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D021" w14:textId="77777777" w:rsidR="005C0933" w:rsidRPr="00B74EB6" w:rsidRDefault="005C0933">
      <w:pPr>
        <w:jc w:val="center"/>
        <w:rPr>
          <w:rFonts w:ascii="Arial" w:hAnsi="Arial" w:cs="Arial"/>
          <w:b/>
          <w:bCs/>
          <w:color w:val="000000"/>
          <w:sz w:val="36"/>
          <w:lang w:val="es-MX"/>
        </w:rPr>
      </w:pPr>
    </w:p>
    <w:p w14:paraId="438767F7" w14:textId="77777777" w:rsidR="005C0933" w:rsidRPr="00B74EB6" w:rsidRDefault="005C0933">
      <w:pPr>
        <w:jc w:val="center"/>
        <w:rPr>
          <w:rFonts w:ascii="Arial" w:hAnsi="Arial" w:cs="Arial"/>
          <w:b/>
          <w:bCs/>
          <w:color w:val="000000"/>
          <w:sz w:val="36"/>
          <w:lang w:val="es-MX"/>
        </w:rPr>
      </w:pPr>
    </w:p>
    <w:p w14:paraId="3CAC50BD" w14:textId="77777777" w:rsidR="005C0933" w:rsidRPr="00B74EB6" w:rsidRDefault="005C0933">
      <w:pPr>
        <w:jc w:val="center"/>
        <w:rPr>
          <w:rFonts w:ascii="Arial" w:hAnsi="Arial" w:cs="Arial"/>
          <w:b/>
          <w:bCs/>
          <w:color w:val="000000"/>
          <w:sz w:val="36"/>
          <w:lang w:val="es-MX"/>
        </w:rPr>
      </w:pPr>
    </w:p>
    <w:p w14:paraId="39A22C9D" w14:textId="77777777" w:rsidR="005C0933" w:rsidRPr="00B74EB6" w:rsidRDefault="005C0933">
      <w:pPr>
        <w:jc w:val="center"/>
        <w:rPr>
          <w:rFonts w:ascii="Arial" w:hAnsi="Arial" w:cs="Arial"/>
          <w:b/>
          <w:bCs/>
          <w:color w:val="000000"/>
          <w:sz w:val="36"/>
          <w:lang w:val="es-MX"/>
        </w:rPr>
      </w:pPr>
    </w:p>
    <w:p w14:paraId="1D966797" w14:textId="77777777" w:rsidR="005C0933" w:rsidRDefault="005C0933">
      <w:pPr>
        <w:jc w:val="center"/>
        <w:rPr>
          <w:rFonts w:ascii="Arial" w:hAnsi="Arial" w:cs="Arial"/>
          <w:b/>
          <w:bCs/>
          <w:color w:val="000000"/>
          <w:sz w:val="36"/>
          <w:lang w:val="es-MX"/>
        </w:rPr>
      </w:pPr>
    </w:p>
    <w:p w14:paraId="2E10DC8E" w14:textId="77777777" w:rsidR="008B15B0" w:rsidRDefault="008B15B0">
      <w:pPr>
        <w:jc w:val="center"/>
        <w:rPr>
          <w:rFonts w:ascii="Arial" w:hAnsi="Arial" w:cs="Arial"/>
          <w:b/>
          <w:bCs/>
          <w:color w:val="000000"/>
          <w:sz w:val="36"/>
          <w:lang w:val="es-MX"/>
        </w:rPr>
      </w:pPr>
    </w:p>
    <w:p w14:paraId="57E9FF1D" w14:textId="77777777" w:rsidR="008B15B0" w:rsidRPr="00B74EB6" w:rsidRDefault="008B15B0">
      <w:pPr>
        <w:jc w:val="center"/>
        <w:rPr>
          <w:rFonts w:ascii="Arial" w:hAnsi="Arial" w:cs="Arial"/>
          <w:b/>
          <w:bCs/>
          <w:color w:val="000000"/>
          <w:sz w:val="36"/>
          <w:lang w:val="es-MX"/>
        </w:rPr>
      </w:pPr>
    </w:p>
    <w:p w14:paraId="46ECD8F8" w14:textId="77777777" w:rsidR="005C0933" w:rsidRPr="00B74EB6" w:rsidRDefault="005C0933">
      <w:pPr>
        <w:jc w:val="center"/>
        <w:rPr>
          <w:rFonts w:ascii="Arial" w:hAnsi="Arial" w:cs="Arial"/>
          <w:b/>
          <w:bCs/>
          <w:color w:val="000000"/>
          <w:sz w:val="36"/>
          <w:lang w:val="es-MX"/>
        </w:rPr>
      </w:pPr>
    </w:p>
    <w:p w14:paraId="074C8F58" w14:textId="77777777" w:rsidR="005C0933" w:rsidRPr="00B74EB6" w:rsidRDefault="005C0933">
      <w:pPr>
        <w:jc w:val="center"/>
        <w:rPr>
          <w:rFonts w:ascii="Arial" w:hAnsi="Arial" w:cs="Arial"/>
          <w:b/>
          <w:bCs/>
          <w:color w:val="000000"/>
          <w:sz w:val="44"/>
          <w:szCs w:val="44"/>
          <w:lang w:val="es-MX"/>
        </w:rPr>
      </w:pPr>
      <w:r>
        <w:rPr>
          <w:rFonts w:ascii="Arial" w:hAnsi="Arial" w:cs="Arial"/>
          <w:b/>
          <w:bCs/>
          <w:color w:val="000000"/>
          <w:sz w:val="44"/>
          <w:szCs w:val="44"/>
          <w:lang w:val="es-MX"/>
        </w:rPr>
        <w:t>Guía</w:t>
      </w:r>
      <w:r w:rsidR="00D16780">
        <w:rPr>
          <w:rFonts w:ascii="Arial" w:hAnsi="Arial" w:cs="Arial"/>
          <w:b/>
          <w:bCs/>
          <w:color w:val="000000"/>
          <w:sz w:val="44"/>
          <w:szCs w:val="44"/>
          <w:lang w:val="es-MX"/>
        </w:rPr>
        <w:t xml:space="preserve"> </w:t>
      </w:r>
      <w:r>
        <w:rPr>
          <w:rFonts w:ascii="Arial" w:hAnsi="Arial" w:cs="Arial"/>
          <w:b/>
          <w:bCs/>
          <w:color w:val="000000"/>
          <w:sz w:val="44"/>
          <w:szCs w:val="44"/>
          <w:lang w:val="es-MX"/>
        </w:rPr>
        <w:t>para</w:t>
      </w:r>
      <w:r w:rsidR="00D16780">
        <w:rPr>
          <w:rFonts w:ascii="Arial" w:hAnsi="Arial" w:cs="Arial"/>
          <w:b/>
          <w:bCs/>
          <w:color w:val="000000"/>
          <w:sz w:val="44"/>
          <w:szCs w:val="44"/>
          <w:lang w:val="es-MX"/>
        </w:rPr>
        <w:t xml:space="preserve"> </w:t>
      </w:r>
      <w:r>
        <w:rPr>
          <w:rFonts w:ascii="Arial" w:hAnsi="Arial" w:cs="Arial"/>
          <w:b/>
          <w:bCs/>
          <w:color w:val="000000"/>
          <w:sz w:val="44"/>
          <w:szCs w:val="44"/>
          <w:lang w:val="es-MX"/>
        </w:rPr>
        <w:t>el</w:t>
      </w:r>
      <w:r w:rsidR="00D16780">
        <w:rPr>
          <w:rFonts w:ascii="Arial" w:hAnsi="Arial" w:cs="Arial"/>
          <w:b/>
          <w:bCs/>
          <w:color w:val="000000"/>
          <w:sz w:val="44"/>
          <w:szCs w:val="44"/>
          <w:lang w:val="es-MX"/>
        </w:rPr>
        <w:t xml:space="preserve"> </w:t>
      </w:r>
      <w:r>
        <w:rPr>
          <w:rFonts w:ascii="Arial" w:hAnsi="Arial" w:cs="Arial"/>
          <w:b/>
          <w:bCs/>
          <w:color w:val="000000"/>
          <w:sz w:val="44"/>
          <w:szCs w:val="44"/>
          <w:lang w:val="es-MX"/>
        </w:rPr>
        <w:t>sustentante</w:t>
      </w:r>
    </w:p>
    <w:p w14:paraId="1F23D001" w14:textId="77777777" w:rsidR="005C0933" w:rsidRPr="00B74EB6" w:rsidRDefault="005C0933">
      <w:pPr>
        <w:jc w:val="center"/>
        <w:rPr>
          <w:rFonts w:ascii="Arial" w:hAnsi="Arial" w:cs="Arial"/>
          <w:b/>
          <w:bCs/>
          <w:color w:val="000000"/>
          <w:sz w:val="36"/>
          <w:lang w:val="es-MX"/>
        </w:rPr>
      </w:pPr>
    </w:p>
    <w:p w14:paraId="3BEF7035" w14:textId="77777777" w:rsidR="005C0933" w:rsidRPr="00B74EB6" w:rsidRDefault="005C0933">
      <w:pPr>
        <w:jc w:val="center"/>
        <w:rPr>
          <w:rFonts w:ascii="Arial" w:hAnsi="Arial" w:cs="Arial"/>
          <w:b/>
          <w:bCs/>
          <w:color w:val="000000"/>
          <w:sz w:val="36"/>
          <w:lang w:val="es-MX"/>
        </w:rPr>
      </w:pPr>
      <w:r w:rsidRPr="00B74EB6">
        <w:rPr>
          <w:rFonts w:ascii="Arial" w:hAnsi="Arial" w:cs="Arial"/>
          <w:b/>
          <w:bCs/>
          <w:color w:val="000000"/>
          <w:sz w:val="36"/>
          <w:lang w:val="es-MX"/>
        </w:rPr>
        <w:t>Examen</w:t>
      </w:r>
      <w:r w:rsidR="00D16780">
        <w:rPr>
          <w:rFonts w:ascii="Arial" w:hAnsi="Arial" w:cs="Arial"/>
          <w:b/>
          <w:bCs/>
          <w:color w:val="000000"/>
          <w:sz w:val="36"/>
          <w:lang w:val="es-MX"/>
        </w:rPr>
        <w:t xml:space="preserve"> </w:t>
      </w:r>
      <w:r w:rsidR="00594F1E">
        <w:rPr>
          <w:rFonts w:ascii="Arial" w:hAnsi="Arial" w:cs="Arial"/>
          <w:b/>
          <w:bCs/>
          <w:color w:val="000000"/>
          <w:sz w:val="36"/>
          <w:lang w:val="es-MX"/>
        </w:rPr>
        <w:t>Uniforme</w:t>
      </w:r>
      <w:r w:rsidR="00D16780">
        <w:rPr>
          <w:rFonts w:ascii="Arial" w:hAnsi="Arial" w:cs="Arial"/>
          <w:b/>
          <w:bCs/>
          <w:color w:val="000000"/>
          <w:sz w:val="36"/>
          <w:lang w:val="es-MX"/>
        </w:rPr>
        <w:t xml:space="preserve"> </w:t>
      </w:r>
      <w:r w:rsidR="00594F1E">
        <w:rPr>
          <w:rFonts w:ascii="Arial" w:hAnsi="Arial" w:cs="Arial"/>
          <w:b/>
          <w:bCs/>
          <w:color w:val="000000"/>
          <w:sz w:val="36"/>
          <w:lang w:val="es-MX"/>
        </w:rPr>
        <w:t>de</w:t>
      </w:r>
      <w:r w:rsidR="00D16780">
        <w:rPr>
          <w:rFonts w:ascii="Arial" w:hAnsi="Arial" w:cs="Arial"/>
          <w:b/>
          <w:bCs/>
          <w:color w:val="000000"/>
          <w:sz w:val="36"/>
          <w:lang w:val="es-MX"/>
        </w:rPr>
        <w:t xml:space="preserve"> </w:t>
      </w:r>
      <w:r w:rsidR="00594F1E">
        <w:rPr>
          <w:rFonts w:ascii="Arial" w:hAnsi="Arial" w:cs="Arial"/>
          <w:b/>
          <w:bCs/>
          <w:color w:val="000000"/>
          <w:sz w:val="36"/>
          <w:lang w:val="es-MX"/>
        </w:rPr>
        <w:t>Certificación</w:t>
      </w:r>
    </w:p>
    <w:p w14:paraId="6BB083C8" w14:textId="77777777" w:rsidR="003A3DD0" w:rsidRPr="00B74EB6" w:rsidRDefault="00996FD2" w:rsidP="00251D62">
      <w:pPr>
        <w:jc w:val="center"/>
        <w:rPr>
          <w:rFonts w:ascii="Arial" w:hAnsi="Arial" w:cs="Arial"/>
          <w:b/>
          <w:bCs/>
          <w:color w:val="000000"/>
          <w:sz w:val="36"/>
          <w:lang w:val="es-MX"/>
        </w:rPr>
      </w:pPr>
      <w:r>
        <w:rPr>
          <w:rFonts w:ascii="Arial" w:hAnsi="Arial" w:cs="Arial"/>
          <w:b/>
          <w:bCs/>
          <w:color w:val="000000"/>
          <w:sz w:val="36"/>
          <w:lang w:val="es-MX"/>
        </w:rPr>
        <w:t>de la Contaduría Pública</w:t>
      </w:r>
    </w:p>
    <w:p w14:paraId="6DBC8A63" w14:textId="77777777" w:rsidR="005C0933" w:rsidRPr="00B74EB6" w:rsidRDefault="005C0933">
      <w:pPr>
        <w:jc w:val="center"/>
        <w:rPr>
          <w:rFonts w:ascii="Arial" w:hAnsi="Arial" w:cs="Arial"/>
          <w:b/>
          <w:bCs/>
          <w:color w:val="000000"/>
          <w:sz w:val="36"/>
          <w:lang w:val="es-MX"/>
        </w:rPr>
      </w:pPr>
    </w:p>
    <w:p w14:paraId="7515E62E" w14:textId="77777777" w:rsidR="005C0933" w:rsidRPr="00B74EB6" w:rsidRDefault="00996FD2">
      <w:pPr>
        <w:jc w:val="center"/>
        <w:rPr>
          <w:rFonts w:ascii="Arial" w:hAnsi="Arial" w:cs="Arial"/>
          <w:b/>
          <w:bCs/>
          <w:color w:val="000000"/>
          <w:sz w:val="36"/>
        </w:rPr>
      </w:pPr>
      <w:r>
        <w:rPr>
          <w:rFonts w:ascii="Arial" w:hAnsi="Arial" w:cs="Arial"/>
          <w:b/>
          <w:bCs/>
          <w:color w:val="000000"/>
          <w:sz w:val="36"/>
          <w:lang w:val="es-MX"/>
        </w:rPr>
        <w:t>EUC</w:t>
      </w:r>
    </w:p>
    <w:p w14:paraId="642C7A67" w14:textId="77777777" w:rsidR="005C0933" w:rsidRPr="00B74EB6" w:rsidRDefault="005C0933">
      <w:pPr>
        <w:jc w:val="center"/>
        <w:rPr>
          <w:rFonts w:ascii="Arial" w:hAnsi="Arial" w:cs="Arial"/>
          <w:b/>
          <w:bCs/>
          <w:color w:val="000000"/>
          <w:sz w:val="36"/>
          <w:lang w:val="es-MX"/>
        </w:rPr>
      </w:pPr>
    </w:p>
    <w:p w14:paraId="1960BFD3" w14:textId="77777777" w:rsidR="005C0933" w:rsidRDefault="005C0933">
      <w:pPr>
        <w:jc w:val="center"/>
        <w:rPr>
          <w:rFonts w:ascii="Arial" w:hAnsi="Arial" w:cs="Arial"/>
          <w:b/>
          <w:bCs/>
          <w:color w:val="000000"/>
          <w:sz w:val="36"/>
          <w:lang w:val="es-MX"/>
        </w:rPr>
      </w:pPr>
    </w:p>
    <w:p w14:paraId="2FABC58A" w14:textId="77777777" w:rsidR="005C0933" w:rsidRPr="00B74EB6" w:rsidRDefault="005C0933">
      <w:pPr>
        <w:jc w:val="center"/>
        <w:rPr>
          <w:rFonts w:ascii="Arial" w:hAnsi="Arial" w:cs="Arial"/>
          <w:b/>
          <w:bCs/>
          <w:color w:val="000000"/>
          <w:sz w:val="36"/>
          <w:lang w:val="es-MX"/>
        </w:rPr>
      </w:pPr>
    </w:p>
    <w:p w14:paraId="6BC60856" w14:textId="77777777" w:rsidR="005C0933" w:rsidRPr="00B74EB6" w:rsidRDefault="004C2C2D">
      <w:pPr>
        <w:jc w:val="center"/>
        <w:rPr>
          <w:rFonts w:ascii="Arial" w:hAnsi="Arial" w:cs="Arial"/>
          <w:b/>
          <w:bCs/>
          <w:color w:val="000000"/>
          <w:sz w:val="36"/>
          <w:lang w:val="es-MX"/>
        </w:rPr>
      </w:pPr>
      <w:r>
        <w:rPr>
          <w:rFonts w:ascii="Arial" w:hAnsi="Arial" w:cs="Arial"/>
          <w:noProof/>
          <w:sz w:val="20"/>
          <w:szCs w:val="20"/>
          <w:lang w:val="es-MX" w:eastAsia="es-MX"/>
        </w:rPr>
        <w:drawing>
          <wp:inline distT="0" distB="0" distL="0" distR="0" wp14:anchorId="15C22EA8" wp14:editId="55849DC6">
            <wp:extent cx="2362200" cy="1473200"/>
            <wp:effectExtent l="19050" t="0" r="0" b="0"/>
            <wp:docPr id="1" name="il_fi" descr="IM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CP"/>
                    <pic:cNvPicPr>
                      <a:picLocks noChangeAspect="1" noChangeArrowheads="1"/>
                    </pic:cNvPicPr>
                  </pic:nvPicPr>
                  <pic:blipFill>
                    <a:blip r:embed="rId8"/>
                    <a:srcRect/>
                    <a:stretch>
                      <a:fillRect/>
                    </a:stretch>
                  </pic:blipFill>
                  <pic:spPr bwMode="auto">
                    <a:xfrm>
                      <a:off x="0" y="0"/>
                      <a:ext cx="2362200" cy="1473200"/>
                    </a:xfrm>
                    <a:prstGeom prst="rect">
                      <a:avLst/>
                    </a:prstGeom>
                    <a:noFill/>
                    <a:ln w="9525">
                      <a:noFill/>
                      <a:miter lim="800000"/>
                      <a:headEnd/>
                      <a:tailEnd/>
                    </a:ln>
                  </pic:spPr>
                </pic:pic>
              </a:graphicData>
            </a:graphic>
          </wp:inline>
        </w:drawing>
      </w:r>
    </w:p>
    <w:p w14:paraId="273AB6D7" w14:textId="77777777" w:rsidR="001376CA" w:rsidRDefault="001376CA">
      <w:pPr>
        <w:rPr>
          <w:color w:val="000000"/>
          <w:lang w:val="es-MX"/>
        </w:rPr>
      </w:pPr>
    </w:p>
    <w:p w14:paraId="128529A7" w14:textId="77777777" w:rsidR="00DF78F7" w:rsidRDefault="00DF78F7">
      <w:pPr>
        <w:rPr>
          <w:color w:val="000000"/>
          <w:lang w:val="es-MX"/>
        </w:rPr>
      </w:pPr>
    </w:p>
    <w:p w14:paraId="199BB374" w14:textId="77777777" w:rsidR="00DF78F7" w:rsidRDefault="00DF78F7">
      <w:pPr>
        <w:rPr>
          <w:color w:val="000000"/>
          <w:lang w:val="es-MX"/>
        </w:rPr>
      </w:pPr>
    </w:p>
    <w:p w14:paraId="05401D12" w14:textId="77777777" w:rsidR="00DF78F7" w:rsidRDefault="00DF78F7">
      <w:pPr>
        <w:rPr>
          <w:color w:val="000000"/>
          <w:lang w:val="es-MX"/>
        </w:rPr>
      </w:pPr>
    </w:p>
    <w:p w14:paraId="07A7EA4C" w14:textId="77777777" w:rsidR="00DF78F7" w:rsidRDefault="00DF78F7">
      <w:pPr>
        <w:rPr>
          <w:color w:val="000000"/>
          <w:lang w:val="es-MX"/>
        </w:rPr>
      </w:pPr>
    </w:p>
    <w:p w14:paraId="4FD42646" w14:textId="77777777" w:rsidR="001376CA" w:rsidRDefault="001376CA">
      <w:pPr>
        <w:rPr>
          <w:color w:val="000000"/>
          <w:lang w:val="es-MX"/>
        </w:rPr>
      </w:pPr>
    </w:p>
    <w:p w14:paraId="18CD1BE8" w14:textId="77777777" w:rsidR="008B15B0" w:rsidRDefault="008B15B0">
      <w:pPr>
        <w:rPr>
          <w:color w:val="000000"/>
          <w:lang w:val="es-MX"/>
        </w:rPr>
      </w:pPr>
    </w:p>
    <w:p w14:paraId="0FB449E8" w14:textId="77777777" w:rsidR="008B15B0" w:rsidRDefault="008B15B0">
      <w:pPr>
        <w:rPr>
          <w:color w:val="000000"/>
          <w:lang w:val="es-MX"/>
        </w:rPr>
      </w:pPr>
    </w:p>
    <w:p w14:paraId="12840CB8" w14:textId="77777777" w:rsidR="004F4B0D" w:rsidRPr="00B74EB6" w:rsidRDefault="004F4B0D">
      <w:pPr>
        <w:rPr>
          <w:color w:val="000000"/>
          <w:lang w:val="es-MX"/>
        </w:rPr>
      </w:pPr>
    </w:p>
    <w:p w14:paraId="6EE8B499" w14:textId="77777777" w:rsidR="005C0933" w:rsidRPr="00B74EB6" w:rsidRDefault="001F10AA" w:rsidP="00FC6E09">
      <w:pPr>
        <w:rPr>
          <w:color w:val="000000"/>
          <w:lang w:val="es-MX"/>
        </w:rPr>
      </w:pPr>
      <w:r>
        <w:rPr>
          <w:rFonts w:ascii="Arial Narrow" w:hAnsi="Arial Narrow"/>
          <w:color w:val="000000"/>
          <w:sz w:val="16"/>
          <w:szCs w:val="16"/>
          <w:lang w:val="es-MX"/>
        </w:rPr>
        <w:br w:type="page"/>
      </w:r>
    </w:p>
    <w:p w14:paraId="706555E7" w14:textId="77777777" w:rsidR="005C0933" w:rsidRPr="00B74EB6" w:rsidRDefault="005C0933">
      <w:pPr>
        <w:rPr>
          <w:color w:val="000000"/>
          <w:lang w:val="es-MX"/>
        </w:rPr>
      </w:pPr>
    </w:p>
    <w:p w14:paraId="7A9D76BA" w14:textId="77777777" w:rsidR="005C0933" w:rsidRPr="00B74EB6" w:rsidRDefault="005C0933">
      <w:pPr>
        <w:rPr>
          <w:color w:val="000000"/>
          <w:lang w:val="es-MX"/>
        </w:rPr>
      </w:pPr>
    </w:p>
    <w:p w14:paraId="05E0A87F" w14:textId="77777777" w:rsidR="005C0933" w:rsidRPr="00B74EB6" w:rsidRDefault="005C0933">
      <w:pPr>
        <w:rPr>
          <w:color w:val="000000"/>
          <w:lang w:val="es-MX"/>
        </w:rPr>
      </w:pPr>
    </w:p>
    <w:p w14:paraId="16ACCB68" w14:textId="77777777" w:rsidR="005C0933" w:rsidRPr="00B74EB6" w:rsidRDefault="005C0933">
      <w:pPr>
        <w:rPr>
          <w:color w:val="000000"/>
          <w:lang w:val="es-MX"/>
        </w:rPr>
      </w:pPr>
    </w:p>
    <w:p w14:paraId="7E042241" w14:textId="77777777" w:rsidR="005C0933" w:rsidRPr="00B74EB6" w:rsidRDefault="005C0933">
      <w:pPr>
        <w:rPr>
          <w:color w:val="000000"/>
          <w:lang w:val="es-MX"/>
        </w:rPr>
      </w:pPr>
    </w:p>
    <w:p w14:paraId="7FA310C5" w14:textId="77777777" w:rsidR="005C0933" w:rsidRPr="00B74EB6" w:rsidRDefault="005C0933">
      <w:pPr>
        <w:rPr>
          <w:color w:val="000000"/>
          <w:lang w:val="es-MX"/>
        </w:rPr>
      </w:pPr>
    </w:p>
    <w:p w14:paraId="2DC74AD5" w14:textId="77777777" w:rsidR="005C0933" w:rsidRPr="00B74EB6" w:rsidRDefault="005C0933">
      <w:pPr>
        <w:rPr>
          <w:color w:val="000000"/>
          <w:lang w:val="es-MX"/>
        </w:rPr>
      </w:pPr>
    </w:p>
    <w:p w14:paraId="518E8B32" w14:textId="77777777" w:rsidR="005C0933" w:rsidRPr="00B74EB6" w:rsidRDefault="005C0933">
      <w:pPr>
        <w:rPr>
          <w:color w:val="000000"/>
          <w:lang w:val="es-MX"/>
        </w:rPr>
      </w:pPr>
    </w:p>
    <w:p w14:paraId="647ED162" w14:textId="77777777" w:rsidR="005C0933" w:rsidRPr="00B74EB6" w:rsidRDefault="005C0933">
      <w:pPr>
        <w:rPr>
          <w:color w:val="000000"/>
          <w:lang w:val="es-MX"/>
        </w:rPr>
      </w:pPr>
    </w:p>
    <w:p w14:paraId="70337CBB" w14:textId="77777777" w:rsidR="005C0933" w:rsidRPr="00B74EB6" w:rsidRDefault="005C0933">
      <w:pPr>
        <w:rPr>
          <w:color w:val="000000"/>
          <w:lang w:val="es-MX"/>
        </w:rPr>
      </w:pPr>
    </w:p>
    <w:p w14:paraId="024513DD" w14:textId="77777777" w:rsidR="005C0933" w:rsidRPr="00B74EB6" w:rsidRDefault="005C0933">
      <w:pPr>
        <w:rPr>
          <w:color w:val="000000"/>
          <w:lang w:val="es-MX"/>
        </w:rPr>
      </w:pPr>
    </w:p>
    <w:p w14:paraId="2F17B790" w14:textId="77777777" w:rsidR="005C0933" w:rsidRPr="00B74EB6" w:rsidRDefault="005C0933">
      <w:pPr>
        <w:rPr>
          <w:color w:val="000000"/>
          <w:lang w:val="es-MX"/>
        </w:rPr>
      </w:pPr>
    </w:p>
    <w:p w14:paraId="3BE9E495" w14:textId="77777777" w:rsidR="005C0933" w:rsidRPr="00B74EB6" w:rsidRDefault="005C0933">
      <w:pPr>
        <w:rPr>
          <w:color w:val="000000"/>
          <w:lang w:val="es-MX"/>
        </w:rPr>
      </w:pPr>
    </w:p>
    <w:p w14:paraId="16F30DBC" w14:textId="77777777" w:rsidR="005C0933" w:rsidRPr="00B74EB6" w:rsidRDefault="005C0933">
      <w:pPr>
        <w:rPr>
          <w:color w:val="000000"/>
          <w:lang w:val="es-MX"/>
        </w:rPr>
      </w:pPr>
    </w:p>
    <w:p w14:paraId="0562A477" w14:textId="77777777" w:rsidR="005C0933" w:rsidRPr="00B74EB6" w:rsidRDefault="005C0933">
      <w:pPr>
        <w:rPr>
          <w:color w:val="000000"/>
          <w:lang w:val="es-MX"/>
        </w:rPr>
      </w:pPr>
    </w:p>
    <w:p w14:paraId="344C216D" w14:textId="77777777" w:rsidR="005C0933" w:rsidRPr="00B74EB6" w:rsidRDefault="005C0933">
      <w:pPr>
        <w:rPr>
          <w:color w:val="000000"/>
          <w:lang w:val="es-MX"/>
        </w:rPr>
      </w:pPr>
    </w:p>
    <w:p w14:paraId="67AB3547" w14:textId="77777777" w:rsidR="005C0933" w:rsidRPr="00B74EB6" w:rsidRDefault="005C0933">
      <w:pPr>
        <w:rPr>
          <w:color w:val="000000"/>
          <w:lang w:val="es-MX"/>
        </w:rPr>
      </w:pPr>
    </w:p>
    <w:p w14:paraId="2E27C71A" w14:textId="77777777" w:rsidR="005C0933" w:rsidRPr="00B74EB6" w:rsidRDefault="005C0933">
      <w:pPr>
        <w:rPr>
          <w:color w:val="000000"/>
          <w:lang w:val="es-MX"/>
        </w:rPr>
      </w:pPr>
    </w:p>
    <w:p w14:paraId="470DEFE9" w14:textId="77777777" w:rsidR="005C0933" w:rsidRPr="00B74EB6" w:rsidRDefault="005C0933">
      <w:pPr>
        <w:rPr>
          <w:color w:val="000000"/>
          <w:lang w:val="es-MX"/>
        </w:rPr>
      </w:pPr>
    </w:p>
    <w:p w14:paraId="7CB991B6" w14:textId="77777777" w:rsidR="005C0933" w:rsidRPr="00B74EB6" w:rsidRDefault="005C0933">
      <w:pPr>
        <w:rPr>
          <w:color w:val="000000"/>
          <w:lang w:val="es-MX"/>
        </w:rPr>
      </w:pPr>
    </w:p>
    <w:p w14:paraId="7617EBAD" w14:textId="77777777" w:rsidR="005C0933" w:rsidRPr="00B74EB6" w:rsidRDefault="005C0933">
      <w:pPr>
        <w:rPr>
          <w:color w:val="000000"/>
          <w:lang w:val="es-MX"/>
        </w:rPr>
      </w:pPr>
    </w:p>
    <w:p w14:paraId="0EB92FBB" w14:textId="77777777" w:rsidR="005C0933" w:rsidRPr="00B74EB6" w:rsidRDefault="005C0933">
      <w:pPr>
        <w:rPr>
          <w:color w:val="000000"/>
          <w:lang w:val="es-MX"/>
        </w:rPr>
      </w:pPr>
    </w:p>
    <w:p w14:paraId="7168D15A" w14:textId="77777777" w:rsidR="005C0933" w:rsidRPr="00B74EB6" w:rsidRDefault="005C0933">
      <w:pPr>
        <w:rPr>
          <w:color w:val="000000"/>
          <w:lang w:val="es-MX"/>
        </w:rPr>
      </w:pPr>
    </w:p>
    <w:p w14:paraId="5D346148" w14:textId="77777777" w:rsidR="005C0933" w:rsidRDefault="005C0933">
      <w:pPr>
        <w:rPr>
          <w:color w:val="000000"/>
          <w:lang w:val="es-MX"/>
        </w:rPr>
      </w:pPr>
    </w:p>
    <w:p w14:paraId="3D84DD19" w14:textId="77777777" w:rsidR="004F4B0D" w:rsidRDefault="004F4B0D">
      <w:pPr>
        <w:rPr>
          <w:color w:val="000000"/>
          <w:lang w:val="es-MX"/>
        </w:rPr>
      </w:pPr>
    </w:p>
    <w:p w14:paraId="2D22EF09" w14:textId="77777777" w:rsidR="004F4B0D" w:rsidRDefault="004F4B0D">
      <w:pPr>
        <w:rPr>
          <w:color w:val="000000"/>
          <w:lang w:val="es-MX"/>
        </w:rPr>
      </w:pPr>
    </w:p>
    <w:p w14:paraId="3038F5C7" w14:textId="77777777" w:rsidR="004F4B0D" w:rsidRDefault="004F4B0D">
      <w:pPr>
        <w:rPr>
          <w:color w:val="000000"/>
          <w:lang w:val="es-MX"/>
        </w:rPr>
      </w:pPr>
    </w:p>
    <w:p w14:paraId="14398E0A" w14:textId="77777777" w:rsidR="004F4B0D" w:rsidRPr="00B74EB6" w:rsidRDefault="004F4B0D">
      <w:pPr>
        <w:rPr>
          <w:color w:val="000000"/>
          <w:lang w:val="es-MX"/>
        </w:rPr>
      </w:pPr>
    </w:p>
    <w:p w14:paraId="7F0AD8B1" w14:textId="77777777" w:rsidR="005C0933" w:rsidRPr="00B74EB6" w:rsidRDefault="005C0933">
      <w:pPr>
        <w:rPr>
          <w:color w:val="000000"/>
          <w:lang w:val="es-MX"/>
        </w:rPr>
      </w:pPr>
    </w:p>
    <w:p w14:paraId="5E27EDF1" w14:textId="77777777" w:rsidR="005C0933" w:rsidRPr="00B74EB6" w:rsidRDefault="005C0933">
      <w:pPr>
        <w:rPr>
          <w:color w:val="000000"/>
          <w:lang w:val="es-MX"/>
        </w:rPr>
      </w:pPr>
    </w:p>
    <w:p w14:paraId="3CE02944" w14:textId="77777777" w:rsidR="005C0933" w:rsidRPr="00B74EB6" w:rsidRDefault="005C0933">
      <w:pPr>
        <w:rPr>
          <w:color w:val="000000"/>
          <w:lang w:val="es-MX"/>
        </w:rPr>
      </w:pPr>
    </w:p>
    <w:p w14:paraId="7E9BF30F" w14:textId="77777777" w:rsidR="005C0933" w:rsidRPr="00B74EB6" w:rsidRDefault="005C0933">
      <w:pPr>
        <w:rPr>
          <w:color w:val="000000"/>
          <w:lang w:val="es-MX"/>
        </w:rPr>
      </w:pPr>
    </w:p>
    <w:p w14:paraId="3FC89317" w14:textId="77777777" w:rsidR="005C0933" w:rsidRDefault="005C0933">
      <w:pPr>
        <w:rPr>
          <w:color w:val="000000"/>
          <w:lang w:val="es-MX"/>
        </w:rPr>
      </w:pPr>
    </w:p>
    <w:p w14:paraId="0CBFB0F3" w14:textId="77777777" w:rsidR="003069B0" w:rsidRDefault="003069B0">
      <w:pPr>
        <w:rPr>
          <w:color w:val="000000"/>
          <w:lang w:val="es-MX"/>
        </w:rPr>
      </w:pPr>
    </w:p>
    <w:p w14:paraId="30F41AB8" w14:textId="77777777" w:rsidR="003069B0" w:rsidRDefault="003069B0">
      <w:pPr>
        <w:rPr>
          <w:color w:val="000000"/>
          <w:lang w:val="es-MX"/>
        </w:rPr>
      </w:pPr>
    </w:p>
    <w:p w14:paraId="1FB1C06A" w14:textId="77777777" w:rsidR="003069B0" w:rsidRDefault="003069B0">
      <w:pPr>
        <w:rPr>
          <w:color w:val="000000"/>
          <w:lang w:val="es-MX"/>
        </w:rPr>
      </w:pPr>
    </w:p>
    <w:p w14:paraId="012F657F" w14:textId="77777777" w:rsidR="003069B0" w:rsidRDefault="003069B0">
      <w:pPr>
        <w:rPr>
          <w:color w:val="000000"/>
          <w:lang w:val="es-MX"/>
        </w:rPr>
      </w:pPr>
    </w:p>
    <w:p w14:paraId="12557B74" w14:textId="77777777" w:rsidR="003069B0" w:rsidRDefault="003069B0">
      <w:pPr>
        <w:rPr>
          <w:color w:val="000000"/>
          <w:lang w:val="es-MX"/>
        </w:rPr>
      </w:pPr>
    </w:p>
    <w:p w14:paraId="746DBB19" w14:textId="77777777" w:rsidR="003069B0" w:rsidRPr="00B74EB6" w:rsidRDefault="003069B0">
      <w:pPr>
        <w:rPr>
          <w:color w:val="000000"/>
          <w:lang w:val="es-MX"/>
        </w:rPr>
      </w:pPr>
    </w:p>
    <w:p w14:paraId="30AFAEFF" w14:textId="77777777" w:rsidR="005C0933" w:rsidRPr="00B74EB6" w:rsidRDefault="005C0933">
      <w:pPr>
        <w:rPr>
          <w:color w:val="000000"/>
          <w:lang w:val="es-MX"/>
        </w:rPr>
      </w:pPr>
    </w:p>
    <w:p w14:paraId="5ED94713" w14:textId="77777777" w:rsidR="005C0933" w:rsidRPr="00B74EB6" w:rsidRDefault="005C0933">
      <w:pPr>
        <w:rPr>
          <w:color w:val="000000"/>
          <w:lang w:val="es-MX"/>
        </w:rPr>
      </w:pPr>
    </w:p>
    <w:p w14:paraId="508886F5" w14:textId="77777777" w:rsidR="005C0933" w:rsidRPr="00B74EB6" w:rsidRDefault="005C0933">
      <w:pPr>
        <w:rPr>
          <w:rFonts w:ascii="Arial" w:hAnsi="Arial" w:cs="Arial"/>
          <w:i/>
          <w:iCs/>
          <w:color w:val="000000"/>
          <w:sz w:val="16"/>
          <w:lang w:val="es-MX"/>
        </w:rPr>
      </w:pPr>
      <w:r w:rsidRPr="00B74EB6">
        <w:rPr>
          <w:rFonts w:ascii="Arial" w:hAnsi="Arial" w:cs="Arial"/>
          <w:i/>
          <w:iCs/>
          <w:color w:val="000000"/>
          <w:sz w:val="16"/>
          <w:lang w:val="es-MX"/>
        </w:rPr>
        <w:t>Guía</w:t>
      </w:r>
      <w:r w:rsidR="00D16780">
        <w:rPr>
          <w:rFonts w:ascii="Arial" w:hAnsi="Arial" w:cs="Arial"/>
          <w:i/>
          <w:iCs/>
          <w:color w:val="000000"/>
          <w:sz w:val="16"/>
          <w:lang w:val="es-MX"/>
        </w:rPr>
        <w:t xml:space="preserve"> </w:t>
      </w:r>
      <w:r w:rsidRPr="00B74EB6">
        <w:rPr>
          <w:rFonts w:ascii="Arial" w:hAnsi="Arial" w:cs="Arial"/>
          <w:i/>
          <w:iCs/>
          <w:color w:val="000000"/>
          <w:sz w:val="16"/>
          <w:lang w:val="es-MX"/>
        </w:rPr>
        <w:t>para</w:t>
      </w:r>
      <w:r w:rsidR="00D16780">
        <w:rPr>
          <w:rFonts w:ascii="Arial" w:hAnsi="Arial" w:cs="Arial"/>
          <w:i/>
          <w:iCs/>
          <w:color w:val="000000"/>
          <w:sz w:val="16"/>
          <w:lang w:val="es-MX"/>
        </w:rPr>
        <w:t xml:space="preserve"> </w:t>
      </w:r>
      <w:r w:rsidRPr="00B74EB6">
        <w:rPr>
          <w:rFonts w:ascii="Arial" w:hAnsi="Arial" w:cs="Arial"/>
          <w:i/>
          <w:iCs/>
          <w:color w:val="000000"/>
          <w:sz w:val="16"/>
          <w:lang w:val="es-MX"/>
        </w:rPr>
        <w:t>el</w:t>
      </w:r>
      <w:r w:rsidR="00D16780">
        <w:rPr>
          <w:rFonts w:ascii="Arial" w:hAnsi="Arial" w:cs="Arial"/>
          <w:i/>
          <w:iCs/>
          <w:color w:val="000000"/>
          <w:sz w:val="16"/>
          <w:lang w:val="es-MX"/>
        </w:rPr>
        <w:t xml:space="preserve"> </w:t>
      </w:r>
      <w:r w:rsidRPr="00B74EB6">
        <w:rPr>
          <w:rFonts w:ascii="Arial" w:hAnsi="Arial" w:cs="Arial"/>
          <w:i/>
          <w:iCs/>
          <w:color w:val="000000"/>
          <w:sz w:val="16"/>
          <w:lang w:val="es-MX"/>
        </w:rPr>
        <w:t>sustentante</w:t>
      </w:r>
    </w:p>
    <w:p w14:paraId="20AE43CA" w14:textId="77777777" w:rsidR="005C0933" w:rsidRDefault="00631599" w:rsidP="00A15F76">
      <w:pPr>
        <w:rPr>
          <w:rFonts w:ascii="Arial" w:hAnsi="Arial" w:cs="Arial"/>
          <w:i/>
          <w:iCs/>
          <w:color w:val="000000"/>
          <w:sz w:val="16"/>
        </w:rPr>
      </w:pPr>
      <w:r>
        <w:rPr>
          <w:rFonts w:ascii="Arial" w:hAnsi="Arial" w:cs="Arial"/>
          <w:i/>
          <w:iCs/>
          <w:color w:val="000000"/>
          <w:sz w:val="16"/>
          <w:lang w:val="es-MX"/>
        </w:rPr>
        <w:t>Examen</w:t>
      </w:r>
      <w:r w:rsidR="00D16780">
        <w:rPr>
          <w:rFonts w:ascii="Arial" w:hAnsi="Arial" w:cs="Arial"/>
          <w:i/>
          <w:iCs/>
          <w:color w:val="000000"/>
          <w:sz w:val="16"/>
          <w:lang w:val="es-MX"/>
        </w:rPr>
        <w:t xml:space="preserve"> </w:t>
      </w:r>
      <w:r>
        <w:rPr>
          <w:rFonts w:ascii="Arial" w:hAnsi="Arial" w:cs="Arial"/>
          <w:i/>
          <w:iCs/>
          <w:color w:val="000000"/>
          <w:sz w:val="16"/>
          <w:lang w:val="es-MX"/>
        </w:rPr>
        <w:t>Uniforme</w:t>
      </w:r>
      <w:r w:rsidR="00D16780">
        <w:rPr>
          <w:rFonts w:ascii="Arial" w:hAnsi="Arial" w:cs="Arial"/>
          <w:i/>
          <w:iCs/>
          <w:color w:val="000000"/>
          <w:sz w:val="16"/>
          <w:lang w:val="es-MX"/>
        </w:rPr>
        <w:t xml:space="preserve"> </w:t>
      </w:r>
      <w:r>
        <w:rPr>
          <w:rFonts w:ascii="Arial" w:hAnsi="Arial" w:cs="Arial"/>
          <w:i/>
          <w:iCs/>
          <w:color w:val="000000"/>
          <w:sz w:val="16"/>
          <w:lang w:val="es-MX"/>
        </w:rPr>
        <w:t>de</w:t>
      </w:r>
      <w:r w:rsidR="00D16780">
        <w:rPr>
          <w:rFonts w:ascii="Arial" w:hAnsi="Arial" w:cs="Arial"/>
          <w:i/>
          <w:iCs/>
          <w:color w:val="000000"/>
          <w:sz w:val="16"/>
          <w:lang w:val="es-MX"/>
        </w:rPr>
        <w:t xml:space="preserve"> </w:t>
      </w:r>
      <w:r>
        <w:rPr>
          <w:rFonts w:ascii="Arial" w:hAnsi="Arial" w:cs="Arial"/>
          <w:i/>
          <w:iCs/>
          <w:color w:val="000000"/>
          <w:sz w:val="16"/>
          <w:lang w:val="es-MX"/>
        </w:rPr>
        <w:t>Certificación</w:t>
      </w:r>
      <w:r w:rsidR="00D16780">
        <w:rPr>
          <w:rFonts w:ascii="Arial" w:hAnsi="Arial" w:cs="Arial"/>
          <w:i/>
          <w:iCs/>
          <w:color w:val="000000"/>
          <w:sz w:val="16"/>
          <w:lang w:val="es-MX"/>
        </w:rPr>
        <w:t xml:space="preserve"> </w:t>
      </w:r>
      <w:r w:rsidR="00996FD2">
        <w:rPr>
          <w:rFonts w:ascii="Arial" w:hAnsi="Arial" w:cs="Arial"/>
          <w:i/>
          <w:iCs/>
          <w:color w:val="000000"/>
          <w:sz w:val="16"/>
          <w:lang w:val="es-MX"/>
        </w:rPr>
        <w:t>de la Contaduría Pública</w:t>
      </w:r>
      <w:r w:rsidR="00D16780">
        <w:rPr>
          <w:rFonts w:ascii="Arial" w:hAnsi="Arial" w:cs="Arial"/>
          <w:i/>
          <w:iCs/>
          <w:color w:val="000000"/>
          <w:sz w:val="16"/>
        </w:rPr>
        <w:t xml:space="preserve"> </w:t>
      </w:r>
      <w:r w:rsidR="005C0933" w:rsidRPr="00B74EB6">
        <w:rPr>
          <w:rFonts w:ascii="Arial" w:hAnsi="Arial" w:cs="Arial"/>
          <w:i/>
          <w:iCs/>
          <w:color w:val="000000"/>
          <w:sz w:val="16"/>
        </w:rPr>
        <w:t>(</w:t>
      </w:r>
      <w:r w:rsidR="00996FD2">
        <w:rPr>
          <w:rFonts w:ascii="Arial" w:hAnsi="Arial" w:cs="Arial"/>
          <w:i/>
          <w:iCs/>
          <w:color w:val="000000"/>
          <w:sz w:val="16"/>
        </w:rPr>
        <w:t>EUC</w:t>
      </w:r>
      <w:r w:rsidR="005C0933" w:rsidRPr="00B74EB6">
        <w:rPr>
          <w:rFonts w:ascii="Arial" w:hAnsi="Arial" w:cs="Arial"/>
          <w:i/>
          <w:iCs/>
          <w:color w:val="000000"/>
          <w:sz w:val="16"/>
        </w:rPr>
        <w:t>)</w:t>
      </w:r>
    </w:p>
    <w:p w14:paraId="586B6D9B" w14:textId="77777777" w:rsidR="002F4EBE" w:rsidRPr="00B74EB6" w:rsidRDefault="002F4EBE">
      <w:pPr>
        <w:rPr>
          <w:rFonts w:ascii="Arial" w:hAnsi="Arial" w:cs="Arial"/>
          <w:color w:val="000000"/>
          <w:sz w:val="16"/>
        </w:rPr>
      </w:pPr>
    </w:p>
    <w:p w14:paraId="2C58A941" w14:textId="16E78383" w:rsidR="005C0933" w:rsidRDefault="00FC1588">
      <w:pPr>
        <w:rPr>
          <w:rFonts w:ascii="Arial" w:hAnsi="Arial" w:cs="Arial"/>
          <w:color w:val="000000"/>
          <w:sz w:val="16"/>
          <w:lang w:val="es-MX"/>
        </w:rPr>
      </w:pPr>
      <w:r>
        <w:rPr>
          <w:rFonts w:ascii="Arial" w:hAnsi="Arial" w:cs="Arial"/>
          <w:color w:val="000000"/>
          <w:sz w:val="16"/>
          <w:lang w:val="es-MX"/>
        </w:rPr>
        <w:t>D.R.</w:t>
      </w:r>
      <w:r w:rsidR="00D16780">
        <w:rPr>
          <w:rFonts w:ascii="Arial" w:hAnsi="Arial" w:cs="Arial"/>
          <w:color w:val="000000"/>
          <w:sz w:val="16"/>
          <w:lang w:val="es-MX"/>
        </w:rPr>
        <w:t xml:space="preserve"> </w:t>
      </w:r>
      <w:r>
        <w:rPr>
          <w:rFonts w:ascii="Arial" w:hAnsi="Arial" w:cs="Arial"/>
          <w:color w:val="000000"/>
          <w:sz w:val="16"/>
          <w:lang w:val="es-MX"/>
        </w:rPr>
        <w:t>©</w:t>
      </w:r>
      <w:r w:rsidR="00D16780">
        <w:rPr>
          <w:rFonts w:ascii="Arial" w:hAnsi="Arial" w:cs="Arial"/>
          <w:color w:val="000000"/>
          <w:sz w:val="16"/>
          <w:lang w:val="es-MX"/>
        </w:rPr>
        <w:t xml:space="preserve"> </w:t>
      </w:r>
      <w:r>
        <w:rPr>
          <w:rFonts w:ascii="Arial" w:hAnsi="Arial" w:cs="Arial"/>
          <w:color w:val="000000"/>
          <w:sz w:val="16"/>
          <w:lang w:val="es-MX"/>
        </w:rPr>
        <w:t>201</w:t>
      </w:r>
      <w:r w:rsidR="00ED6825">
        <w:rPr>
          <w:rFonts w:ascii="Arial" w:hAnsi="Arial" w:cs="Arial"/>
          <w:color w:val="000000"/>
          <w:sz w:val="16"/>
          <w:lang w:val="es-MX"/>
        </w:rPr>
        <w:t>9</w:t>
      </w:r>
    </w:p>
    <w:p w14:paraId="6061E333" w14:textId="77777777" w:rsidR="0083310D" w:rsidRPr="00B74EB6" w:rsidRDefault="0083310D">
      <w:pPr>
        <w:rPr>
          <w:rFonts w:ascii="Arial" w:hAnsi="Arial" w:cs="Arial"/>
          <w:color w:val="000000"/>
          <w:sz w:val="16"/>
          <w:lang w:val="es-MX"/>
        </w:rPr>
      </w:pPr>
      <w:r>
        <w:rPr>
          <w:rFonts w:ascii="Arial" w:hAnsi="Arial" w:cs="Arial"/>
          <w:color w:val="000000"/>
          <w:sz w:val="16"/>
          <w:lang w:val="es-MX"/>
        </w:rPr>
        <w:t>Instituto</w:t>
      </w:r>
      <w:r w:rsidR="00D16780">
        <w:rPr>
          <w:rFonts w:ascii="Arial" w:hAnsi="Arial" w:cs="Arial"/>
          <w:color w:val="000000"/>
          <w:sz w:val="16"/>
          <w:lang w:val="es-MX"/>
        </w:rPr>
        <w:t xml:space="preserve"> </w:t>
      </w:r>
      <w:r>
        <w:rPr>
          <w:rFonts w:ascii="Arial" w:hAnsi="Arial" w:cs="Arial"/>
          <w:color w:val="000000"/>
          <w:sz w:val="16"/>
          <w:lang w:val="es-MX"/>
        </w:rPr>
        <w:t>Mexicano</w:t>
      </w:r>
      <w:r w:rsidR="00D16780">
        <w:rPr>
          <w:rFonts w:ascii="Arial" w:hAnsi="Arial" w:cs="Arial"/>
          <w:color w:val="000000"/>
          <w:sz w:val="16"/>
          <w:lang w:val="es-MX"/>
        </w:rPr>
        <w:t xml:space="preserve"> </w:t>
      </w:r>
      <w:r>
        <w:rPr>
          <w:rFonts w:ascii="Arial" w:hAnsi="Arial" w:cs="Arial"/>
          <w:color w:val="000000"/>
          <w:sz w:val="16"/>
          <w:lang w:val="es-MX"/>
        </w:rPr>
        <w:t>de</w:t>
      </w:r>
      <w:r w:rsidR="00D16780">
        <w:rPr>
          <w:rFonts w:ascii="Arial" w:hAnsi="Arial" w:cs="Arial"/>
          <w:color w:val="000000"/>
          <w:sz w:val="16"/>
          <w:lang w:val="es-MX"/>
        </w:rPr>
        <w:t xml:space="preserve"> </w:t>
      </w:r>
      <w:r>
        <w:rPr>
          <w:rFonts w:ascii="Arial" w:hAnsi="Arial" w:cs="Arial"/>
          <w:color w:val="000000"/>
          <w:sz w:val="16"/>
          <w:lang w:val="es-MX"/>
        </w:rPr>
        <w:t>Contadores</w:t>
      </w:r>
      <w:r w:rsidR="00D16780">
        <w:rPr>
          <w:rFonts w:ascii="Arial" w:hAnsi="Arial" w:cs="Arial"/>
          <w:color w:val="000000"/>
          <w:sz w:val="16"/>
          <w:lang w:val="es-MX"/>
        </w:rPr>
        <w:t xml:space="preserve"> </w:t>
      </w:r>
      <w:r>
        <w:rPr>
          <w:rFonts w:ascii="Arial" w:hAnsi="Arial" w:cs="Arial"/>
          <w:color w:val="000000"/>
          <w:sz w:val="16"/>
          <w:lang w:val="es-MX"/>
        </w:rPr>
        <w:t>Públicos,</w:t>
      </w:r>
      <w:r w:rsidR="00D16780">
        <w:rPr>
          <w:rFonts w:ascii="Arial" w:hAnsi="Arial" w:cs="Arial"/>
          <w:color w:val="000000"/>
          <w:sz w:val="16"/>
          <w:lang w:val="es-MX"/>
        </w:rPr>
        <w:t xml:space="preserve"> </w:t>
      </w:r>
      <w:r>
        <w:rPr>
          <w:rFonts w:ascii="Arial" w:hAnsi="Arial" w:cs="Arial"/>
          <w:color w:val="000000"/>
          <w:sz w:val="16"/>
          <w:lang w:val="es-MX"/>
        </w:rPr>
        <w:t>A.C.</w:t>
      </w:r>
      <w:r w:rsidR="00D16780">
        <w:rPr>
          <w:rFonts w:ascii="Arial" w:hAnsi="Arial" w:cs="Arial"/>
          <w:color w:val="000000"/>
          <w:sz w:val="16"/>
          <w:lang w:val="es-MX"/>
        </w:rPr>
        <w:t xml:space="preserve"> </w:t>
      </w:r>
      <w:r>
        <w:rPr>
          <w:rFonts w:ascii="Arial" w:hAnsi="Arial" w:cs="Arial"/>
          <w:color w:val="000000"/>
          <w:sz w:val="16"/>
          <w:lang w:val="es-MX"/>
        </w:rPr>
        <w:t>(IMCP)</w:t>
      </w:r>
    </w:p>
    <w:p w14:paraId="26560B66" w14:textId="77777777" w:rsidR="005C0933" w:rsidRPr="00B74EB6" w:rsidRDefault="005C0933">
      <w:pPr>
        <w:rPr>
          <w:rFonts w:ascii="Arial" w:hAnsi="Arial" w:cs="Arial"/>
          <w:color w:val="000000"/>
          <w:sz w:val="16"/>
          <w:lang w:val="es-MX"/>
        </w:rPr>
      </w:pPr>
      <w:r w:rsidRPr="00B74EB6">
        <w:rPr>
          <w:rFonts w:ascii="Arial" w:hAnsi="Arial" w:cs="Arial"/>
          <w:color w:val="000000"/>
          <w:sz w:val="16"/>
          <w:lang w:val="es-MX"/>
        </w:rPr>
        <w:t>Centro</w:t>
      </w:r>
      <w:r w:rsidR="00D16780">
        <w:rPr>
          <w:rFonts w:ascii="Arial" w:hAnsi="Arial" w:cs="Arial"/>
          <w:color w:val="000000"/>
          <w:sz w:val="16"/>
          <w:lang w:val="es-MX"/>
        </w:rPr>
        <w:t xml:space="preserve"> </w:t>
      </w:r>
      <w:r w:rsidRPr="00B74EB6">
        <w:rPr>
          <w:rFonts w:ascii="Arial" w:hAnsi="Arial" w:cs="Arial"/>
          <w:color w:val="000000"/>
          <w:sz w:val="16"/>
          <w:lang w:val="es-MX"/>
        </w:rPr>
        <w:t>Nacional</w:t>
      </w:r>
      <w:r w:rsidR="00D16780">
        <w:rPr>
          <w:rFonts w:ascii="Arial" w:hAnsi="Arial" w:cs="Arial"/>
          <w:color w:val="000000"/>
          <w:sz w:val="16"/>
          <w:lang w:val="es-MX"/>
        </w:rPr>
        <w:t xml:space="preserve"> </w:t>
      </w:r>
      <w:r w:rsidRPr="00B74EB6">
        <w:rPr>
          <w:rFonts w:ascii="Arial" w:hAnsi="Arial" w:cs="Arial"/>
          <w:color w:val="000000"/>
          <w:sz w:val="16"/>
          <w:lang w:val="es-MX"/>
        </w:rPr>
        <w:t>de</w:t>
      </w:r>
      <w:r w:rsidR="00D16780">
        <w:rPr>
          <w:rFonts w:ascii="Arial" w:hAnsi="Arial" w:cs="Arial"/>
          <w:color w:val="000000"/>
          <w:sz w:val="16"/>
          <w:lang w:val="es-MX"/>
        </w:rPr>
        <w:t xml:space="preserve"> </w:t>
      </w:r>
      <w:r w:rsidRPr="00B74EB6">
        <w:rPr>
          <w:rFonts w:ascii="Arial" w:hAnsi="Arial" w:cs="Arial"/>
          <w:color w:val="000000"/>
          <w:sz w:val="16"/>
          <w:lang w:val="es-MX"/>
        </w:rPr>
        <w:t>Evaluación</w:t>
      </w:r>
      <w:r w:rsidR="00D16780">
        <w:rPr>
          <w:rFonts w:ascii="Arial" w:hAnsi="Arial" w:cs="Arial"/>
          <w:color w:val="000000"/>
          <w:sz w:val="16"/>
          <w:lang w:val="es-MX"/>
        </w:rPr>
        <w:t xml:space="preserve"> </w:t>
      </w:r>
      <w:r w:rsidRPr="00B74EB6">
        <w:rPr>
          <w:rFonts w:ascii="Arial" w:hAnsi="Arial" w:cs="Arial"/>
          <w:color w:val="000000"/>
          <w:sz w:val="16"/>
          <w:lang w:val="es-MX"/>
        </w:rPr>
        <w:t>para</w:t>
      </w:r>
      <w:r w:rsidR="00D16780">
        <w:rPr>
          <w:rFonts w:ascii="Arial" w:hAnsi="Arial" w:cs="Arial"/>
          <w:color w:val="000000"/>
          <w:sz w:val="16"/>
          <w:lang w:val="es-MX"/>
        </w:rPr>
        <w:t xml:space="preserve"> </w:t>
      </w:r>
      <w:r w:rsidRPr="00B74EB6">
        <w:rPr>
          <w:rFonts w:ascii="Arial" w:hAnsi="Arial" w:cs="Arial"/>
          <w:color w:val="000000"/>
          <w:sz w:val="16"/>
          <w:lang w:val="es-MX"/>
        </w:rPr>
        <w:t>la</w:t>
      </w:r>
      <w:r w:rsidR="00D16780">
        <w:rPr>
          <w:rFonts w:ascii="Arial" w:hAnsi="Arial" w:cs="Arial"/>
          <w:color w:val="000000"/>
          <w:sz w:val="16"/>
          <w:lang w:val="es-MX"/>
        </w:rPr>
        <w:t xml:space="preserve"> </w:t>
      </w:r>
      <w:r w:rsidRPr="00B74EB6">
        <w:rPr>
          <w:rFonts w:ascii="Arial" w:hAnsi="Arial" w:cs="Arial"/>
          <w:color w:val="000000"/>
          <w:sz w:val="16"/>
          <w:lang w:val="es-MX"/>
        </w:rPr>
        <w:t>Educación</w:t>
      </w:r>
      <w:r w:rsidR="00D16780">
        <w:rPr>
          <w:rFonts w:ascii="Arial" w:hAnsi="Arial" w:cs="Arial"/>
          <w:color w:val="000000"/>
          <w:sz w:val="16"/>
          <w:lang w:val="es-MX"/>
        </w:rPr>
        <w:t xml:space="preserve"> </w:t>
      </w:r>
      <w:r w:rsidRPr="00B74EB6">
        <w:rPr>
          <w:rFonts w:ascii="Arial" w:hAnsi="Arial" w:cs="Arial"/>
          <w:color w:val="000000"/>
          <w:sz w:val="16"/>
          <w:lang w:val="es-MX"/>
        </w:rPr>
        <w:t>Superior,</w:t>
      </w:r>
      <w:r w:rsidR="00D16780">
        <w:rPr>
          <w:rFonts w:ascii="Arial" w:hAnsi="Arial" w:cs="Arial"/>
          <w:color w:val="000000"/>
          <w:sz w:val="16"/>
          <w:lang w:val="es-MX"/>
        </w:rPr>
        <w:t xml:space="preserve"> </w:t>
      </w:r>
      <w:r w:rsidRPr="00B74EB6">
        <w:rPr>
          <w:rFonts w:ascii="Arial" w:hAnsi="Arial" w:cs="Arial"/>
          <w:color w:val="000000"/>
          <w:sz w:val="16"/>
          <w:lang w:val="es-MX"/>
        </w:rPr>
        <w:t>A.C.</w:t>
      </w:r>
      <w:r w:rsidR="00D16780">
        <w:rPr>
          <w:rFonts w:ascii="Arial" w:hAnsi="Arial" w:cs="Arial"/>
          <w:color w:val="000000"/>
          <w:sz w:val="16"/>
          <w:lang w:val="es-MX"/>
        </w:rPr>
        <w:t xml:space="preserve"> </w:t>
      </w:r>
      <w:r w:rsidRPr="00B74EB6">
        <w:rPr>
          <w:rFonts w:ascii="Arial" w:hAnsi="Arial" w:cs="Arial"/>
          <w:color w:val="000000"/>
          <w:sz w:val="16"/>
          <w:lang w:val="es-MX"/>
        </w:rPr>
        <w:t>(Ceneval)</w:t>
      </w:r>
    </w:p>
    <w:p w14:paraId="4E0002CC" w14:textId="77777777" w:rsidR="005C0933" w:rsidRPr="00B74EB6" w:rsidRDefault="005C0933">
      <w:pPr>
        <w:rPr>
          <w:rFonts w:ascii="Arial" w:hAnsi="Arial" w:cs="Arial"/>
          <w:color w:val="000000"/>
          <w:sz w:val="16"/>
          <w:lang w:val="es-MX"/>
        </w:rPr>
      </w:pPr>
    </w:p>
    <w:p w14:paraId="71783588" w14:textId="77777777" w:rsidR="0083310D" w:rsidRDefault="005C0933" w:rsidP="00FC6E09">
      <w:pPr>
        <w:rPr>
          <w:color w:val="000000"/>
          <w:lang w:val="es-MX"/>
        </w:rPr>
      </w:pPr>
      <w:r w:rsidRPr="00B74EB6">
        <w:rPr>
          <w:color w:val="000000"/>
          <w:lang w:val="es-MX"/>
        </w:rPr>
        <w:br w:type="page"/>
      </w:r>
    </w:p>
    <w:p w14:paraId="2BAA920D" w14:textId="77777777" w:rsidR="0083310D" w:rsidRDefault="0083310D">
      <w:pPr>
        <w:jc w:val="center"/>
        <w:rPr>
          <w:color w:val="000000"/>
          <w:lang w:val="es-MX"/>
        </w:rPr>
      </w:pPr>
    </w:p>
    <w:p w14:paraId="49B1C913" w14:textId="77777777" w:rsidR="0083310D" w:rsidRDefault="0083310D">
      <w:pPr>
        <w:jc w:val="center"/>
        <w:rPr>
          <w:color w:val="000000"/>
          <w:lang w:val="es-MX"/>
        </w:rPr>
      </w:pPr>
    </w:p>
    <w:p w14:paraId="447BBB43" w14:textId="77777777" w:rsidR="0083310D" w:rsidRDefault="0083310D">
      <w:pPr>
        <w:jc w:val="center"/>
        <w:rPr>
          <w:color w:val="000000"/>
          <w:lang w:val="es-MX"/>
        </w:rPr>
      </w:pPr>
    </w:p>
    <w:p w14:paraId="59CBDF9E" w14:textId="77777777" w:rsidR="0083310D" w:rsidRDefault="0083310D">
      <w:pPr>
        <w:jc w:val="center"/>
        <w:rPr>
          <w:color w:val="000000"/>
          <w:lang w:val="es-MX"/>
        </w:rPr>
      </w:pPr>
    </w:p>
    <w:p w14:paraId="7D4E87E9" w14:textId="77777777" w:rsidR="0083310D" w:rsidRDefault="0083310D">
      <w:pPr>
        <w:jc w:val="center"/>
        <w:rPr>
          <w:color w:val="000000"/>
          <w:lang w:val="es-MX"/>
        </w:rPr>
      </w:pPr>
    </w:p>
    <w:p w14:paraId="48C0FBD7" w14:textId="77777777" w:rsidR="00A14261" w:rsidRDefault="00A14261">
      <w:pPr>
        <w:jc w:val="center"/>
        <w:rPr>
          <w:color w:val="000000"/>
          <w:lang w:val="es-MX"/>
        </w:rPr>
        <w:sectPr w:rsidR="00A14261" w:rsidSect="00306979">
          <w:pgSz w:w="12240" w:h="15840" w:code="1"/>
          <w:pgMar w:top="993" w:right="1701" w:bottom="1560" w:left="1701" w:header="0" w:footer="0" w:gutter="0"/>
          <w:cols w:space="708"/>
          <w:docGrid w:linePitch="360"/>
        </w:sectPr>
      </w:pPr>
    </w:p>
    <w:p w14:paraId="2E8A4D3C" w14:textId="77777777" w:rsidR="005C0933" w:rsidRPr="00B74EB6" w:rsidRDefault="005C0933">
      <w:pPr>
        <w:jc w:val="center"/>
        <w:rPr>
          <w:color w:val="000000"/>
          <w:lang w:val="es-MX"/>
        </w:rPr>
      </w:pPr>
    </w:p>
    <w:p w14:paraId="0AC1C061" w14:textId="77777777" w:rsidR="005C0933" w:rsidRPr="00B74EB6" w:rsidRDefault="005C0933">
      <w:pPr>
        <w:jc w:val="center"/>
        <w:rPr>
          <w:color w:val="000000"/>
          <w:lang w:val="es-MX"/>
        </w:rPr>
      </w:pPr>
    </w:p>
    <w:p w14:paraId="45FE0AF3" w14:textId="77777777" w:rsidR="0083310D" w:rsidRPr="00B74EB6" w:rsidRDefault="0083310D" w:rsidP="0083310D">
      <w:pPr>
        <w:jc w:val="center"/>
        <w:rPr>
          <w:color w:val="000000"/>
          <w:lang w:val="es-MX"/>
        </w:rPr>
      </w:pPr>
    </w:p>
    <w:p w14:paraId="3DF6F195" w14:textId="77777777" w:rsidR="0083310D" w:rsidRPr="00B74EB6" w:rsidRDefault="0083310D" w:rsidP="0083310D">
      <w:pPr>
        <w:jc w:val="center"/>
        <w:rPr>
          <w:rFonts w:ascii="Arial" w:hAnsi="Arial" w:cs="Arial"/>
          <w:b/>
          <w:bCs/>
          <w:color w:val="000000"/>
          <w:lang w:val="es-MX"/>
        </w:rPr>
      </w:pPr>
      <w:r w:rsidRPr="00B74EB6">
        <w:rPr>
          <w:rFonts w:ascii="Arial" w:hAnsi="Arial" w:cs="Arial"/>
          <w:b/>
          <w:bCs/>
          <w:color w:val="000000"/>
          <w:lang w:val="es-MX"/>
        </w:rPr>
        <w:t>Directorio</w:t>
      </w:r>
    </w:p>
    <w:p w14:paraId="459EAAC9" w14:textId="77777777" w:rsidR="0083310D" w:rsidRPr="00B74EB6" w:rsidRDefault="0083310D" w:rsidP="0083310D">
      <w:pPr>
        <w:jc w:val="center"/>
        <w:rPr>
          <w:rFonts w:ascii="Arial" w:hAnsi="Arial" w:cs="Arial"/>
          <w:color w:val="000000"/>
          <w:sz w:val="22"/>
          <w:lang w:val="es-MX"/>
        </w:rPr>
      </w:pPr>
    </w:p>
    <w:p w14:paraId="730AA9B2" w14:textId="77777777" w:rsidR="0083310D" w:rsidRPr="00B74EB6" w:rsidRDefault="0083310D" w:rsidP="0083310D">
      <w:pPr>
        <w:jc w:val="center"/>
        <w:rPr>
          <w:rFonts w:ascii="Arial" w:hAnsi="Arial" w:cs="Arial"/>
          <w:color w:val="000000"/>
          <w:sz w:val="22"/>
          <w:lang w:val="es-MX"/>
        </w:rPr>
      </w:pPr>
    </w:p>
    <w:p w14:paraId="7B1D1935" w14:textId="77777777" w:rsidR="0083310D" w:rsidRPr="00B74EB6" w:rsidRDefault="0083310D" w:rsidP="0083310D">
      <w:pPr>
        <w:jc w:val="center"/>
        <w:rPr>
          <w:rFonts w:ascii="Arial" w:hAnsi="Arial" w:cs="Arial"/>
          <w:color w:val="000000"/>
          <w:sz w:val="22"/>
          <w:lang w:val="es-MX"/>
        </w:rPr>
      </w:pPr>
    </w:p>
    <w:p w14:paraId="265CF6B9" w14:textId="77777777" w:rsidR="0083310D" w:rsidRPr="00B74EB6" w:rsidRDefault="0083310D" w:rsidP="0083310D">
      <w:pPr>
        <w:pStyle w:val="Ttulo3"/>
        <w:rPr>
          <w:color w:val="000000"/>
        </w:rPr>
      </w:pPr>
      <w:r>
        <w:rPr>
          <w:color w:val="000000"/>
        </w:rPr>
        <w:t>Presidente</w:t>
      </w:r>
    </w:p>
    <w:p w14:paraId="1DE93980" w14:textId="77777777" w:rsidR="00F178D6" w:rsidRDefault="00D43376" w:rsidP="00F178D6">
      <w:pPr>
        <w:jc w:val="center"/>
        <w:rPr>
          <w:rFonts w:ascii="Arial" w:hAnsi="Arial" w:cs="Arial"/>
          <w:color w:val="000000"/>
          <w:sz w:val="22"/>
          <w:lang w:val="es-MX"/>
        </w:rPr>
      </w:pPr>
      <w:r>
        <w:rPr>
          <w:rFonts w:ascii="Arial" w:hAnsi="Arial" w:cs="Arial"/>
          <w:color w:val="000000"/>
          <w:sz w:val="22"/>
          <w:lang w:val="es-MX"/>
        </w:rPr>
        <w:t xml:space="preserve">C.P.C. </w:t>
      </w:r>
      <w:r w:rsidR="00F178D6">
        <w:rPr>
          <w:rFonts w:ascii="Arial" w:hAnsi="Arial" w:cs="Arial"/>
          <w:color w:val="000000"/>
          <w:sz w:val="22"/>
          <w:lang w:val="es-MX"/>
        </w:rPr>
        <w:t>Florentino Bautista Hernández</w:t>
      </w:r>
    </w:p>
    <w:p w14:paraId="5771E368" w14:textId="7EE7CE7B" w:rsidR="00D43376" w:rsidRPr="00B74EB6" w:rsidRDefault="00D43376" w:rsidP="00D43376">
      <w:pPr>
        <w:jc w:val="center"/>
        <w:rPr>
          <w:rFonts w:ascii="Arial" w:hAnsi="Arial" w:cs="Arial"/>
          <w:color w:val="000000"/>
          <w:sz w:val="22"/>
          <w:lang w:val="es-MX"/>
        </w:rPr>
      </w:pPr>
    </w:p>
    <w:p w14:paraId="4B256332" w14:textId="77777777" w:rsidR="005368A2" w:rsidRPr="00B74EB6" w:rsidRDefault="005368A2" w:rsidP="00A552BB">
      <w:pPr>
        <w:rPr>
          <w:rFonts w:ascii="Arial" w:hAnsi="Arial" w:cs="Arial"/>
          <w:color w:val="000000"/>
          <w:sz w:val="22"/>
          <w:lang w:val="es-MX"/>
        </w:rPr>
      </w:pPr>
    </w:p>
    <w:p w14:paraId="745B4BEE" w14:textId="77777777" w:rsidR="0083310D" w:rsidRPr="00B74EB6" w:rsidRDefault="0083310D" w:rsidP="0083310D">
      <w:pPr>
        <w:pStyle w:val="Ttulo3"/>
        <w:rPr>
          <w:color w:val="000000"/>
        </w:rPr>
      </w:pPr>
      <w:r>
        <w:rPr>
          <w:color w:val="000000"/>
        </w:rPr>
        <w:t>Vicepresidente</w:t>
      </w:r>
      <w:r w:rsidR="005368A2">
        <w:rPr>
          <w:color w:val="000000"/>
        </w:rPr>
        <w:t xml:space="preserve"> General</w:t>
      </w:r>
    </w:p>
    <w:p w14:paraId="6D7CD056" w14:textId="107ED458" w:rsidR="0083310D" w:rsidRDefault="00F32E3E" w:rsidP="0083310D">
      <w:pPr>
        <w:jc w:val="center"/>
        <w:rPr>
          <w:rFonts w:ascii="Arial" w:hAnsi="Arial" w:cs="Arial"/>
          <w:color w:val="000000"/>
          <w:sz w:val="22"/>
          <w:lang w:val="es-MX"/>
        </w:rPr>
      </w:pPr>
      <w:r>
        <w:rPr>
          <w:rFonts w:ascii="Arial" w:hAnsi="Arial" w:cs="Arial"/>
          <w:color w:val="000000"/>
          <w:sz w:val="22"/>
          <w:lang w:val="es-MX"/>
        </w:rPr>
        <w:t xml:space="preserve">C.P.C. </w:t>
      </w:r>
      <w:r w:rsidR="00401080">
        <w:rPr>
          <w:rFonts w:ascii="Arial" w:hAnsi="Arial" w:cs="Arial"/>
          <w:color w:val="000000"/>
          <w:sz w:val="22"/>
          <w:lang w:val="es-MX"/>
        </w:rPr>
        <w:t>Diamantina Perales Flores</w:t>
      </w:r>
    </w:p>
    <w:p w14:paraId="68515C37" w14:textId="77777777" w:rsidR="00103209" w:rsidRDefault="00103209" w:rsidP="0083310D">
      <w:pPr>
        <w:jc w:val="center"/>
        <w:rPr>
          <w:rFonts w:ascii="Arial" w:hAnsi="Arial" w:cs="Arial"/>
          <w:color w:val="000000"/>
          <w:sz w:val="22"/>
          <w:lang w:val="es-MX"/>
        </w:rPr>
      </w:pPr>
    </w:p>
    <w:p w14:paraId="144B9641" w14:textId="77777777" w:rsidR="005368A2" w:rsidRPr="00B74EB6" w:rsidRDefault="005368A2" w:rsidP="0083310D">
      <w:pPr>
        <w:jc w:val="center"/>
        <w:rPr>
          <w:rFonts w:ascii="Arial" w:hAnsi="Arial" w:cs="Arial"/>
          <w:color w:val="000000"/>
          <w:sz w:val="22"/>
          <w:lang w:val="es-MX"/>
        </w:rPr>
      </w:pPr>
    </w:p>
    <w:p w14:paraId="32D00126" w14:textId="77777777" w:rsidR="0083310D" w:rsidRDefault="0083310D" w:rsidP="0083310D">
      <w:pPr>
        <w:pStyle w:val="Ttulo3"/>
        <w:rPr>
          <w:color w:val="000000"/>
        </w:rPr>
      </w:pPr>
      <w:r>
        <w:rPr>
          <w:color w:val="000000"/>
        </w:rPr>
        <w:t>Vicepresidente</w:t>
      </w:r>
      <w:r w:rsidR="00D16780">
        <w:rPr>
          <w:color w:val="000000"/>
        </w:rPr>
        <w:t xml:space="preserve"> </w:t>
      </w:r>
      <w:r>
        <w:rPr>
          <w:color w:val="000000"/>
        </w:rPr>
        <w:t>de</w:t>
      </w:r>
      <w:r w:rsidR="00D16780">
        <w:rPr>
          <w:color w:val="000000"/>
        </w:rPr>
        <w:t xml:space="preserve"> </w:t>
      </w:r>
      <w:r>
        <w:rPr>
          <w:color w:val="000000"/>
        </w:rPr>
        <w:t>Docencia</w:t>
      </w:r>
    </w:p>
    <w:p w14:paraId="70C8D7DB" w14:textId="77777777" w:rsidR="0083310D" w:rsidRDefault="00F32E3E" w:rsidP="0083310D">
      <w:pPr>
        <w:jc w:val="center"/>
        <w:rPr>
          <w:rFonts w:ascii="Arial" w:hAnsi="Arial" w:cs="Arial"/>
          <w:color w:val="000000"/>
          <w:sz w:val="22"/>
          <w:lang w:val="es-MX"/>
        </w:rPr>
      </w:pPr>
      <w:r>
        <w:rPr>
          <w:rFonts w:ascii="Arial" w:hAnsi="Arial" w:cs="Arial"/>
          <w:color w:val="000000"/>
          <w:sz w:val="22"/>
          <w:lang w:val="es-MX"/>
        </w:rPr>
        <w:t>Mtro. Tomás Humberto Rubio Pérez</w:t>
      </w:r>
    </w:p>
    <w:p w14:paraId="640DF095" w14:textId="77777777" w:rsidR="0083310D" w:rsidRDefault="0083310D" w:rsidP="0083310D">
      <w:pPr>
        <w:jc w:val="center"/>
        <w:rPr>
          <w:rFonts w:ascii="Arial" w:hAnsi="Arial" w:cs="Arial"/>
          <w:color w:val="000000"/>
          <w:sz w:val="22"/>
          <w:lang w:val="es-MX"/>
        </w:rPr>
      </w:pPr>
    </w:p>
    <w:p w14:paraId="05D36012" w14:textId="77777777" w:rsidR="005368A2" w:rsidRDefault="005368A2" w:rsidP="0083310D">
      <w:pPr>
        <w:jc w:val="center"/>
        <w:rPr>
          <w:rFonts w:ascii="Arial" w:hAnsi="Arial" w:cs="Arial"/>
          <w:color w:val="000000"/>
          <w:sz w:val="22"/>
          <w:lang w:val="es-MX"/>
        </w:rPr>
      </w:pPr>
    </w:p>
    <w:p w14:paraId="19194126" w14:textId="77777777" w:rsidR="00754D95" w:rsidRPr="00754D95" w:rsidRDefault="00754D95" w:rsidP="0083310D">
      <w:pPr>
        <w:jc w:val="center"/>
        <w:rPr>
          <w:rFonts w:ascii="Arial" w:hAnsi="Arial" w:cs="Arial"/>
          <w:b/>
          <w:color w:val="000000"/>
          <w:sz w:val="22"/>
          <w:lang w:val="es-MX"/>
        </w:rPr>
      </w:pPr>
      <w:r w:rsidRPr="00754D95">
        <w:rPr>
          <w:rFonts w:ascii="Arial" w:hAnsi="Arial" w:cs="Arial"/>
          <w:b/>
          <w:color w:val="000000"/>
          <w:sz w:val="22"/>
          <w:lang w:val="es-MX"/>
        </w:rPr>
        <w:t>Director Ejecutivo</w:t>
      </w:r>
    </w:p>
    <w:p w14:paraId="78E50187" w14:textId="77777777" w:rsidR="00754D95" w:rsidRDefault="00754D95" w:rsidP="0083310D">
      <w:pPr>
        <w:jc w:val="center"/>
        <w:rPr>
          <w:rFonts w:ascii="Arial" w:hAnsi="Arial" w:cs="Arial"/>
          <w:color w:val="000000"/>
          <w:sz w:val="22"/>
          <w:lang w:val="es-MX"/>
        </w:rPr>
      </w:pPr>
      <w:r>
        <w:rPr>
          <w:rFonts w:ascii="Arial" w:hAnsi="Arial" w:cs="Arial"/>
          <w:color w:val="000000"/>
          <w:sz w:val="22"/>
          <w:lang w:val="es-MX"/>
        </w:rPr>
        <w:t>Mtro. y L.C. Gabriel Ramírez Santa Rita</w:t>
      </w:r>
    </w:p>
    <w:p w14:paraId="04789720" w14:textId="77777777" w:rsidR="00754D95" w:rsidRDefault="00754D95" w:rsidP="0083310D">
      <w:pPr>
        <w:jc w:val="center"/>
        <w:rPr>
          <w:rFonts w:ascii="Arial" w:hAnsi="Arial" w:cs="Arial"/>
          <w:color w:val="000000"/>
          <w:sz w:val="22"/>
          <w:lang w:val="es-MX"/>
        </w:rPr>
      </w:pPr>
    </w:p>
    <w:p w14:paraId="214A5C80" w14:textId="77777777" w:rsidR="00754D95" w:rsidRPr="00B74EB6" w:rsidRDefault="00754D95" w:rsidP="0083310D">
      <w:pPr>
        <w:jc w:val="center"/>
        <w:rPr>
          <w:rFonts w:ascii="Arial" w:hAnsi="Arial" w:cs="Arial"/>
          <w:color w:val="000000"/>
          <w:sz w:val="22"/>
          <w:lang w:val="es-MX"/>
        </w:rPr>
      </w:pPr>
    </w:p>
    <w:p w14:paraId="3CCB64FB" w14:textId="77777777" w:rsidR="0083310D" w:rsidRPr="0083310D" w:rsidRDefault="0083310D" w:rsidP="0083310D">
      <w:pPr>
        <w:pStyle w:val="Ttulo3"/>
        <w:rPr>
          <w:color w:val="000000"/>
        </w:rPr>
      </w:pPr>
      <w:r w:rsidRPr="0083310D">
        <w:rPr>
          <w:color w:val="000000"/>
        </w:rPr>
        <w:t>Gerente</w:t>
      </w:r>
      <w:r w:rsidR="00D16780">
        <w:rPr>
          <w:color w:val="000000"/>
        </w:rPr>
        <w:t xml:space="preserve"> </w:t>
      </w:r>
      <w:r w:rsidRPr="0083310D">
        <w:rPr>
          <w:color w:val="000000"/>
        </w:rPr>
        <w:t>de</w:t>
      </w:r>
      <w:r w:rsidR="00D16780">
        <w:rPr>
          <w:color w:val="000000"/>
        </w:rPr>
        <w:t xml:space="preserve"> </w:t>
      </w:r>
      <w:r w:rsidRPr="0083310D">
        <w:rPr>
          <w:color w:val="000000"/>
        </w:rPr>
        <w:t>Certificación</w:t>
      </w:r>
    </w:p>
    <w:p w14:paraId="61EDB9CA" w14:textId="77777777" w:rsidR="005C0933" w:rsidRPr="0083310D" w:rsidRDefault="007B1970">
      <w:pPr>
        <w:jc w:val="center"/>
        <w:rPr>
          <w:rFonts w:ascii="Arial" w:hAnsi="Arial" w:cs="Arial"/>
          <w:bCs/>
          <w:color w:val="000000"/>
          <w:sz w:val="22"/>
          <w:lang w:val="es-MX"/>
        </w:rPr>
      </w:pPr>
      <w:r>
        <w:rPr>
          <w:rFonts w:ascii="Arial" w:hAnsi="Arial" w:cs="Arial"/>
          <w:bCs/>
          <w:color w:val="000000"/>
          <w:sz w:val="22"/>
          <w:lang w:val="es-MX"/>
        </w:rPr>
        <w:t>M.A.D</w:t>
      </w:r>
      <w:r w:rsidR="00880050">
        <w:rPr>
          <w:rFonts w:ascii="Arial" w:hAnsi="Arial" w:cs="Arial"/>
          <w:bCs/>
          <w:color w:val="000000"/>
          <w:sz w:val="22"/>
          <w:lang w:val="es-MX"/>
        </w:rPr>
        <w:t>.</w:t>
      </w:r>
      <w:r w:rsidR="00754D95">
        <w:rPr>
          <w:rFonts w:ascii="Arial" w:hAnsi="Arial" w:cs="Arial"/>
          <w:bCs/>
          <w:color w:val="000000"/>
          <w:sz w:val="22"/>
          <w:lang w:val="es-MX"/>
        </w:rPr>
        <w:t xml:space="preserve"> y L.C. </w:t>
      </w:r>
      <w:r w:rsidR="0083310D" w:rsidRPr="0083310D">
        <w:rPr>
          <w:rFonts w:ascii="Arial" w:hAnsi="Arial" w:cs="Arial"/>
          <w:bCs/>
          <w:color w:val="000000"/>
          <w:sz w:val="22"/>
          <w:lang w:val="es-MX"/>
        </w:rPr>
        <w:t>Jorge</w:t>
      </w:r>
      <w:r w:rsidR="00D16780">
        <w:rPr>
          <w:rFonts w:ascii="Arial" w:hAnsi="Arial" w:cs="Arial"/>
          <w:bCs/>
          <w:color w:val="000000"/>
          <w:sz w:val="22"/>
          <w:lang w:val="es-MX"/>
        </w:rPr>
        <w:t xml:space="preserve"> </w:t>
      </w:r>
      <w:r w:rsidR="0083310D">
        <w:rPr>
          <w:rFonts w:ascii="Arial" w:hAnsi="Arial" w:cs="Arial"/>
          <w:bCs/>
          <w:color w:val="000000"/>
          <w:sz w:val="22"/>
          <w:lang w:val="es-MX"/>
        </w:rPr>
        <w:t>Araiza</w:t>
      </w:r>
      <w:r w:rsidR="00D16780">
        <w:rPr>
          <w:rFonts w:ascii="Arial" w:hAnsi="Arial" w:cs="Arial"/>
          <w:bCs/>
          <w:color w:val="000000"/>
          <w:sz w:val="22"/>
          <w:lang w:val="es-MX"/>
        </w:rPr>
        <w:t xml:space="preserve"> </w:t>
      </w:r>
      <w:r w:rsidR="0083310D">
        <w:rPr>
          <w:rFonts w:ascii="Arial" w:hAnsi="Arial" w:cs="Arial"/>
          <w:bCs/>
          <w:color w:val="000000"/>
          <w:sz w:val="22"/>
          <w:lang w:val="es-MX"/>
        </w:rPr>
        <w:t>Solano</w:t>
      </w:r>
    </w:p>
    <w:p w14:paraId="77FD5498" w14:textId="77777777" w:rsidR="005C0933" w:rsidRPr="00B74EB6" w:rsidRDefault="005C0933">
      <w:pPr>
        <w:jc w:val="center"/>
        <w:rPr>
          <w:color w:val="000000"/>
          <w:lang w:val="es-MX"/>
        </w:rPr>
      </w:pPr>
    </w:p>
    <w:p w14:paraId="4CA33FBB" w14:textId="77777777" w:rsidR="005C0933" w:rsidRDefault="005C0933">
      <w:pPr>
        <w:jc w:val="center"/>
        <w:rPr>
          <w:color w:val="000000"/>
          <w:lang w:val="es-MX"/>
        </w:rPr>
      </w:pPr>
    </w:p>
    <w:p w14:paraId="2DD0D428" w14:textId="77777777" w:rsidR="000E535B" w:rsidRDefault="000E535B">
      <w:pPr>
        <w:jc w:val="center"/>
        <w:rPr>
          <w:rFonts w:ascii="Arial" w:hAnsi="Arial" w:cs="Arial"/>
          <w:bCs/>
          <w:color w:val="000000"/>
          <w:sz w:val="22"/>
          <w:lang w:val="es-MX"/>
        </w:rPr>
      </w:pPr>
    </w:p>
    <w:p w14:paraId="3F67D999" w14:textId="77777777" w:rsidR="00537D9F" w:rsidRDefault="00D16780">
      <w:pPr>
        <w:jc w:val="center"/>
        <w:rPr>
          <w:color w:val="000000"/>
          <w:lang w:val="es-MX"/>
        </w:rPr>
      </w:pPr>
      <w:r>
        <w:rPr>
          <w:sz w:val="22"/>
          <w:szCs w:val="22"/>
        </w:rPr>
        <w:t xml:space="preserve"> </w:t>
      </w:r>
      <w:r w:rsidR="005C0933" w:rsidRPr="00B74EB6">
        <w:rPr>
          <w:color w:val="000000"/>
          <w:lang w:val="es-MX"/>
        </w:rPr>
        <w:br w:type="page"/>
      </w:r>
    </w:p>
    <w:p w14:paraId="0E139EF9" w14:textId="77777777" w:rsidR="00537D9F" w:rsidRDefault="00537D9F">
      <w:pPr>
        <w:jc w:val="center"/>
        <w:rPr>
          <w:color w:val="000000"/>
          <w:lang w:val="es-MX"/>
        </w:rPr>
      </w:pPr>
    </w:p>
    <w:p w14:paraId="21C66883" w14:textId="77777777" w:rsidR="005C0933" w:rsidRDefault="005C0933">
      <w:pPr>
        <w:jc w:val="center"/>
        <w:rPr>
          <w:rFonts w:ascii="Arial" w:hAnsi="Arial" w:cs="Arial"/>
          <w:b/>
          <w:bCs/>
          <w:color w:val="000000"/>
          <w:lang w:val="es-MX"/>
        </w:rPr>
      </w:pPr>
      <w:r w:rsidRPr="004F3A93">
        <w:rPr>
          <w:rFonts w:ascii="Arial" w:hAnsi="Arial" w:cs="Arial"/>
          <w:b/>
          <w:bCs/>
          <w:color w:val="000000"/>
          <w:lang w:val="es-MX"/>
        </w:rPr>
        <w:t>Índice</w:t>
      </w:r>
    </w:p>
    <w:p w14:paraId="53A429F4" w14:textId="77777777" w:rsidR="00537D9F" w:rsidRDefault="00537D9F">
      <w:pPr>
        <w:jc w:val="center"/>
        <w:rPr>
          <w:rFonts w:ascii="Arial" w:hAnsi="Arial" w:cs="Arial"/>
          <w:b/>
          <w:bCs/>
          <w:color w:val="000000"/>
          <w:lang w:val="es-MX"/>
        </w:rPr>
      </w:pPr>
    </w:p>
    <w:p w14:paraId="5BEA509A" w14:textId="77777777" w:rsidR="00537D9F" w:rsidRPr="00B74EB6" w:rsidRDefault="00537D9F">
      <w:pPr>
        <w:jc w:val="center"/>
        <w:rPr>
          <w:rFonts w:ascii="Arial" w:hAnsi="Arial" w:cs="Arial"/>
          <w:b/>
          <w:bCs/>
          <w:color w:val="000000"/>
          <w:lang w:val="es-MX"/>
        </w:rPr>
      </w:pPr>
    </w:p>
    <w:p w14:paraId="4723116A" w14:textId="77777777" w:rsidR="005C0933" w:rsidRPr="00B74EB6" w:rsidRDefault="005C0933">
      <w:pPr>
        <w:tabs>
          <w:tab w:val="right" w:leader="dot" w:pos="8840"/>
        </w:tabs>
        <w:rPr>
          <w:rFonts w:ascii="Arial" w:hAnsi="Arial" w:cs="Arial"/>
          <w:color w:val="000000"/>
          <w:sz w:val="22"/>
          <w:lang w:val="es-MX"/>
        </w:rPr>
      </w:pPr>
      <w:r w:rsidRPr="00B74EB6">
        <w:rPr>
          <w:rFonts w:ascii="Arial" w:hAnsi="Arial" w:cs="Arial"/>
          <w:color w:val="000000"/>
          <w:sz w:val="22"/>
          <w:lang w:val="es-MX"/>
        </w:rPr>
        <w:t>Presentación</w:t>
      </w:r>
      <w:r w:rsidRPr="00B74EB6">
        <w:rPr>
          <w:rFonts w:ascii="Arial" w:hAnsi="Arial" w:cs="Arial"/>
          <w:color w:val="000000"/>
          <w:sz w:val="22"/>
          <w:lang w:val="es-MX"/>
        </w:rPr>
        <w:tab/>
        <w:t>5</w:t>
      </w:r>
    </w:p>
    <w:p w14:paraId="275FF7CF" w14:textId="77777777" w:rsidR="005C0933" w:rsidRPr="00B74EB6" w:rsidRDefault="005C0933">
      <w:pPr>
        <w:tabs>
          <w:tab w:val="right" w:leader="dot" w:pos="8840"/>
        </w:tabs>
        <w:rPr>
          <w:rFonts w:ascii="Arial" w:hAnsi="Arial" w:cs="Arial"/>
          <w:color w:val="000000"/>
          <w:sz w:val="10"/>
          <w:szCs w:val="10"/>
          <w:lang w:val="es-MX"/>
        </w:rPr>
      </w:pPr>
    </w:p>
    <w:p w14:paraId="27B2940C" w14:textId="77777777" w:rsidR="005C0933" w:rsidRPr="00B74EB6" w:rsidRDefault="005C0933" w:rsidP="0048722C">
      <w:pPr>
        <w:tabs>
          <w:tab w:val="right" w:leader="dot" w:pos="8840"/>
        </w:tabs>
        <w:rPr>
          <w:rFonts w:ascii="Arial" w:hAnsi="Arial" w:cs="Arial"/>
          <w:color w:val="000000"/>
          <w:sz w:val="22"/>
          <w:lang w:val="es-MX"/>
        </w:rPr>
      </w:pPr>
      <w:r w:rsidRPr="00B74EB6">
        <w:rPr>
          <w:rFonts w:ascii="Arial" w:hAnsi="Arial" w:cs="Arial"/>
          <w:color w:val="000000"/>
          <w:sz w:val="22"/>
          <w:lang w:val="es-MX"/>
        </w:rPr>
        <w:t>Propósito</w:t>
      </w:r>
      <w:r w:rsidR="00D16780">
        <w:rPr>
          <w:rFonts w:ascii="Arial" w:hAnsi="Arial" w:cs="Arial"/>
          <w:color w:val="000000"/>
          <w:sz w:val="22"/>
          <w:lang w:val="es-MX"/>
        </w:rPr>
        <w:t xml:space="preserve"> </w:t>
      </w:r>
      <w:r>
        <w:rPr>
          <w:rFonts w:ascii="Arial" w:hAnsi="Arial" w:cs="Arial"/>
          <w:color w:val="000000"/>
          <w:sz w:val="22"/>
          <w:lang w:val="es-MX"/>
        </w:rPr>
        <w:t>y</w:t>
      </w:r>
      <w:r w:rsidR="00D16780">
        <w:rPr>
          <w:rFonts w:ascii="Arial" w:hAnsi="Arial" w:cs="Arial"/>
          <w:color w:val="000000"/>
          <w:sz w:val="22"/>
          <w:lang w:val="es-MX"/>
        </w:rPr>
        <w:t xml:space="preserve"> </w:t>
      </w:r>
      <w:r>
        <w:rPr>
          <w:rFonts w:ascii="Arial" w:hAnsi="Arial" w:cs="Arial"/>
          <w:color w:val="000000"/>
          <w:sz w:val="22"/>
          <w:lang w:val="es-MX"/>
        </w:rPr>
        <w:t>alcance</w:t>
      </w:r>
      <w:r w:rsidR="00D16780">
        <w:rPr>
          <w:rFonts w:ascii="Arial" w:hAnsi="Arial" w:cs="Arial"/>
          <w:color w:val="000000"/>
          <w:sz w:val="22"/>
          <w:lang w:val="es-MX"/>
        </w:rPr>
        <w:t xml:space="preserve"> </w:t>
      </w:r>
      <w:r>
        <w:rPr>
          <w:rFonts w:ascii="Arial" w:hAnsi="Arial" w:cs="Arial"/>
          <w:color w:val="000000"/>
          <w:sz w:val="22"/>
          <w:lang w:val="es-MX"/>
        </w:rPr>
        <w:t>del</w:t>
      </w:r>
      <w:r w:rsidR="00D16780">
        <w:rPr>
          <w:rFonts w:ascii="Arial" w:hAnsi="Arial" w:cs="Arial"/>
          <w:color w:val="000000"/>
          <w:sz w:val="22"/>
          <w:lang w:val="es-MX"/>
        </w:rPr>
        <w:t xml:space="preserve"> </w:t>
      </w:r>
      <w:r w:rsidR="00996FD2">
        <w:rPr>
          <w:rFonts w:ascii="Arial" w:hAnsi="Arial" w:cs="Arial"/>
          <w:color w:val="000000"/>
          <w:sz w:val="22"/>
          <w:lang w:val="es-MX"/>
        </w:rPr>
        <w:t>EUC</w:t>
      </w:r>
      <w:r w:rsidR="005F69A4">
        <w:rPr>
          <w:rFonts w:ascii="Arial" w:hAnsi="Arial" w:cs="Arial"/>
          <w:color w:val="000000"/>
          <w:sz w:val="22"/>
          <w:lang w:val="es-MX"/>
        </w:rPr>
        <w:t>.</w:t>
      </w:r>
      <w:r>
        <w:rPr>
          <w:rFonts w:ascii="Arial" w:hAnsi="Arial" w:cs="Arial"/>
          <w:color w:val="000000"/>
          <w:sz w:val="22"/>
          <w:lang w:val="es-MX"/>
        </w:rPr>
        <w:tab/>
      </w:r>
      <w:r w:rsidR="007E60A3">
        <w:rPr>
          <w:rFonts w:ascii="Arial" w:hAnsi="Arial" w:cs="Arial"/>
          <w:color w:val="000000"/>
          <w:sz w:val="22"/>
          <w:lang w:val="es-MX"/>
        </w:rPr>
        <w:t>6</w:t>
      </w:r>
    </w:p>
    <w:p w14:paraId="08E64DA8" w14:textId="77777777" w:rsidR="005C0933" w:rsidRPr="00B74EB6" w:rsidRDefault="005C0933" w:rsidP="0048722C">
      <w:pPr>
        <w:tabs>
          <w:tab w:val="right" w:leader="dot" w:pos="8840"/>
        </w:tabs>
        <w:rPr>
          <w:rFonts w:ascii="Arial" w:hAnsi="Arial" w:cs="Arial"/>
          <w:color w:val="000000"/>
          <w:sz w:val="10"/>
          <w:szCs w:val="10"/>
          <w:lang w:val="es-MX"/>
        </w:rPr>
      </w:pPr>
    </w:p>
    <w:p w14:paraId="063DC97A" w14:textId="77777777" w:rsidR="005C0933" w:rsidRPr="00B74EB6" w:rsidRDefault="00880050" w:rsidP="0048722C">
      <w:pPr>
        <w:tabs>
          <w:tab w:val="right" w:leader="dot" w:pos="8840"/>
        </w:tabs>
        <w:rPr>
          <w:rFonts w:ascii="Arial" w:hAnsi="Arial" w:cs="Arial"/>
          <w:color w:val="000000"/>
          <w:sz w:val="22"/>
          <w:lang w:val="es-MX"/>
        </w:rPr>
      </w:pPr>
      <w:r>
        <w:rPr>
          <w:rFonts w:ascii="Arial" w:hAnsi="Arial" w:cs="Arial"/>
          <w:color w:val="000000"/>
          <w:sz w:val="22"/>
          <w:lang w:val="es-MX"/>
        </w:rPr>
        <w:t>Sustentantes</w:t>
      </w:r>
      <w:r w:rsidR="00D16780">
        <w:rPr>
          <w:rFonts w:ascii="Arial" w:hAnsi="Arial" w:cs="Arial"/>
          <w:color w:val="000000"/>
          <w:sz w:val="22"/>
          <w:lang w:val="es-MX"/>
        </w:rPr>
        <w:t xml:space="preserve"> </w:t>
      </w:r>
      <w:r w:rsidR="005C0933">
        <w:rPr>
          <w:rFonts w:ascii="Arial" w:hAnsi="Arial" w:cs="Arial"/>
          <w:color w:val="000000"/>
          <w:sz w:val="22"/>
          <w:lang w:val="es-MX"/>
        </w:rPr>
        <w:t>del</w:t>
      </w:r>
      <w:r w:rsidR="00D16780">
        <w:rPr>
          <w:rFonts w:ascii="Arial" w:hAnsi="Arial" w:cs="Arial"/>
          <w:color w:val="000000"/>
          <w:sz w:val="22"/>
          <w:lang w:val="es-MX"/>
        </w:rPr>
        <w:t xml:space="preserve"> </w:t>
      </w:r>
      <w:r w:rsidR="00996FD2">
        <w:rPr>
          <w:rFonts w:ascii="Arial" w:hAnsi="Arial" w:cs="Arial"/>
          <w:color w:val="000000"/>
          <w:sz w:val="22"/>
          <w:lang w:val="es-MX"/>
        </w:rPr>
        <w:t>EUC</w:t>
      </w:r>
      <w:r w:rsidR="005C0933" w:rsidRPr="00B74EB6">
        <w:rPr>
          <w:rFonts w:ascii="Arial" w:hAnsi="Arial" w:cs="Arial"/>
          <w:color w:val="000000"/>
          <w:sz w:val="22"/>
          <w:lang w:val="es-MX"/>
        </w:rPr>
        <w:tab/>
      </w:r>
      <w:r w:rsidR="008A5AA8">
        <w:rPr>
          <w:rFonts w:ascii="Arial" w:hAnsi="Arial" w:cs="Arial"/>
          <w:color w:val="000000"/>
          <w:sz w:val="22"/>
          <w:lang w:val="es-MX"/>
        </w:rPr>
        <w:t>6</w:t>
      </w:r>
    </w:p>
    <w:p w14:paraId="0B66FD94" w14:textId="77777777" w:rsidR="005C0933" w:rsidRPr="00B74EB6" w:rsidRDefault="005C0933" w:rsidP="0048722C">
      <w:pPr>
        <w:tabs>
          <w:tab w:val="right" w:leader="dot" w:pos="8840"/>
        </w:tabs>
        <w:rPr>
          <w:rFonts w:ascii="Arial" w:hAnsi="Arial" w:cs="Arial"/>
          <w:color w:val="000000"/>
          <w:sz w:val="10"/>
          <w:szCs w:val="10"/>
          <w:lang w:val="es-MX"/>
        </w:rPr>
      </w:pPr>
    </w:p>
    <w:p w14:paraId="091AC959" w14:textId="77777777" w:rsidR="005C0933" w:rsidRPr="00B74EB6" w:rsidRDefault="005C0933" w:rsidP="00B12971">
      <w:pPr>
        <w:tabs>
          <w:tab w:val="right" w:leader="dot" w:pos="8840"/>
        </w:tabs>
        <w:rPr>
          <w:rFonts w:ascii="Arial" w:hAnsi="Arial" w:cs="Arial"/>
          <w:color w:val="000000"/>
          <w:sz w:val="22"/>
          <w:lang w:val="es-MX"/>
        </w:rPr>
      </w:pPr>
      <w:r>
        <w:rPr>
          <w:rFonts w:ascii="Arial" w:hAnsi="Arial" w:cs="Arial"/>
          <w:color w:val="000000"/>
          <w:sz w:val="22"/>
          <w:lang w:val="es-MX"/>
        </w:rPr>
        <w:t>¿</w:t>
      </w:r>
      <w:r w:rsidRPr="00B74EB6">
        <w:rPr>
          <w:rFonts w:ascii="Arial" w:hAnsi="Arial" w:cs="Arial"/>
          <w:color w:val="000000"/>
          <w:sz w:val="22"/>
          <w:lang w:val="es-MX"/>
        </w:rPr>
        <w:t>Cómo</w:t>
      </w:r>
      <w:r w:rsidR="00D16780">
        <w:rPr>
          <w:rFonts w:ascii="Arial" w:hAnsi="Arial" w:cs="Arial"/>
          <w:color w:val="000000"/>
          <w:sz w:val="22"/>
          <w:lang w:val="es-MX"/>
        </w:rPr>
        <w:t xml:space="preserve"> </w:t>
      </w:r>
      <w:r w:rsidRPr="00B74EB6">
        <w:rPr>
          <w:rFonts w:ascii="Arial" w:hAnsi="Arial" w:cs="Arial"/>
          <w:color w:val="000000"/>
          <w:sz w:val="22"/>
          <w:lang w:val="es-MX"/>
        </w:rPr>
        <w:t>se</w:t>
      </w:r>
      <w:r w:rsidR="00D16780">
        <w:rPr>
          <w:rFonts w:ascii="Arial" w:hAnsi="Arial" w:cs="Arial"/>
          <w:color w:val="000000"/>
          <w:sz w:val="22"/>
          <w:lang w:val="es-MX"/>
        </w:rPr>
        <w:t xml:space="preserve"> </w:t>
      </w:r>
      <w:r w:rsidRPr="00B74EB6">
        <w:rPr>
          <w:rFonts w:ascii="Arial" w:hAnsi="Arial" w:cs="Arial"/>
          <w:color w:val="000000"/>
          <w:sz w:val="22"/>
          <w:lang w:val="es-MX"/>
        </w:rPr>
        <w:t>construye</w:t>
      </w:r>
      <w:r w:rsidR="00D16780">
        <w:rPr>
          <w:rFonts w:ascii="Arial" w:hAnsi="Arial" w:cs="Arial"/>
          <w:color w:val="000000"/>
          <w:sz w:val="22"/>
          <w:lang w:val="es-MX"/>
        </w:rPr>
        <w:t xml:space="preserve"> </w:t>
      </w:r>
      <w:r w:rsidRPr="00B74EB6">
        <w:rPr>
          <w:rFonts w:ascii="Arial" w:hAnsi="Arial" w:cs="Arial"/>
          <w:color w:val="000000"/>
          <w:sz w:val="22"/>
          <w:lang w:val="es-MX"/>
        </w:rPr>
        <w:t>el</w:t>
      </w:r>
      <w:r w:rsidR="00D16780">
        <w:rPr>
          <w:rFonts w:ascii="Arial" w:hAnsi="Arial" w:cs="Arial"/>
          <w:color w:val="000000"/>
          <w:sz w:val="22"/>
          <w:lang w:val="es-MX"/>
        </w:rPr>
        <w:t xml:space="preserve"> </w:t>
      </w:r>
      <w:r w:rsidR="00996FD2">
        <w:rPr>
          <w:rFonts w:ascii="Arial" w:hAnsi="Arial" w:cs="Arial"/>
          <w:color w:val="000000"/>
          <w:sz w:val="22"/>
          <w:lang w:val="es-MX"/>
        </w:rPr>
        <w:t>EUC</w:t>
      </w:r>
      <w:r>
        <w:rPr>
          <w:rFonts w:ascii="Arial" w:hAnsi="Arial" w:cs="Arial"/>
          <w:color w:val="000000"/>
          <w:sz w:val="22"/>
          <w:lang w:val="es-MX"/>
        </w:rPr>
        <w:t>?</w:t>
      </w:r>
      <w:r>
        <w:rPr>
          <w:rFonts w:ascii="Arial" w:hAnsi="Arial" w:cs="Arial"/>
          <w:color w:val="000000"/>
          <w:sz w:val="22"/>
          <w:lang w:val="es-MX"/>
        </w:rPr>
        <w:tab/>
      </w:r>
      <w:r w:rsidR="007E60A3">
        <w:rPr>
          <w:rFonts w:ascii="Arial" w:hAnsi="Arial" w:cs="Arial"/>
          <w:color w:val="000000"/>
          <w:sz w:val="22"/>
          <w:lang w:val="es-MX"/>
        </w:rPr>
        <w:t>7</w:t>
      </w:r>
    </w:p>
    <w:p w14:paraId="63AAFFBF" w14:textId="77777777" w:rsidR="005C0933" w:rsidRPr="00B74EB6" w:rsidRDefault="005C0933" w:rsidP="00202E5E">
      <w:pPr>
        <w:tabs>
          <w:tab w:val="right" w:leader="dot" w:pos="8840"/>
        </w:tabs>
        <w:rPr>
          <w:rFonts w:ascii="Arial" w:hAnsi="Arial" w:cs="Arial"/>
          <w:color w:val="000000"/>
          <w:sz w:val="10"/>
          <w:szCs w:val="10"/>
          <w:lang w:val="es-MX"/>
        </w:rPr>
      </w:pPr>
    </w:p>
    <w:p w14:paraId="322226DE" w14:textId="77777777" w:rsidR="005C0933" w:rsidRPr="00B74EB6" w:rsidRDefault="005C0933" w:rsidP="00202E5E">
      <w:pPr>
        <w:tabs>
          <w:tab w:val="right" w:leader="dot" w:pos="8840"/>
        </w:tabs>
        <w:rPr>
          <w:rFonts w:ascii="Arial" w:hAnsi="Arial" w:cs="Arial"/>
          <w:color w:val="000000"/>
          <w:sz w:val="22"/>
          <w:lang w:val="es-MX"/>
        </w:rPr>
      </w:pPr>
      <w:r>
        <w:rPr>
          <w:rFonts w:ascii="Arial" w:hAnsi="Arial" w:cs="Arial"/>
          <w:color w:val="000000"/>
          <w:sz w:val="22"/>
          <w:lang w:val="es-MX"/>
        </w:rPr>
        <w:t>Características</w:t>
      </w:r>
      <w:r w:rsidR="00D16780">
        <w:rPr>
          <w:rFonts w:ascii="Arial" w:hAnsi="Arial" w:cs="Arial"/>
          <w:color w:val="000000"/>
          <w:sz w:val="22"/>
          <w:lang w:val="es-MX"/>
        </w:rPr>
        <w:t xml:space="preserve"> </w:t>
      </w:r>
      <w:r>
        <w:rPr>
          <w:rFonts w:ascii="Arial" w:hAnsi="Arial" w:cs="Arial"/>
          <w:color w:val="000000"/>
          <w:sz w:val="22"/>
          <w:lang w:val="es-MX"/>
        </w:rPr>
        <w:t>del</w:t>
      </w:r>
      <w:r w:rsidR="00D16780">
        <w:rPr>
          <w:rFonts w:ascii="Arial" w:hAnsi="Arial" w:cs="Arial"/>
          <w:color w:val="000000"/>
          <w:sz w:val="22"/>
          <w:lang w:val="es-MX"/>
        </w:rPr>
        <w:t xml:space="preserve"> </w:t>
      </w:r>
      <w:r w:rsidR="00996FD2">
        <w:rPr>
          <w:rFonts w:ascii="Arial" w:hAnsi="Arial" w:cs="Arial"/>
          <w:color w:val="000000"/>
          <w:sz w:val="22"/>
          <w:lang w:val="es-MX"/>
        </w:rPr>
        <w:t>EUC</w:t>
      </w:r>
      <w:r>
        <w:rPr>
          <w:rFonts w:ascii="Arial" w:hAnsi="Arial" w:cs="Arial"/>
          <w:color w:val="000000"/>
          <w:sz w:val="22"/>
          <w:lang w:val="es-MX"/>
        </w:rPr>
        <w:tab/>
        <w:t>7</w:t>
      </w:r>
    </w:p>
    <w:p w14:paraId="6339DC60" w14:textId="77777777" w:rsidR="005C0933" w:rsidRPr="00B74EB6" w:rsidRDefault="005C0933" w:rsidP="00B12971">
      <w:pPr>
        <w:tabs>
          <w:tab w:val="right" w:leader="dot" w:pos="8840"/>
        </w:tabs>
        <w:rPr>
          <w:rFonts w:ascii="Arial" w:hAnsi="Arial" w:cs="Arial"/>
          <w:color w:val="000000"/>
          <w:sz w:val="10"/>
          <w:szCs w:val="10"/>
          <w:lang w:val="es-MX"/>
        </w:rPr>
      </w:pPr>
    </w:p>
    <w:p w14:paraId="3DC844E3" w14:textId="77777777" w:rsidR="005C0933" w:rsidRPr="00B74EB6" w:rsidRDefault="005C0933">
      <w:pPr>
        <w:tabs>
          <w:tab w:val="right" w:leader="dot" w:pos="8840"/>
        </w:tabs>
        <w:rPr>
          <w:rFonts w:ascii="Arial" w:hAnsi="Arial" w:cs="Arial"/>
          <w:color w:val="000000"/>
          <w:sz w:val="22"/>
          <w:lang w:val="es-MX"/>
        </w:rPr>
      </w:pPr>
      <w:r>
        <w:rPr>
          <w:rFonts w:ascii="Arial" w:hAnsi="Arial" w:cs="Arial"/>
          <w:color w:val="000000"/>
          <w:sz w:val="22"/>
          <w:lang w:val="es-MX"/>
        </w:rPr>
        <w:t>¿</w:t>
      </w:r>
      <w:r w:rsidRPr="00B74EB6">
        <w:rPr>
          <w:rFonts w:ascii="Arial" w:hAnsi="Arial" w:cs="Arial"/>
          <w:color w:val="000000"/>
          <w:sz w:val="22"/>
          <w:lang w:val="es-MX"/>
        </w:rPr>
        <w:t>Qué</w:t>
      </w:r>
      <w:r w:rsidR="00D16780">
        <w:rPr>
          <w:rFonts w:ascii="Arial" w:hAnsi="Arial" w:cs="Arial"/>
          <w:color w:val="000000"/>
          <w:sz w:val="22"/>
          <w:lang w:val="es-MX"/>
        </w:rPr>
        <w:t xml:space="preserve"> </w:t>
      </w:r>
      <w:r w:rsidRPr="00B74EB6">
        <w:rPr>
          <w:rFonts w:ascii="Arial" w:hAnsi="Arial" w:cs="Arial"/>
          <w:color w:val="000000"/>
          <w:sz w:val="22"/>
          <w:lang w:val="es-MX"/>
        </w:rPr>
        <w:t>evalúa</w:t>
      </w:r>
      <w:r w:rsidR="00D16780">
        <w:rPr>
          <w:rFonts w:ascii="Arial" w:hAnsi="Arial" w:cs="Arial"/>
          <w:color w:val="000000"/>
          <w:sz w:val="22"/>
          <w:lang w:val="es-MX"/>
        </w:rPr>
        <w:t xml:space="preserve"> </w:t>
      </w:r>
      <w:r w:rsidRPr="00B74EB6">
        <w:rPr>
          <w:rFonts w:ascii="Arial" w:hAnsi="Arial" w:cs="Arial"/>
          <w:color w:val="000000"/>
          <w:sz w:val="22"/>
          <w:lang w:val="es-MX"/>
        </w:rPr>
        <w:t>el</w:t>
      </w:r>
      <w:r w:rsidR="00D16780">
        <w:rPr>
          <w:rFonts w:ascii="Arial" w:hAnsi="Arial" w:cs="Arial"/>
          <w:color w:val="000000"/>
          <w:sz w:val="22"/>
          <w:lang w:val="es-MX"/>
        </w:rPr>
        <w:t xml:space="preserve"> </w:t>
      </w:r>
      <w:r w:rsidR="00996FD2">
        <w:rPr>
          <w:rFonts w:ascii="Arial" w:hAnsi="Arial" w:cs="Arial"/>
          <w:color w:val="000000"/>
          <w:sz w:val="22"/>
          <w:lang w:val="es-MX"/>
        </w:rPr>
        <w:t>EUC</w:t>
      </w:r>
      <w:r>
        <w:rPr>
          <w:rFonts w:ascii="Arial" w:hAnsi="Arial" w:cs="Arial"/>
          <w:color w:val="000000"/>
          <w:sz w:val="22"/>
          <w:lang w:val="es-MX"/>
        </w:rPr>
        <w:t>?</w:t>
      </w:r>
      <w:r>
        <w:rPr>
          <w:rFonts w:ascii="Arial" w:hAnsi="Arial" w:cs="Arial"/>
          <w:color w:val="000000"/>
          <w:sz w:val="22"/>
          <w:lang w:val="es-MX"/>
        </w:rPr>
        <w:tab/>
        <w:t>8</w:t>
      </w:r>
    </w:p>
    <w:p w14:paraId="47079587" w14:textId="77777777" w:rsidR="005C0933" w:rsidRDefault="005C0933" w:rsidP="00A60795">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Estructura</w:t>
      </w:r>
      <w:r w:rsidR="00D16780">
        <w:rPr>
          <w:rFonts w:ascii="Arial" w:hAnsi="Arial" w:cs="Arial"/>
          <w:i/>
          <w:color w:val="000000"/>
          <w:sz w:val="22"/>
          <w:lang w:val="es-MX"/>
        </w:rPr>
        <w:t xml:space="preserve"> </w:t>
      </w:r>
      <w:r>
        <w:rPr>
          <w:rFonts w:ascii="Arial" w:hAnsi="Arial" w:cs="Arial"/>
          <w:i/>
          <w:color w:val="000000"/>
          <w:sz w:val="22"/>
          <w:lang w:val="es-MX"/>
        </w:rPr>
        <w:t>general</w:t>
      </w:r>
      <w:r w:rsidR="00D16780">
        <w:rPr>
          <w:rFonts w:ascii="Arial" w:hAnsi="Arial" w:cs="Arial"/>
          <w:i/>
          <w:color w:val="000000"/>
          <w:sz w:val="22"/>
          <w:lang w:val="es-MX"/>
        </w:rPr>
        <w:t xml:space="preserve"> </w:t>
      </w:r>
      <w:r>
        <w:rPr>
          <w:rFonts w:ascii="Arial" w:hAnsi="Arial" w:cs="Arial"/>
          <w:i/>
          <w:color w:val="000000"/>
          <w:sz w:val="22"/>
          <w:lang w:val="es-MX"/>
        </w:rPr>
        <w:t>del</w:t>
      </w:r>
      <w:r w:rsidR="00D16780">
        <w:rPr>
          <w:rFonts w:ascii="Arial" w:hAnsi="Arial" w:cs="Arial"/>
          <w:i/>
          <w:color w:val="000000"/>
          <w:sz w:val="22"/>
          <w:lang w:val="es-MX"/>
        </w:rPr>
        <w:t xml:space="preserve"> </w:t>
      </w:r>
      <w:r w:rsidR="00996FD2">
        <w:rPr>
          <w:rFonts w:ascii="Arial" w:hAnsi="Arial" w:cs="Arial"/>
          <w:i/>
          <w:color w:val="000000"/>
          <w:sz w:val="22"/>
          <w:lang w:val="es-MX"/>
        </w:rPr>
        <w:t>EUC</w:t>
      </w:r>
      <w:r w:rsidR="00D16780">
        <w:rPr>
          <w:rFonts w:ascii="Arial" w:hAnsi="Arial" w:cs="Arial"/>
          <w:i/>
          <w:color w:val="000000"/>
          <w:sz w:val="22"/>
          <w:lang w:val="es-MX"/>
        </w:rPr>
        <w:t xml:space="preserve"> </w:t>
      </w:r>
      <w:r w:rsidR="008C0EC7">
        <w:rPr>
          <w:rFonts w:ascii="Arial" w:hAnsi="Arial" w:cs="Arial"/>
          <w:i/>
          <w:color w:val="000000"/>
          <w:sz w:val="22"/>
          <w:lang w:val="es-MX"/>
        </w:rPr>
        <w:t>y</w:t>
      </w:r>
      <w:r w:rsidR="00D16780">
        <w:rPr>
          <w:rFonts w:ascii="Arial" w:hAnsi="Arial" w:cs="Arial"/>
          <w:i/>
          <w:color w:val="000000"/>
          <w:sz w:val="22"/>
          <w:lang w:val="es-MX"/>
        </w:rPr>
        <w:t xml:space="preserve"> </w:t>
      </w:r>
      <w:r w:rsidR="008C0EC7">
        <w:rPr>
          <w:rFonts w:ascii="Arial" w:hAnsi="Arial" w:cs="Arial"/>
          <w:i/>
          <w:color w:val="000000"/>
          <w:sz w:val="22"/>
          <w:lang w:val="es-MX"/>
        </w:rPr>
        <w:t>temas</w:t>
      </w:r>
      <w:r>
        <w:rPr>
          <w:rFonts w:ascii="Arial" w:hAnsi="Arial" w:cs="Arial"/>
          <w:color w:val="000000"/>
          <w:sz w:val="22"/>
          <w:lang w:val="es-MX"/>
        </w:rPr>
        <w:tab/>
      </w:r>
      <w:r w:rsidR="003069B0">
        <w:rPr>
          <w:rFonts w:ascii="Arial" w:hAnsi="Arial" w:cs="Arial"/>
          <w:color w:val="000000"/>
          <w:sz w:val="22"/>
          <w:lang w:val="es-MX"/>
        </w:rPr>
        <w:t>8</w:t>
      </w:r>
    </w:p>
    <w:p w14:paraId="09002673" w14:textId="77777777" w:rsidR="005C0933" w:rsidRDefault="005C0933">
      <w:pPr>
        <w:tabs>
          <w:tab w:val="right" w:leader="dot" w:pos="8840"/>
        </w:tabs>
        <w:rPr>
          <w:rFonts w:ascii="Arial" w:hAnsi="Arial" w:cs="Arial"/>
          <w:color w:val="000000"/>
          <w:sz w:val="10"/>
          <w:szCs w:val="10"/>
          <w:lang w:val="es-MX"/>
        </w:rPr>
      </w:pPr>
    </w:p>
    <w:p w14:paraId="65CFCB6A" w14:textId="77777777" w:rsidR="005C0933" w:rsidRPr="00B74EB6" w:rsidRDefault="003069B0">
      <w:pPr>
        <w:tabs>
          <w:tab w:val="right" w:leader="dot" w:pos="8840"/>
        </w:tabs>
        <w:rPr>
          <w:rFonts w:ascii="Arial" w:hAnsi="Arial" w:cs="Arial"/>
          <w:color w:val="000000"/>
          <w:sz w:val="22"/>
          <w:lang w:val="es-MX"/>
        </w:rPr>
      </w:pPr>
      <w:r>
        <w:rPr>
          <w:rFonts w:ascii="Arial" w:hAnsi="Arial" w:cs="Arial"/>
          <w:color w:val="000000"/>
          <w:sz w:val="22"/>
          <w:lang w:val="es-MX"/>
        </w:rPr>
        <w:t>Examen</w:t>
      </w:r>
      <w:r w:rsidR="005C0933">
        <w:rPr>
          <w:rFonts w:ascii="Arial" w:hAnsi="Arial" w:cs="Arial"/>
          <w:color w:val="000000"/>
          <w:sz w:val="22"/>
          <w:lang w:val="es-MX"/>
        </w:rPr>
        <w:tab/>
      </w:r>
      <w:r w:rsidR="007E60A3">
        <w:rPr>
          <w:rFonts w:ascii="Arial" w:hAnsi="Arial" w:cs="Arial"/>
          <w:color w:val="000000"/>
          <w:sz w:val="22"/>
          <w:lang w:val="es-MX"/>
        </w:rPr>
        <w:t>1</w:t>
      </w:r>
      <w:r w:rsidR="00B969B8">
        <w:rPr>
          <w:rFonts w:ascii="Arial" w:hAnsi="Arial" w:cs="Arial"/>
          <w:color w:val="000000"/>
          <w:sz w:val="22"/>
          <w:lang w:val="es-MX"/>
        </w:rPr>
        <w:t>6</w:t>
      </w:r>
    </w:p>
    <w:p w14:paraId="6FBB7FD7" w14:textId="77777777" w:rsidR="005C0933" w:rsidRPr="00B74EB6" w:rsidRDefault="005C0933" w:rsidP="00C371FB">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Hoja</w:t>
      </w:r>
      <w:r w:rsidR="00D16780">
        <w:rPr>
          <w:rFonts w:ascii="Arial" w:hAnsi="Arial" w:cs="Arial"/>
          <w:i/>
          <w:color w:val="000000"/>
          <w:sz w:val="22"/>
          <w:lang w:val="es-MX"/>
        </w:rPr>
        <w:t xml:space="preserve"> </w:t>
      </w:r>
      <w:r w:rsidRPr="00B74EB6">
        <w:rPr>
          <w:rFonts w:ascii="Arial" w:hAnsi="Arial" w:cs="Arial"/>
          <w:i/>
          <w:color w:val="000000"/>
          <w:sz w:val="22"/>
          <w:lang w:val="es-MX"/>
        </w:rPr>
        <w:t>de</w:t>
      </w:r>
      <w:r w:rsidR="00D16780">
        <w:rPr>
          <w:rFonts w:ascii="Arial" w:hAnsi="Arial" w:cs="Arial"/>
          <w:i/>
          <w:color w:val="000000"/>
          <w:sz w:val="22"/>
          <w:lang w:val="es-MX"/>
        </w:rPr>
        <w:t xml:space="preserve"> </w:t>
      </w:r>
      <w:r w:rsidRPr="00B74EB6">
        <w:rPr>
          <w:rFonts w:ascii="Arial" w:hAnsi="Arial" w:cs="Arial"/>
          <w:i/>
          <w:color w:val="000000"/>
          <w:sz w:val="22"/>
          <w:lang w:val="es-MX"/>
        </w:rPr>
        <w:t>respuestas</w:t>
      </w:r>
      <w:r w:rsidR="008A5AA8">
        <w:rPr>
          <w:rFonts w:ascii="Arial" w:hAnsi="Arial" w:cs="Arial"/>
          <w:color w:val="000000"/>
          <w:sz w:val="22"/>
          <w:lang w:val="es-MX"/>
        </w:rPr>
        <w:tab/>
      </w:r>
      <w:r w:rsidR="00AA77A9">
        <w:rPr>
          <w:rFonts w:ascii="Arial" w:hAnsi="Arial" w:cs="Arial"/>
          <w:color w:val="000000"/>
          <w:sz w:val="22"/>
          <w:lang w:val="es-MX"/>
        </w:rPr>
        <w:t>1</w:t>
      </w:r>
      <w:r w:rsidR="00B969B8">
        <w:rPr>
          <w:rFonts w:ascii="Arial" w:hAnsi="Arial" w:cs="Arial"/>
          <w:color w:val="000000"/>
          <w:sz w:val="22"/>
          <w:lang w:val="es-MX"/>
        </w:rPr>
        <w:t>6</w:t>
      </w:r>
    </w:p>
    <w:p w14:paraId="07244F40" w14:textId="77777777" w:rsidR="005C0933" w:rsidRPr="00B74EB6" w:rsidRDefault="005C0933" w:rsidP="00C371FB">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Cuadernillo</w:t>
      </w:r>
      <w:r w:rsidR="00D16780">
        <w:rPr>
          <w:rFonts w:ascii="Arial" w:hAnsi="Arial" w:cs="Arial"/>
          <w:i/>
          <w:color w:val="000000"/>
          <w:sz w:val="22"/>
          <w:lang w:val="es-MX"/>
        </w:rPr>
        <w:t xml:space="preserve"> </w:t>
      </w:r>
      <w:r w:rsidRPr="00B74EB6">
        <w:rPr>
          <w:rFonts w:ascii="Arial" w:hAnsi="Arial" w:cs="Arial"/>
          <w:i/>
          <w:color w:val="000000"/>
          <w:sz w:val="22"/>
          <w:lang w:val="es-MX"/>
        </w:rPr>
        <w:t>de</w:t>
      </w:r>
      <w:r w:rsidR="00D16780">
        <w:rPr>
          <w:rFonts w:ascii="Arial" w:hAnsi="Arial" w:cs="Arial"/>
          <w:i/>
          <w:color w:val="000000"/>
          <w:sz w:val="22"/>
          <w:lang w:val="es-MX"/>
        </w:rPr>
        <w:t xml:space="preserve"> </w:t>
      </w:r>
      <w:r w:rsidRPr="00B74EB6">
        <w:rPr>
          <w:rFonts w:ascii="Arial" w:hAnsi="Arial" w:cs="Arial"/>
          <w:i/>
          <w:color w:val="000000"/>
          <w:sz w:val="22"/>
          <w:lang w:val="es-MX"/>
        </w:rPr>
        <w:t>preguntas</w:t>
      </w:r>
      <w:r w:rsidR="008A5AA8">
        <w:rPr>
          <w:rFonts w:ascii="Arial" w:hAnsi="Arial" w:cs="Arial"/>
          <w:color w:val="000000"/>
          <w:sz w:val="22"/>
          <w:lang w:val="es-MX"/>
        </w:rPr>
        <w:tab/>
      </w:r>
      <w:r w:rsidR="00AA77A9">
        <w:rPr>
          <w:rFonts w:ascii="Arial" w:hAnsi="Arial" w:cs="Arial"/>
          <w:color w:val="000000"/>
          <w:sz w:val="22"/>
          <w:lang w:val="es-MX"/>
        </w:rPr>
        <w:t>1</w:t>
      </w:r>
      <w:r w:rsidR="00B969B8">
        <w:rPr>
          <w:rFonts w:ascii="Arial" w:hAnsi="Arial" w:cs="Arial"/>
          <w:color w:val="000000"/>
          <w:sz w:val="22"/>
          <w:lang w:val="es-MX"/>
        </w:rPr>
        <w:t>7</w:t>
      </w:r>
    </w:p>
    <w:p w14:paraId="1700EC58" w14:textId="77777777" w:rsidR="005C0933" w:rsidRPr="00B74EB6" w:rsidRDefault="005C0933" w:rsidP="008D307E">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Portada</w:t>
      </w:r>
      <w:r w:rsidR="00D16780">
        <w:rPr>
          <w:rFonts w:ascii="Arial" w:hAnsi="Arial" w:cs="Arial"/>
          <w:i/>
          <w:color w:val="000000"/>
          <w:sz w:val="22"/>
          <w:lang w:val="es-MX"/>
        </w:rPr>
        <w:t xml:space="preserve"> </w:t>
      </w:r>
      <w:r>
        <w:rPr>
          <w:rFonts w:ascii="Arial" w:hAnsi="Arial" w:cs="Arial"/>
          <w:i/>
          <w:color w:val="000000"/>
          <w:sz w:val="22"/>
          <w:lang w:val="es-MX"/>
        </w:rPr>
        <w:t>del</w:t>
      </w:r>
      <w:r w:rsidR="00D16780">
        <w:rPr>
          <w:rFonts w:ascii="Arial" w:hAnsi="Arial" w:cs="Arial"/>
          <w:i/>
          <w:color w:val="000000"/>
          <w:sz w:val="22"/>
          <w:lang w:val="es-MX"/>
        </w:rPr>
        <w:t xml:space="preserve"> </w:t>
      </w:r>
      <w:r>
        <w:rPr>
          <w:rFonts w:ascii="Arial" w:hAnsi="Arial" w:cs="Arial"/>
          <w:i/>
          <w:color w:val="000000"/>
          <w:sz w:val="22"/>
          <w:lang w:val="es-MX"/>
        </w:rPr>
        <w:t>cuadernillo</w:t>
      </w:r>
      <w:r w:rsidR="001A5348">
        <w:rPr>
          <w:rFonts w:ascii="Arial" w:hAnsi="Arial" w:cs="Arial"/>
          <w:i/>
          <w:color w:val="000000"/>
          <w:sz w:val="22"/>
          <w:lang w:val="es-MX"/>
        </w:rPr>
        <w:t>……………</w:t>
      </w:r>
      <w:proofErr w:type="gramStart"/>
      <w:r w:rsidR="001A5348">
        <w:rPr>
          <w:rFonts w:ascii="Arial" w:hAnsi="Arial" w:cs="Arial"/>
          <w:i/>
          <w:color w:val="000000"/>
          <w:sz w:val="22"/>
          <w:lang w:val="es-MX"/>
        </w:rPr>
        <w:t>…….</w:t>
      </w:r>
      <w:proofErr w:type="gramEnd"/>
      <w:r w:rsidR="001A5348">
        <w:rPr>
          <w:rFonts w:ascii="Arial" w:hAnsi="Arial" w:cs="Arial"/>
          <w:i/>
          <w:color w:val="000000"/>
          <w:sz w:val="22"/>
          <w:lang w:val="es-MX"/>
        </w:rPr>
        <w:t>.</w:t>
      </w:r>
      <w:r w:rsidR="008A5AA8">
        <w:rPr>
          <w:rFonts w:ascii="Arial" w:hAnsi="Arial" w:cs="Arial"/>
          <w:color w:val="000000"/>
          <w:sz w:val="22"/>
          <w:lang w:val="es-MX"/>
        </w:rPr>
        <w:tab/>
      </w:r>
      <w:r w:rsidR="00AA77A9">
        <w:rPr>
          <w:rFonts w:ascii="Arial" w:hAnsi="Arial" w:cs="Arial"/>
          <w:color w:val="000000"/>
          <w:sz w:val="22"/>
          <w:lang w:val="es-MX"/>
        </w:rPr>
        <w:t>1</w:t>
      </w:r>
      <w:r w:rsidR="00B969B8">
        <w:rPr>
          <w:rFonts w:ascii="Arial" w:hAnsi="Arial" w:cs="Arial"/>
          <w:color w:val="000000"/>
          <w:sz w:val="22"/>
          <w:lang w:val="es-MX"/>
        </w:rPr>
        <w:t>7</w:t>
      </w:r>
    </w:p>
    <w:p w14:paraId="1977B840" w14:textId="77777777" w:rsidR="005C0933" w:rsidRDefault="005C0933" w:rsidP="008D307E">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Instrucciones</w:t>
      </w:r>
      <w:r w:rsidR="00D16780">
        <w:rPr>
          <w:rFonts w:ascii="Arial" w:hAnsi="Arial" w:cs="Arial"/>
          <w:i/>
          <w:color w:val="000000"/>
          <w:sz w:val="22"/>
          <w:lang w:val="es-MX"/>
        </w:rPr>
        <w:t xml:space="preserve"> </w:t>
      </w:r>
      <w:r>
        <w:rPr>
          <w:rFonts w:ascii="Arial" w:hAnsi="Arial" w:cs="Arial"/>
          <w:i/>
          <w:color w:val="000000"/>
          <w:sz w:val="22"/>
          <w:lang w:val="es-MX"/>
        </w:rPr>
        <w:t>para</w:t>
      </w:r>
      <w:r w:rsidR="00D16780">
        <w:rPr>
          <w:rFonts w:ascii="Arial" w:hAnsi="Arial" w:cs="Arial"/>
          <w:i/>
          <w:color w:val="000000"/>
          <w:sz w:val="22"/>
          <w:lang w:val="es-MX"/>
        </w:rPr>
        <w:t xml:space="preserve"> </w:t>
      </w:r>
      <w:r>
        <w:rPr>
          <w:rFonts w:ascii="Arial" w:hAnsi="Arial" w:cs="Arial"/>
          <w:i/>
          <w:color w:val="000000"/>
          <w:sz w:val="22"/>
          <w:lang w:val="es-MX"/>
        </w:rPr>
        <w:t>contestar</w:t>
      </w:r>
      <w:r w:rsidR="00D16780">
        <w:rPr>
          <w:rFonts w:ascii="Arial" w:hAnsi="Arial" w:cs="Arial"/>
          <w:i/>
          <w:color w:val="000000"/>
          <w:sz w:val="22"/>
          <w:lang w:val="es-MX"/>
        </w:rPr>
        <w:t xml:space="preserve"> </w:t>
      </w:r>
      <w:r>
        <w:rPr>
          <w:rFonts w:ascii="Arial" w:hAnsi="Arial" w:cs="Arial"/>
          <w:i/>
          <w:color w:val="000000"/>
          <w:sz w:val="22"/>
          <w:lang w:val="es-MX"/>
        </w:rPr>
        <w:t>la</w:t>
      </w:r>
      <w:r w:rsidR="00D16780">
        <w:rPr>
          <w:rFonts w:ascii="Arial" w:hAnsi="Arial" w:cs="Arial"/>
          <w:i/>
          <w:color w:val="000000"/>
          <w:sz w:val="22"/>
          <w:lang w:val="es-MX"/>
        </w:rPr>
        <w:t xml:space="preserve"> </w:t>
      </w:r>
      <w:r>
        <w:rPr>
          <w:rFonts w:ascii="Arial" w:hAnsi="Arial" w:cs="Arial"/>
          <w:i/>
          <w:color w:val="000000"/>
          <w:sz w:val="22"/>
          <w:lang w:val="es-MX"/>
        </w:rPr>
        <w:t>prueba</w:t>
      </w:r>
      <w:r w:rsidR="00392AA4">
        <w:rPr>
          <w:rFonts w:ascii="Arial" w:hAnsi="Arial" w:cs="Arial"/>
          <w:i/>
          <w:color w:val="000000"/>
          <w:sz w:val="22"/>
          <w:lang w:val="es-MX"/>
        </w:rPr>
        <w:t>……………</w:t>
      </w:r>
      <w:proofErr w:type="gramStart"/>
      <w:r w:rsidR="00392AA4">
        <w:rPr>
          <w:rFonts w:ascii="Arial" w:hAnsi="Arial" w:cs="Arial"/>
          <w:i/>
          <w:color w:val="000000"/>
          <w:sz w:val="22"/>
          <w:lang w:val="es-MX"/>
        </w:rPr>
        <w:t>…….</w:t>
      </w:r>
      <w:proofErr w:type="gramEnd"/>
      <w:r w:rsidR="00392AA4">
        <w:rPr>
          <w:rFonts w:ascii="Arial" w:hAnsi="Arial" w:cs="Arial"/>
          <w:i/>
          <w:color w:val="000000"/>
          <w:sz w:val="22"/>
          <w:lang w:val="es-MX"/>
        </w:rPr>
        <w:t>.</w:t>
      </w:r>
      <w:r w:rsidR="00392AA4">
        <w:rPr>
          <w:rFonts w:ascii="Arial" w:hAnsi="Arial" w:cs="Arial"/>
          <w:color w:val="000000"/>
          <w:sz w:val="22"/>
          <w:lang w:val="es-MX"/>
        </w:rPr>
        <w:tab/>
      </w:r>
      <w:r w:rsidR="00AA77A9">
        <w:rPr>
          <w:rFonts w:ascii="Arial" w:hAnsi="Arial" w:cs="Arial"/>
          <w:color w:val="000000"/>
          <w:sz w:val="22"/>
          <w:lang w:val="es-MX"/>
        </w:rPr>
        <w:t>1</w:t>
      </w:r>
      <w:r w:rsidR="00B969B8">
        <w:rPr>
          <w:rFonts w:ascii="Arial" w:hAnsi="Arial" w:cs="Arial"/>
          <w:color w:val="000000"/>
          <w:sz w:val="22"/>
          <w:lang w:val="es-MX"/>
        </w:rPr>
        <w:t>8</w:t>
      </w:r>
    </w:p>
    <w:p w14:paraId="20E41F48" w14:textId="77777777" w:rsidR="00AA77A9" w:rsidRPr="00B74EB6" w:rsidRDefault="00AA77A9" w:rsidP="008D307E">
      <w:pPr>
        <w:tabs>
          <w:tab w:val="right" w:leader="dot" w:pos="8840"/>
        </w:tabs>
        <w:ind w:left="284"/>
        <w:rPr>
          <w:rFonts w:ascii="Arial" w:hAnsi="Arial" w:cs="Arial"/>
          <w:color w:val="000000"/>
          <w:sz w:val="22"/>
          <w:lang w:val="es-MX"/>
        </w:rPr>
      </w:pPr>
      <w:r>
        <w:rPr>
          <w:rFonts w:ascii="Arial" w:hAnsi="Arial" w:cs="Arial"/>
          <w:i/>
          <w:color w:val="000000"/>
          <w:sz w:val="22"/>
          <w:lang w:val="es-MX"/>
        </w:rPr>
        <w:t>Materiales</w:t>
      </w:r>
      <w:r w:rsidR="00D16780">
        <w:rPr>
          <w:rFonts w:ascii="Arial" w:hAnsi="Arial" w:cs="Arial"/>
          <w:i/>
          <w:color w:val="000000"/>
          <w:sz w:val="22"/>
          <w:lang w:val="es-MX"/>
        </w:rPr>
        <w:t xml:space="preserve"> </w:t>
      </w:r>
      <w:r>
        <w:rPr>
          <w:rFonts w:ascii="Arial" w:hAnsi="Arial" w:cs="Arial"/>
          <w:i/>
          <w:color w:val="000000"/>
          <w:sz w:val="22"/>
          <w:lang w:val="es-MX"/>
        </w:rPr>
        <w:t>de</w:t>
      </w:r>
      <w:r w:rsidR="00D16780">
        <w:rPr>
          <w:rFonts w:ascii="Arial" w:hAnsi="Arial" w:cs="Arial"/>
          <w:i/>
          <w:color w:val="000000"/>
          <w:sz w:val="22"/>
          <w:lang w:val="es-MX"/>
        </w:rPr>
        <w:t xml:space="preserve"> </w:t>
      </w:r>
      <w:r>
        <w:rPr>
          <w:rFonts w:ascii="Arial" w:hAnsi="Arial" w:cs="Arial"/>
          <w:i/>
          <w:color w:val="000000"/>
          <w:sz w:val="22"/>
          <w:lang w:val="es-MX"/>
        </w:rPr>
        <w:t>consulta</w:t>
      </w:r>
      <w:r w:rsidR="00D16780">
        <w:rPr>
          <w:rFonts w:ascii="Arial" w:hAnsi="Arial" w:cs="Arial"/>
          <w:i/>
          <w:color w:val="000000"/>
          <w:sz w:val="22"/>
          <w:lang w:val="es-MX"/>
        </w:rPr>
        <w:t xml:space="preserve"> </w:t>
      </w:r>
      <w:r>
        <w:rPr>
          <w:rFonts w:ascii="Arial" w:hAnsi="Arial" w:cs="Arial"/>
          <w:i/>
          <w:color w:val="000000"/>
          <w:sz w:val="22"/>
          <w:lang w:val="es-MX"/>
        </w:rPr>
        <w:t>permitidos……………</w:t>
      </w:r>
      <w:proofErr w:type="gramStart"/>
      <w:r>
        <w:rPr>
          <w:rFonts w:ascii="Arial" w:hAnsi="Arial" w:cs="Arial"/>
          <w:i/>
          <w:color w:val="000000"/>
          <w:sz w:val="22"/>
          <w:lang w:val="es-MX"/>
        </w:rPr>
        <w:t>…….</w:t>
      </w:r>
      <w:proofErr w:type="gramEnd"/>
      <w:r>
        <w:rPr>
          <w:rFonts w:ascii="Arial" w:hAnsi="Arial" w:cs="Arial"/>
          <w:i/>
          <w:color w:val="000000"/>
          <w:sz w:val="22"/>
          <w:lang w:val="es-MX"/>
        </w:rPr>
        <w:t>.</w:t>
      </w:r>
      <w:r>
        <w:rPr>
          <w:rFonts w:ascii="Arial" w:hAnsi="Arial" w:cs="Arial"/>
          <w:color w:val="000000"/>
          <w:sz w:val="22"/>
          <w:lang w:val="es-MX"/>
        </w:rPr>
        <w:tab/>
        <w:t>1</w:t>
      </w:r>
      <w:r w:rsidR="00B969B8">
        <w:rPr>
          <w:rFonts w:ascii="Arial" w:hAnsi="Arial" w:cs="Arial"/>
          <w:color w:val="000000"/>
          <w:sz w:val="22"/>
          <w:lang w:val="es-MX"/>
        </w:rPr>
        <w:t>9</w:t>
      </w:r>
    </w:p>
    <w:p w14:paraId="6A90D130" w14:textId="77777777" w:rsidR="005C0933" w:rsidRPr="00B74EB6" w:rsidRDefault="005C0933" w:rsidP="008D307E">
      <w:pPr>
        <w:tabs>
          <w:tab w:val="right" w:leader="dot" w:pos="8840"/>
        </w:tabs>
        <w:ind w:left="284"/>
        <w:rPr>
          <w:rFonts w:ascii="Arial" w:hAnsi="Arial" w:cs="Arial"/>
          <w:color w:val="000000"/>
          <w:sz w:val="22"/>
          <w:lang w:val="es-MX"/>
        </w:rPr>
      </w:pPr>
      <w:r>
        <w:rPr>
          <w:rFonts w:ascii="Arial" w:hAnsi="Arial" w:cs="Arial"/>
          <w:i/>
          <w:color w:val="000000"/>
          <w:sz w:val="22"/>
          <w:lang w:val="es-MX"/>
        </w:rPr>
        <w:t>¿Qué</w:t>
      </w:r>
      <w:r w:rsidR="00D16780">
        <w:rPr>
          <w:rFonts w:ascii="Arial" w:hAnsi="Arial" w:cs="Arial"/>
          <w:i/>
          <w:color w:val="000000"/>
          <w:sz w:val="22"/>
          <w:lang w:val="es-MX"/>
        </w:rPr>
        <w:t xml:space="preserve"> </w:t>
      </w:r>
      <w:r>
        <w:rPr>
          <w:rFonts w:ascii="Arial" w:hAnsi="Arial" w:cs="Arial"/>
          <w:i/>
          <w:color w:val="000000"/>
          <w:sz w:val="22"/>
          <w:lang w:val="es-MX"/>
        </w:rPr>
        <w:t>tipo</w:t>
      </w:r>
      <w:r w:rsidR="00D16780">
        <w:rPr>
          <w:rFonts w:ascii="Arial" w:hAnsi="Arial" w:cs="Arial"/>
          <w:i/>
          <w:color w:val="000000"/>
          <w:sz w:val="22"/>
          <w:lang w:val="es-MX"/>
        </w:rPr>
        <w:t xml:space="preserve"> </w:t>
      </w:r>
      <w:r>
        <w:rPr>
          <w:rFonts w:ascii="Arial" w:hAnsi="Arial" w:cs="Arial"/>
          <w:i/>
          <w:color w:val="000000"/>
          <w:sz w:val="22"/>
          <w:lang w:val="es-MX"/>
        </w:rPr>
        <w:t>de</w:t>
      </w:r>
      <w:r w:rsidR="00D16780">
        <w:rPr>
          <w:rFonts w:ascii="Arial" w:hAnsi="Arial" w:cs="Arial"/>
          <w:i/>
          <w:color w:val="000000"/>
          <w:sz w:val="22"/>
          <w:lang w:val="es-MX"/>
        </w:rPr>
        <w:t xml:space="preserve"> </w:t>
      </w:r>
      <w:r>
        <w:rPr>
          <w:rFonts w:ascii="Arial" w:hAnsi="Arial" w:cs="Arial"/>
          <w:i/>
          <w:color w:val="000000"/>
          <w:sz w:val="22"/>
          <w:lang w:val="es-MX"/>
        </w:rPr>
        <w:t>preguntas</w:t>
      </w:r>
      <w:r w:rsidR="00D16780">
        <w:rPr>
          <w:rFonts w:ascii="Arial" w:hAnsi="Arial" w:cs="Arial"/>
          <w:i/>
          <w:color w:val="000000"/>
          <w:sz w:val="22"/>
          <w:lang w:val="es-MX"/>
        </w:rPr>
        <w:t xml:space="preserve"> </w:t>
      </w:r>
      <w:r>
        <w:rPr>
          <w:rFonts w:ascii="Arial" w:hAnsi="Arial" w:cs="Arial"/>
          <w:i/>
          <w:color w:val="000000"/>
          <w:sz w:val="22"/>
          <w:lang w:val="es-MX"/>
        </w:rPr>
        <w:t>se</w:t>
      </w:r>
      <w:r w:rsidR="00D16780">
        <w:rPr>
          <w:rFonts w:ascii="Arial" w:hAnsi="Arial" w:cs="Arial"/>
          <w:i/>
          <w:color w:val="000000"/>
          <w:sz w:val="22"/>
          <w:lang w:val="es-MX"/>
        </w:rPr>
        <w:t xml:space="preserve"> </w:t>
      </w:r>
      <w:r>
        <w:rPr>
          <w:rFonts w:ascii="Arial" w:hAnsi="Arial" w:cs="Arial"/>
          <w:i/>
          <w:color w:val="000000"/>
          <w:sz w:val="22"/>
          <w:lang w:val="es-MX"/>
        </w:rPr>
        <w:t>incluyen</w:t>
      </w:r>
      <w:r w:rsidR="00D16780">
        <w:rPr>
          <w:rFonts w:ascii="Arial" w:hAnsi="Arial" w:cs="Arial"/>
          <w:i/>
          <w:color w:val="000000"/>
          <w:sz w:val="22"/>
          <w:lang w:val="es-MX"/>
        </w:rPr>
        <w:t xml:space="preserve"> </w:t>
      </w:r>
      <w:r>
        <w:rPr>
          <w:rFonts w:ascii="Arial" w:hAnsi="Arial" w:cs="Arial"/>
          <w:i/>
          <w:color w:val="000000"/>
          <w:sz w:val="22"/>
          <w:lang w:val="es-MX"/>
        </w:rPr>
        <w:t>en</w:t>
      </w:r>
      <w:r w:rsidR="00D16780">
        <w:rPr>
          <w:rFonts w:ascii="Arial" w:hAnsi="Arial" w:cs="Arial"/>
          <w:i/>
          <w:color w:val="000000"/>
          <w:sz w:val="22"/>
          <w:lang w:val="es-MX"/>
        </w:rPr>
        <w:t xml:space="preserve"> </w:t>
      </w:r>
      <w:r>
        <w:rPr>
          <w:rFonts w:ascii="Arial" w:hAnsi="Arial" w:cs="Arial"/>
          <w:i/>
          <w:color w:val="000000"/>
          <w:sz w:val="22"/>
          <w:lang w:val="es-MX"/>
        </w:rPr>
        <w:t>el</w:t>
      </w:r>
      <w:r w:rsidR="00D16780">
        <w:rPr>
          <w:rFonts w:ascii="Arial" w:hAnsi="Arial" w:cs="Arial"/>
          <w:i/>
          <w:color w:val="000000"/>
          <w:sz w:val="22"/>
          <w:lang w:val="es-MX"/>
        </w:rPr>
        <w:t xml:space="preserve"> </w:t>
      </w:r>
      <w:proofErr w:type="gramStart"/>
      <w:r>
        <w:rPr>
          <w:rFonts w:ascii="Arial" w:hAnsi="Arial" w:cs="Arial"/>
          <w:i/>
          <w:color w:val="000000"/>
          <w:sz w:val="22"/>
          <w:lang w:val="es-MX"/>
        </w:rPr>
        <w:t>examen?</w:t>
      </w:r>
      <w:r w:rsidR="001A5348">
        <w:rPr>
          <w:rFonts w:ascii="Arial" w:hAnsi="Arial" w:cs="Arial"/>
          <w:i/>
          <w:color w:val="000000"/>
          <w:sz w:val="22"/>
          <w:lang w:val="es-MX"/>
        </w:rPr>
        <w:t>..</w:t>
      </w:r>
      <w:proofErr w:type="gramEnd"/>
      <w:r w:rsidR="003069B0">
        <w:rPr>
          <w:rFonts w:ascii="Arial" w:hAnsi="Arial" w:cs="Arial"/>
          <w:color w:val="000000"/>
          <w:sz w:val="22"/>
          <w:lang w:val="es-MX"/>
        </w:rPr>
        <w:tab/>
      </w:r>
      <w:r w:rsidR="00B969B8">
        <w:rPr>
          <w:rFonts w:ascii="Arial" w:hAnsi="Arial" w:cs="Arial"/>
          <w:color w:val="000000"/>
          <w:sz w:val="22"/>
          <w:lang w:val="es-MX"/>
        </w:rPr>
        <w:t>20</w:t>
      </w:r>
    </w:p>
    <w:p w14:paraId="50B61BF1" w14:textId="77777777" w:rsidR="005C0933" w:rsidRPr="00B74EB6" w:rsidRDefault="005C0933" w:rsidP="00B12971">
      <w:pPr>
        <w:tabs>
          <w:tab w:val="right" w:leader="dot" w:pos="8840"/>
        </w:tabs>
        <w:rPr>
          <w:rFonts w:ascii="Arial" w:hAnsi="Arial" w:cs="Arial"/>
          <w:color w:val="000000"/>
          <w:sz w:val="10"/>
          <w:szCs w:val="10"/>
          <w:lang w:val="es-MX"/>
        </w:rPr>
      </w:pPr>
    </w:p>
    <w:p w14:paraId="755ACFE7" w14:textId="77777777" w:rsidR="005C0933" w:rsidRPr="00B74EB6" w:rsidRDefault="005C0933" w:rsidP="00A4000E">
      <w:pPr>
        <w:tabs>
          <w:tab w:val="right" w:leader="dot" w:pos="8840"/>
        </w:tabs>
        <w:rPr>
          <w:rFonts w:ascii="Arial" w:hAnsi="Arial" w:cs="Arial"/>
          <w:color w:val="000000"/>
          <w:sz w:val="22"/>
          <w:lang w:val="es-MX"/>
        </w:rPr>
      </w:pPr>
      <w:r w:rsidRPr="00B74EB6">
        <w:rPr>
          <w:rFonts w:ascii="Arial" w:hAnsi="Arial" w:cs="Arial"/>
          <w:color w:val="000000"/>
          <w:sz w:val="22"/>
          <w:lang w:val="es-MX"/>
        </w:rPr>
        <w:t>Registro</w:t>
      </w:r>
      <w:r w:rsidR="00D16780">
        <w:rPr>
          <w:rFonts w:ascii="Arial" w:hAnsi="Arial" w:cs="Arial"/>
          <w:color w:val="000000"/>
          <w:sz w:val="22"/>
          <w:lang w:val="es-MX"/>
        </w:rPr>
        <w:t xml:space="preserve"> </w:t>
      </w:r>
      <w:r w:rsidRPr="00B74EB6">
        <w:rPr>
          <w:rFonts w:ascii="Arial" w:hAnsi="Arial" w:cs="Arial"/>
          <w:color w:val="000000"/>
          <w:sz w:val="22"/>
          <w:lang w:val="es-MX"/>
        </w:rPr>
        <w:t>para</w:t>
      </w:r>
      <w:r w:rsidR="00D16780">
        <w:rPr>
          <w:rFonts w:ascii="Arial" w:hAnsi="Arial" w:cs="Arial"/>
          <w:color w:val="000000"/>
          <w:sz w:val="22"/>
          <w:lang w:val="es-MX"/>
        </w:rPr>
        <w:t xml:space="preserve"> </w:t>
      </w:r>
      <w:r w:rsidRPr="00B74EB6">
        <w:rPr>
          <w:rFonts w:ascii="Arial" w:hAnsi="Arial" w:cs="Arial"/>
          <w:color w:val="000000"/>
          <w:sz w:val="22"/>
          <w:lang w:val="es-MX"/>
        </w:rPr>
        <w:t>presentar</w:t>
      </w:r>
      <w:r w:rsidR="00D16780">
        <w:rPr>
          <w:rFonts w:ascii="Arial" w:hAnsi="Arial" w:cs="Arial"/>
          <w:color w:val="000000"/>
          <w:sz w:val="22"/>
          <w:lang w:val="es-MX"/>
        </w:rPr>
        <w:t xml:space="preserve"> </w:t>
      </w:r>
      <w:r w:rsidRPr="00B74EB6">
        <w:rPr>
          <w:rFonts w:ascii="Arial" w:hAnsi="Arial" w:cs="Arial"/>
          <w:color w:val="000000"/>
          <w:sz w:val="22"/>
          <w:lang w:val="es-MX"/>
        </w:rPr>
        <w:t>el</w:t>
      </w:r>
      <w:r w:rsidR="00D16780">
        <w:rPr>
          <w:rFonts w:ascii="Arial" w:hAnsi="Arial" w:cs="Arial"/>
          <w:color w:val="000000"/>
          <w:sz w:val="22"/>
          <w:lang w:val="es-MX"/>
        </w:rPr>
        <w:t xml:space="preserve"> </w:t>
      </w:r>
      <w:r w:rsidRPr="00B74EB6">
        <w:rPr>
          <w:rFonts w:ascii="Arial" w:hAnsi="Arial" w:cs="Arial"/>
          <w:color w:val="000000"/>
          <w:sz w:val="22"/>
          <w:lang w:val="es-MX"/>
        </w:rPr>
        <w:t>exame</w:t>
      </w:r>
      <w:r w:rsidR="003069B0">
        <w:rPr>
          <w:rFonts w:ascii="Arial" w:hAnsi="Arial" w:cs="Arial"/>
          <w:color w:val="000000"/>
          <w:sz w:val="22"/>
          <w:lang w:val="es-MX"/>
        </w:rPr>
        <w:t>n</w:t>
      </w:r>
      <w:r w:rsidR="003069B0">
        <w:rPr>
          <w:rFonts w:ascii="Arial" w:hAnsi="Arial" w:cs="Arial"/>
          <w:color w:val="000000"/>
          <w:sz w:val="22"/>
          <w:lang w:val="es-MX"/>
        </w:rPr>
        <w:tab/>
      </w:r>
      <w:r w:rsidR="00B969B8">
        <w:rPr>
          <w:rFonts w:ascii="Arial" w:hAnsi="Arial" w:cs="Arial"/>
          <w:color w:val="000000"/>
          <w:sz w:val="22"/>
          <w:lang w:val="es-MX"/>
        </w:rPr>
        <w:t>24</w:t>
      </w:r>
    </w:p>
    <w:p w14:paraId="37E6CB94" w14:textId="77777777" w:rsidR="005C0933" w:rsidRPr="00B74EB6" w:rsidRDefault="005C0933" w:rsidP="00A4000E">
      <w:pPr>
        <w:tabs>
          <w:tab w:val="right" w:leader="dot" w:pos="8840"/>
        </w:tabs>
        <w:ind w:left="284"/>
        <w:rPr>
          <w:rFonts w:ascii="Arial" w:hAnsi="Arial" w:cs="Arial"/>
          <w:i/>
          <w:color w:val="000000"/>
          <w:sz w:val="22"/>
          <w:lang w:val="es-MX"/>
        </w:rPr>
      </w:pPr>
      <w:r w:rsidRPr="00B74EB6">
        <w:rPr>
          <w:rFonts w:ascii="Arial" w:hAnsi="Arial" w:cs="Arial"/>
          <w:i/>
          <w:color w:val="000000"/>
          <w:sz w:val="22"/>
          <w:lang w:val="es-MX"/>
        </w:rPr>
        <w:t>Requisitos</w:t>
      </w:r>
      <w:r w:rsidRPr="00B74EB6">
        <w:rPr>
          <w:rFonts w:ascii="Arial" w:hAnsi="Arial" w:cs="Arial"/>
          <w:color w:val="000000"/>
          <w:sz w:val="22"/>
          <w:lang w:val="es-MX"/>
        </w:rPr>
        <w:tab/>
      </w:r>
      <w:r w:rsidR="00B969B8">
        <w:rPr>
          <w:rFonts w:ascii="Arial" w:hAnsi="Arial" w:cs="Arial"/>
          <w:color w:val="000000"/>
          <w:sz w:val="22"/>
          <w:lang w:val="es-MX"/>
        </w:rPr>
        <w:t>24</w:t>
      </w:r>
    </w:p>
    <w:p w14:paraId="2C1CAD95" w14:textId="77777777" w:rsidR="005C0933" w:rsidRDefault="005C0933" w:rsidP="00A4000E">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Cuestionario</w:t>
      </w:r>
      <w:r w:rsidR="00D16780">
        <w:rPr>
          <w:rFonts w:ascii="Arial" w:hAnsi="Arial" w:cs="Arial"/>
          <w:i/>
          <w:color w:val="000000"/>
          <w:sz w:val="22"/>
          <w:lang w:val="es-MX"/>
        </w:rPr>
        <w:t xml:space="preserve"> </w:t>
      </w:r>
      <w:r w:rsidRPr="00B74EB6">
        <w:rPr>
          <w:rFonts w:ascii="Arial" w:hAnsi="Arial" w:cs="Arial"/>
          <w:i/>
          <w:color w:val="000000"/>
          <w:sz w:val="22"/>
          <w:lang w:val="es-MX"/>
        </w:rPr>
        <w:t>de</w:t>
      </w:r>
      <w:r w:rsidR="00D16780">
        <w:rPr>
          <w:rFonts w:ascii="Arial" w:hAnsi="Arial" w:cs="Arial"/>
          <w:i/>
          <w:color w:val="000000"/>
          <w:sz w:val="22"/>
          <w:lang w:val="es-MX"/>
        </w:rPr>
        <w:t xml:space="preserve"> </w:t>
      </w:r>
      <w:r w:rsidRPr="00B74EB6">
        <w:rPr>
          <w:rFonts w:ascii="Arial" w:hAnsi="Arial" w:cs="Arial"/>
          <w:i/>
          <w:color w:val="000000"/>
          <w:sz w:val="22"/>
          <w:lang w:val="es-MX"/>
        </w:rPr>
        <w:t>contexto</w:t>
      </w:r>
      <w:r w:rsidR="00C567CE">
        <w:rPr>
          <w:rFonts w:ascii="Arial" w:hAnsi="Arial" w:cs="Arial"/>
          <w:i/>
          <w:color w:val="000000"/>
          <w:sz w:val="22"/>
          <w:lang w:val="es-MX"/>
        </w:rPr>
        <w:t xml:space="preserve"> (hoja de registro)</w:t>
      </w:r>
      <w:r w:rsidR="008A5AA8">
        <w:rPr>
          <w:rFonts w:ascii="Arial" w:hAnsi="Arial" w:cs="Arial"/>
          <w:color w:val="000000"/>
          <w:sz w:val="22"/>
          <w:lang w:val="es-MX"/>
        </w:rPr>
        <w:tab/>
      </w:r>
      <w:r w:rsidR="00B969B8">
        <w:rPr>
          <w:rFonts w:ascii="Arial" w:hAnsi="Arial" w:cs="Arial"/>
          <w:color w:val="000000"/>
          <w:sz w:val="22"/>
          <w:lang w:val="es-MX"/>
        </w:rPr>
        <w:t>25</w:t>
      </w:r>
    </w:p>
    <w:p w14:paraId="633BE52C" w14:textId="77777777" w:rsidR="005C0933" w:rsidRDefault="005C0933" w:rsidP="003B73DC">
      <w:pPr>
        <w:tabs>
          <w:tab w:val="right" w:leader="dot" w:pos="8840"/>
        </w:tabs>
        <w:ind w:left="284"/>
        <w:rPr>
          <w:rFonts w:ascii="Arial" w:hAnsi="Arial" w:cs="Arial"/>
          <w:color w:val="000000"/>
          <w:sz w:val="22"/>
          <w:lang w:val="es-MX"/>
        </w:rPr>
      </w:pPr>
      <w:r>
        <w:rPr>
          <w:rFonts w:ascii="Arial" w:hAnsi="Arial" w:cs="Arial"/>
          <w:i/>
          <w:color w:val="000000"/>
          <w:sz w:val="22"/>
          <w:lang w:val="es-MX"/>
        </w:rPr>
        <w:t>Número</w:t>
      </w:r>
      <w:r w:rsidR="00D16780">
        <w:rPr>
          <w:rFonts w:ascii="Arial" w:hAnsi="Arial" w:cs="Arial"/>
          <w:i/>
          <w:color w:val="000000"/>
          <w:sz w:val="22"/>
          <w:lang w:val="es-MX"/>
        </w:rPr>
        <w:t xml:space="preserve"> </w:t>
      </w:r>
      <w:r>
        <w:rPr>
          <w:rFonts w:ascii="Arial" w:hAnsi="Arial" w:cs="Arial"/>
          <w:i/>
          <w:color w:val="000000"/>
          <w:sz w:val="22"/>
          <w:lang w:val="es-MX"/>
        </w:rPr>
        <w:t>de</w:t>
      </w:r>
      <w:r w:rsidR="00D16780">
        <w:rPr>
          <w:rFonts w:ascii="Arial" w:hAnsi="Arial" w:cs="Arial"/>
          <w:i/>
          <w:color w:val="000000"/>
          <w:sz w:val="22"/>
          <w:lang w:val="es-MX"/>
        </w:rPr>
        <w:t xml:space="preserve"> </w:t>
      </w:r>
      <w:r>
        <w:rPr>
          <w:rFonts w:ascii="Arial" w:hAnsi="Arial" w:cs="Arial"/>
          <w:i/>
          <w:color w:val="000000"/>
          <w:sz w:val="22"/>
          <w:lang w:val="es-MX"/>
        </w:rPr>
        <w:t>folio</w:t>
      </w:r>
      <w:r w:rsidR="008A5AA8">
        <w:rPr>
          <w:rFonts w:ascii="Arial" w:hAnsi="Arial" w:cs="Arial"/>
          <w:color w:val="000000"/>
          <w:sz w:val="22"/>
          <w:lang w:val="es-MX"/>
        </w:rPr>
        <w:tab/>
      </w:r>
      <w:r w:rsidR="00B969B8">
        <w:rPr>
          <w:rFonts w:ascii="Arial" w:hAnsi="Arial" w:cs="Arial"/>
          <w:color w:val="000000"/>
          <w:sz w:val="22"/>
          <w:lang w:val="es-MX"/>
        </w:rPr>
        <w:t>2</w:t>
      </w:r>
      <w:r w:rsidR="007E753C">
        <w:rPr>
          <w:rFonts w:ascii="Arial" w:hAnsi="Arial" w:cs="Arial"/>
          <w:color w:val="000000"/>
          <w:sz w:val="22"/>
          <w:lang w:val="es-MX"/>
        </w:rPr>
        <w:t>6</w:t>
      </w:r>
    </w:p>
    <w:p w14:paraId="0BD3C418" w14:textId="77777777" w:rsidR="005C0933" w:rsidRPr="00B74EB6" w:rsidRDefault="005C0933" w:rsidP="006F6EB9">
      <w:pPr>
        <w:tabs>
          <w:tab w:val="right" w:leader="dot" w:pos="8840"/>
        </w:tabs>
        <w:rPr>
          <w:rFonts w:ascii="Arial" w:hAnsi="Arial" w:cs="Arial"/>
          <w:color w:val="000000"/>
          <w:sz w:val="10"/>
          <w:szCs w:val="10"/>
          <w:lang w:val="es-MX"/>
        </w:rPr>
      </w:pPr>
    </w:p>
    <w:p w14:paraId="561690E7" w14:textId="77777777" w:rsidR="005C0933" w:rsidRPr="00B74EB6" w:rsidRDefault="005C0933" w:rsidP="006F6EB9">
      <w:pPr>
        <w:tabs>
          <w:tab w:val="right" w:leader="dot" w:pos="8840"/>
        </w:tabs>
        <w:rPr>
          <w:rFonts w:ascii="Arial" w:hAnsi="Arial" w:cs="Arial"/>
          <w:color w:val="000000"/>
          <w:sz w:val="22"/>
          <w:lang w:val="es-MX"/>
        </w:rPr>
      </w:pPr>
      <w:r w:rsidRPr="00B74EB6">
        <w:rPr>
          <w:rFonts w:ascii="Arial" w:hAnsi="Arial" w:cs="Arial"/>
          <w:color w:val="000000"/>
          <w:sz w:val="22"/>
          <w:lang w:val="es-MX"/>
        </w:rPr>
        <w:t>Condiciones</w:t>
      </w:r>
      <w:r w:rsidR="00D16780">
        <w:rPr>
          <w:rFonts w:ascii="Arial" w:hAnsi="Arial" w:cs="Arial"/>
          <w:color w:val="000000"/>
          <w:sz w:val="22"/>
          <w:lang w:val="es-MX"/>
        </w:rPr>
        <w:t xml:space="preserve"> </w:t>
      </w:r>
      <w:r w:rsidRPr="00B74EB6">
        <w:rPr>
          <w:rFonts w:ascii="Arial" w:hAnsi="Arial" w:cs="Arial"/>
          <w:color w:val="000000"/>
          <w:sz w:val="22"/>
          <w:lang w:val="es-MX"/>
        </w:rPr>
        <w:t>de</w:t>
      </w:r>
      <w:r w:rsidR="00D16780">
        <w:rPr>
          <w:rFonts w:ascii="Arial" w:hAnsi="Arial" w:cs="Arial"/>
          <w:color w:val="000000"/>
          <w:sz w:val="22"/>
          <w:lang w:val="es-MX"/>
        </w:rPr>
        <w:t xml:space="preserve"> </w:t>
      </w:r>
      <w:r w:rsidRPr="00B74EB6">
        <w:rPr>
          <w:rFonts w:ascii="Arial" w:hAnsi="Arial" w:cs="Arial"/>
          <w:color w:val="000000"/>
          <w:sz w:val="22"/>
          <w:lang w:val="es-MX"/>
        </w:rPr>
        <w:t>aplicación</w:t>
      </w:r>
      <w:r w:rsidRPr="00B74EB6">
        <w:rPr>
          <w:rFonts w:ascii="Arial" w:hAnsi="Arial" w:cs="Arial"/>
          <w:color w:val="000000"/>
          <w:sz w:val="22"/>
          <w:lang w:val="es-MX"/>
        </w:rPr>
        <w:tab/>
      </w:r>
      <w:r w:rsidR="00B969B8">
        <w:rPr>
          <w:rFonts w:ascii="Arial" w:hAnsi="Arial" w:cs="Arial"/>
          <w:color w:val="000000"/>
          <w:sz w:val="22"/>
          <w:lang w:val="es-MX"/>
        </w:rPr>
        <w:t>26</w:t>
      </w:r>
    </w:p>
    <w:p w14:paraId="3AC1D2FF" w14:textId="77777777" w:rsidR="00A304FD" w:rsidRDefault="00A304FD" w:rsidP="00147262">
      <w:pPr>
        <w:tabs>
          <w:tab w:val="right" w:leader="dot" w:pos="8840"/>
        </w:tabs>
        <w:ind w:left="284"/>
        <w:rPr>
          <w:rFonts w:ascii="Arial" w:hAnsi="Arial" w:cs="Arial"/>
          <w:i/>
          <w:color w:val="000000"/>
          <w:sz w:val="22"/>
          <w:lang w:val="es-MX"/>
        </w:rPr>
      </w:pPr>
      <w:r>
        <w:rPr>
          <w:rFonts w:ascii="Arial" w:hAnsi="Arial" w:cs="Arial"/>
          <w:i/>
          <w:color w:val="000000"/>
          <w:sz w:val="22"/>
          <w:lang w:val="es-MX"/>
        </w:rPr>
        <w:t>Duración</w:t>
      </w:r>
      <w:r w:rsidR="00D16780">
        <w:rPr>
          <w:rFonts w:ascii="Arial" w:hAnsi="Arial" w:cs="Arial"/>
          <w:i/>
          <w:color w:val="000000"/>
          <w:sz w:val="22"/>
          <w:lang w:val="es-MX"/>
        </w:rPr>
        <w:t xml:space="preserve"> </w:t>
      </w:r>
      <w:r>
        <w:rPr>
          <w:rFonts w:ascii="Arial" w:hAnsi="Arial" w:cs="Arial"/>
          <w:i/>
          <w:color w:val="000000"/>
          <w:sz w:val="22"/>
          <w:lang w:val="es-MX"/>
        </w:rPr>
        <w:t>del</w:t>
      </w:r>
      <w:r w:rsidR="00D16780">
        <w:rPr>
          <w:rFonts w:ascii="Arial" w:hAnsi="Arial" w:cs="Arial"/>
          <w:i/>
          <w:color w:val="000000"/>
          <w:sz w:val="22"/>
          <w:lang w:val="es-MX"/>
        </w:rPr>
        <w:t xml:space="preserve"> </w:t>
      </w:r>
      <w:r w:rsidR="00D45F08">
        <w:rPr>
          <w:rFonts w:ascii="Arial" w:hAnsi="Arial" w:cs="Arial"/>
          <w:i/>
          <w:color w:val="000000"/>
          <w:sz w:val="22"/>
          <w:lang w:val="es-MX"/>
        </w:rPr>
        <w:t>examen</w:t>
      </w:r>
      <w:r w:rsidRPr="00B74EB6">
        <w:rPr>
          <w:rFonts w:ascii="Arial" w:hAnsi="Arial" w:cs="Arial"/>
          <w:color w:val="000000"/>
          <w:sz w:val="22"/>
          <w:lang w:val="es-MX"/>
        </w:rPr>
        <w:tab/>
      </w:r>
      <w:r w:rsidR="00537D9F">
        <w:rPr>
          <w:rFonts w:ascii="Arial" w:hAnsi="Arial" w:cs="Arial"/>
          <w:color w:val="000000"/>
          <w:sz w:val="22"/>
          <w:lang w:val="es-MX"/>
        </w:rPr>
        <w:t>2</w:t>
      </w:r>
      <w:r w:rsidR="00B969B8">
        <w:rPr>
          <w:rFonts w:ascii="Arial" w:hAnsi="Arial" w:cs="Arial"/>
          <w:color w:val="000000"/>
          <w:sz w:val="22"/>
          <w:lang w:val="es-MX"/>
        </w:rPr>
        <w:t>6</w:t>
      </w:r>
    </w:p>
    <w:p w14:paraId="38C85BC0" w14:textId="77777777" w:rsidR="005C0933" w:rsidRPr="00B74EB6" w:rsidRDefault="005C0933" w:rsidP="00147262">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Recomendaciones</w:t>
      </w:r>
      <w:r w:rsidR="00D16780">
        <w:rPr>
          <w:rFonts w:ascii="Arial" w:hAnsi="Arial" w:cs="Arial"/>
          <w:i/>
          <w:color w:val="000000"/>
          <w:sz w:val="22"/>
          <w:lang w:val="es-MX"/>
        </w:rPr>
        <w:t xml:space="preserve"> </w:t>
      </w:r>
      <w:r>
        <w:rPr>
          <w:rFonts w:ascii="Arial" w:hAnsi="Arial" w:cs="Arial"/>
          <w:i/>
          <w:color w:val="000000"/>
          <w:sz w:val="22"/>
          <w:lang w:val="es-MX"/>
        </w:rPr>
        <w:t>útiles</w:t>
      </w:r>
      <w:r w:rsidR="00D16780">
        <w:rPr>
          <w:rFonts w:ascii="Arial" w:hAnsi="Arial" w:cs="Arial"/>
          <w:i/>
          <w:color w:val="000000"/>
          <w:sz w:val="22"/>
          <w:lang w:val="es-MX"/>
        </w:rPr>
        <w:t xml:space="preserve"> </w:t>
      </w:r>
      <w:r>
        <w:rPr>
          <w:rFonts w:ascii="Arial" w:hAnsi="Arial" w:cs="Arial"/>
          <w:i/>
          <w:color w:val="000000"/>
          <w:sz w:val="22"/>
          <w:lang w:val="es-MX"/>
        </w:rPr>
        <w:t>para</w:t>
      </w:r>
      <w:r w:rsidR="00D16780">
        <w:rPr>
          <w:rFonts w:ascii="Arial" w:hAnsi="Arial" w:cs="Arial"/>
          <w:i/>
          <w:color w:val="000000"/>
          <w:sz w:val="22"/>
          <w:lang w:val="es-MX"/>
        </w:rPr>
        <w:t xml:space="preserve"> </w:t>
      </w:r>
      <w:r>
        <w:rPr>
          <w:rFonts w:ascii="Arial" w:hAnsi="Arial" w:cs="Arial"/>
          <w:i/>
          <w:color w:val="000000"/>
          <w:sz w:val="22"/>
          <w:lang w:val="es-MX"/>
        </w:rPr>
        <w:t>presentar</w:t>
      </w:r>
      <w:r w:rsidR="00D16780">
        <w:rPr>
          <w:rFonts w:ascii="Arial" w:hAnsi="Arial" w:cs="Arial"/>
          <w:i/>
          <w:color w:val="000000"/>
          <w:sz w:val="22"/>
          <w:lang w:val="es-MX"/>
        </w:rPr>
        <w:t xml:space="preserve"> </w:t>
      </w:r>
      <w:r>
        <w:rPr>
          <w:rFonts w:ascii="Arial" w:hAnsi="Arial" w:cs="Arial"/>
          <w:i/>
          <w:color w:val="000000"/>
          <w:sz w:val="22"/>
          <w:lang w:val="es-MX"/>
        </w:rPr>
        <w:t>el</w:t>
      </w:r>
      <w:r w:rsidR="00D16780">
        <w:rPr>
          <w:rFonts w:ascii="Arial" w:hAnsi="Arial" w:cs="Arial"/>
          <w:i/>
          <w:color w:val="000000"/>
          <w:sz w:val="22"/>
          <w:lang w:val="es-MX"/>
        </w:rPr>
        <w:t xml:space="preserve"> </w:t>
      </w:r>
      <w:r>
        <w:rPr>
          <w:rFonts w:ascii="Arial" w:hAnsi="Arial" w:cs="Arial"/>
          <w:i/>
          <w:color w:val="000000"/>
          <w:sz w:val="22"/>
          <w:lang w:val="es-MX"/>
        </w:rPr>
        <w:t>examen</w:t>
      </w:r>
      <w:r w:rsidR="003069B0">
        <w:rPr>
          <w:rFonts w:ascii="Arial" w:hAnsi="Arial" w:cs="Arial"/>
          <w:color w:val="000000"/>
          <w:sz w:val="22"/>
          <w:lang w:val="es-MX"/>
        </w:rPr>
        <w:tab/>
      </w:r>
      <w:r w:rsidR="00537D9F">
        <w:rPr>
          <w:rFonts w:ascii="Arial" w:hAnsi="Arial" w:cs="Arial"/>
          <w:color w:val="000000"/>
          <w:sz w:val="22"/>
          <w:lang w:val="es-MX"/>
        </w:rPr>
        <w:t>2</w:t>
      </w:r>
      <w:r w:rsidR="007E753C">
        <w:rPr>
          <w:rFonts w:ascii="Arial" w:hAnsi="Arial" w:cs="Arial"/>
          <w:color w:val="000000"/>
          <w:sz w:val="22"/>
          <w:lang w:val="es-MX"/>
        </w:rPr>
        <w:t>7</w:t>
      </w:r>
    </w:p>
    <w:p w14:paraId="7974A9CA" w14:textId="77777777" w:rsidR="005C0933" w:rsidRPr="00B74EB6" w:rsidRDefault="005C0933" w:rsidP="00147262">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Procedimient</w:t>
      </w:r>
      <w:r>
        <w:rPr>
          <w:rFonts w:ascii="Arial" w:hAnsi="Arial" w:cs="Arial"/>
          <w:i/>
          <w:color w:val="000000"/>
          <w:sz w:val="22"/>
          <w:lang w:val="es-MX"/>
        </w:rPr>
        <w:t>o</w:t>
      </w:r>
      <w:r w:rsidR="00D16780">
        <w:rPr>
          <w:rFonts w:ascii="Arial" w:hAnsi="Arial" w:cs="Arial"/>
          <w:i/>
          <w:color w:val="000000"/>
          <w:sz w:val="22"/>
          <w:lang w:val="es-MX"/>
        </w:rPr>
        <w:t xml:space="preserve"> </w:t>
      </w:r>
      <w:r>
        <w:rPr>
          <w:rFonts w:ascii="Arial" w:hAnsi="Arial" w:cs="Arial"/>
          <w:i/>
          <w:color w:val="000000"/>
          <w:sz w:val="22"/>
          <w:lang w:val="es-MX"/>
        </w:rPr>
        <w:t>por</w:t>
      </w:r>
      <w:r w:rsidR="00D16780">
        <w:rPr>
          <w:rFonts w:ascii="Arial" w:hAnsi="Arial" w:cs="Arial"/>
          <w:i/>
          <w:color w:val="000000"/>
          <w:sz w:val="22"/>
          <w:lang w:val="es-MX"/>
        </w:rPr>
        <w:t xml:space="preserve"> </w:t>
      </w:r>
      <w:r>
        <w:rPr>
          <w:rFonts w:ascii="Arial" w:hAnsi="Arial" w:cs="Arial"/>
          <w:i/>
          <w:color w:val="000000"/>
          <w:sz w:val="22"/>
          <w:lang w:val="es-MX"/>
        </w:rPr>
        <w:t>seguir</w:t>
      </w:r>
      <w:r w:rsidR="00D16780">
        <w:rPr>
          <w:rFonts w:ascii="Arial" w:hAnsi="Arial" w:cs="Arial"/>
          <w:i/>
          <w:color w:val="000000"/>
          <w:sz w:val="22"/>
          <w:lang w:val="es-MX"/>
        </w:rPr>
        <w:t xml:space="preserve"> </w:t>
      </w:r>
      <w:r>
        <w:rPr>
          <w:rFonts w:ascii="Arial" w:hAnsi="Arial" w:cs="Arial"/>
          <w:i/>
          <w:color w:val="000000"/>
          <w:sz w:val="22"/>
          <w:lang w:val="es-MX"/>
        </w:rPr>
        <w:t>al</w:t>
      </w:r>
      <w:r w:rsidR="00D16780">
        <w:rPr>
          <w:rFonts w:ascii="Arial" w:hAnsi="Arial" w:cs="Arial"/>
          <w:i/>
          <w:color w:val="000000"/>
          <w:sz w:val="22"/>
          <w:lang w:val="es-MX"/>
        </w:rPr>
        <w:t xml:space="preserve"> </w:t>
      </w:r>
      <w:r>
        <w:rPr>
          <w:rFonts w:ascii="Arial" w:hAnsi="Arial" w:cs="Arial"/>
          <w:i/>
          <w:color w:val="000000"/>
          <w:sz w:val="22"/>
          <w:lang w:val="es-MX"/>
        </w:rPr>
        <w:t>presentar</w:t>
      </w:r>
      <w:r w:rsidR="00D16780">
        <w:rPr>
          <w:rFonts w:ascii="Arial" w:hAnsi="Arial" w:cs="Arial"/>
          <w:i/>
          <w:color w:val="000000"/>
          <w:sz w:val="22"/>
          <w:lang w:val="es-MX"/>
        </w:rPr>
        <w:t xml:space="preserve"> </w:t>
      </w:r>
      <w:r>
        <w:rPr>
          <w:rFonts w:ascii="Arial" w:hAnsi="Arial" w:cs="Arial"/>
          <w:i/>
          <w:color w:val="000000"/>
          <w:sz w:val="22"/>
          <w:lang w:val="es-MX"/>
        </w:rPr>
        <w:t>el</w:t>
      </w:r>
      <w:r w:rsidR="00D16780">
        <w:rPr>
          <w:rFonts w:ascii="Arial" w:hAnsi="Arial" w:cs="Arial"/>
          <w:i/>
          <w:color w:val="000000"/>
          <w:sz w:val="22"/>
          <w:lang w:val="es-MX"/>
        </w:rPr>
        <w:t xml:space="preserve"> </w:t>
      </w:r>
      <w:r>
        <w:rPr>
          <w:rFonts w:ascii="Arial" w:hAnsi="Arial" w:cs="Arial"/>
          <w:i/>
          <w:color w:val="000000"/>
          <w:sz w:val="22"/>
          <w:lang w:val="es-MX"/>
        </w:rPr>
        <w:t>examen</w:t>
      </w:r>
      <w:r w:rsidR="003069B0">
        <w:rPr>
          <w:rFonts w:ascii="Arial" w:hAnsi="Arial" w:cs="Arial"/>
          <w:color w:val="000000"/>
          <w:sz w:val="22"/>
          <w:lang w:val="es-MX"/>
        </w:rPr>
        <w:tab/>
      </w:r>
      <w:r w:rsidR="001A5348">
        <w:rPr>
          <w:rFonts w:ascii="Arial" w:hAnsi="Arial" w:cs="Arial"/>
          <w:color w:val="000000"/>
          <w:sz w:val="22"/>
          <w:lang w:val="es-MX"/>
        </w:rPr>
        <w:t>…</w:t>
      </w:r>
      <w:r w:rsidR="00537D9F">
        <w:rPr>
          <w:rFonts w:ascii="Arial" w:hAnsi="Arial" w:cs="Arial"/>
          <w:color w:val="000000"/>
          <w:sz w:val="22"/>
          <w:lang w:val="es-MX"/>
        </w:rPr>
        <w:t>2</w:t>
      </w:r>
      <w:r w:rsidR="00B969B8">
        <w:rPr>
          <w:rFonts w:ascii="Arial" w:hAnsi="Arial" w:cs="Arial"/>
          <w:color w:val="000000"/>
          <w:sz w:val="22"/>
          <w:lang w:val="es-MX"/>
        </w:rPr>
        <w:t>7</w:t>
      </w:r>
    </w:p>
    <w:p w14:paraId="0BA2B0CF" w14:textId="77777777" w:rsidR="005C0933" w:rsidRPr="00B74EB6" w:rsidRDefault="005C0933" w:rsidP="00147262">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Reglas</w:t>
      </w:r>
      <w:r w:rsidR="00D16780">
        <w:rPr>
          <w:rFonts w:ascii="Arial" w:hAnsi="Arial" w:cs="Arial"/>
          <w:i/>
          <w:color w:val="000000"/>
          <w:sz w:val="22"/>
          <w:lang w:val="es-MX"/>
        </w:rPr>
        <w:t xml:space="preserve"> </w:t>
      </w:r>
      <w:r w:rsidRPr="00B74EB6">
        <w:rPr>
          <w:rFonts w:ascii="Arial" w:hAnsi="Arial" w:cs="Arial"/>
          <w:i/>
          <w:color w:val="000000"/>
          <w:sz w:val="22"/>
          <w:lang w:val="es-MX"/>
        </w:rPr>
        <w:t>durante</w:t>
      </w:r>
      <w:r w:rsidR="00D16780">
        <w:rPr>
          <w:rFonts w:ascii="Arial" w:hAnsi="Arial" w:cs="Arial"/>
          <w:i/>
          <w:color w:val="000000"/>
          <w:sz w:val="22"/>
          <w:lang w:val="es-MX"/>
        </w:rPr>
        <w:t xml:space="preserve"> </w:t>
      </w:r>
      <w:r w:rsidRPr="00B74EB6">
        <w:rPr>
          <w:rFonts w:ascii="Arial" w:hAnsi="Arial" w:cs="Arial"/>
          <w:i/>
          <w:color w:val="000000"/>
          <w:sz w:val="22"/>
          <w:lang w:val="es-MX"/>
        </w:rPr>
        <w:t>la</w:t>
      </w:r>
      <w:r w:rsidR="00D16780">
        <w:rPr>
          <w:rFonts w:ascii="Arial" w:hAnsi="Arial" w:cs="Arial"/>
          <w:i/>
          <w:color w:val="000000"/>
          <w:sz w:val="22"/>
          <w:lang w:val="es-MX"/>
        </w:rPr>
        <w:t xml:space="preserve"> </w:t>
      </w:r>
      <w:r w:rsidRPr="00B74EB6">
        <w:rPr>
          <w:rFonts w:ascii="Arial" w:hAnsi="Arial" w:cs="Arial"/>
          <w:i/>
          <w:color w:val="000000"/>
          <w:sz w:val="22"/>
          <w:lang w:val="es-MX"/>
        </w:rPr>
        <w:t>administración</w:t>
      </w:r>
      <w:r w:rsidR="00D16780">
        <w:rPr>
          <w:rFonts w:ascii="Arial" w:hAnsi="Arial" w:cs="Arial"/>
          <w:i/>
          <w:color w:val="000000"/>
          <w:sz w:val="22"/>
          <w:lang w:val="es-MX"/>
        </w:rPr>
        <w:t xml:space="preserve"> </w:t>
      </w:r>
      <w:r w:rsidRPr="00B74EB6">
        <w:rPr>
          <w:rFonts w:ascii="Arial" w:hAnsi="Arial" w:cs="Arial"/>
          <w:i/>
          <w:color w:val="000000"/>
          <w:sz w:val="22"/>
          <w:lang w:val="es-MX"/>
        </w:rPr>
        <w:t>del</w:t>
      </w:r>
      <w:r w:rsidR="00D16780">
        <w:rPr>
          <w:rFonts w:ascii="Arial" w:hAnsi="Arial" w:cs="Arial"/>
          <w:i/>
          <w:color w:val="000000"/>
          <w:sz w:val="22"/>
          <w:lang w:val="es-MX"/>
        </w:rPr>
        <w:t xml:space="preserve"> </w:t>
      </w:r>
      <w:r w:rsidRPr="00B74EB6">
        <w:rPr>
          <w:rFonts w:ascii="Arial" w:hAnsi="Arial" w:cs="Arial"/>
          <w:i/>
          <w:color w:val="000000"/>
          <w:sz w:val="22"/>
          <w:lang w:val="es-MX"/>
        </w:rPr>
        <w:t>instrumento</w:t>
      </w:r>
      <w:r w:rsidR="001A5348">
        <w:rPr>
          <w:rFonts w:ascii="Arial" w:hAnsi="Arial" w:cs="Arial"/>
          <w:i/>
          <w:color w:val="000000"/>
          <w:sz w:val="22"/>
          <w:lang w:val="es-MX"/>
        </w:rPr>
        <w:t>…</w:t>
      </w:r>
      <w:r w:rsidR="003069B0">
        <w:rPr>
          <w:rFonts w:ascii="Arial" w:hAnsi="Arial" w:cs="Arial"/>
          <w:color w:val="000000"/>
          <w:sz w:val="22"/>
          <w:lang w:val="es-MX"/>
        </w:rPr>
        <w:tab/>
      </w:r>
      <w:r w:rsidR="00537D9F">
        <w:rPr>
          <w:rFonts w:ascii="Arial" w:hAnsi="Arial" w:cs="Arial"/>
          <w:color w:val="000000"/>
          <w:sz w:val="22"/>
          <w:lang w:val="es-MX"/>
        </w:rPr>
        <w:t>2</w:t>
      </w:r>
      <w:r w:rsidR="00B969B8">
        <w:rPr>
          <w:rFonts w:ascii="Arial" w:hAnsi="Arial" w:cs="Arial"/>
          <w:color w:val="000000"/>
          <w:sz w:val="22"/>
          <w:lang w:val="es-MX"/>
        </w:rPr>
        <w:t>8</w:t>
      </w:r>
    </w:p>
    <w:p w14:paraId="7B65A394" w14:textId="77777777" w:rsidR="005C0933" w:rsidRPr="00B74EB6" w:rsidRDefault="005C0933" w:rsidP="00147262">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Sanciones</w:t>
      </w:r>
      <w:r w:rsidR="003069B0">
        <w:rPr>
          <w:rFonts w:ascii="Arial" w:hAnsi="Arial" w:cs="Arial"/>
          <w:color w:val="000000"/>
          <w:sz w:val="22"/>
          <w:lang w:val="es-MX"/>
        </w:rPr>
        <w:tab/>
      </w:r>
      <w:r w:rsidR="00537D9F">
        <w:rPr>
          <w:rFonts w:ascii="Arial" w:hAnsi="Arial" w:cs="Arial"/>
          <w:color w:val="000000"/>
          <w:sz w:val="22"/>
          <w:lang w:val="es-MX"/>
        </w:rPr>
        <w:t>2</w:t>
      </w:r>
      <w:r w:rsidR="00B969B8">
        <w:rPr>
          <w:rFonts w:ascii="Arial" w:hAnsi="Arial" w:cs="Arial"/>
          <w:color w:val="000000"/>
          <w:sz w:val="22"/>
          <w:lang w:val="es-MX"/>
        </w:rPr>
        <w:t>8</w:t>
      </w:r>
    </w:p>
    <w:p w14:paraId="05414F51" w14:textId="77777777" w:rsidR="005C0933" w:rsidRPr="00B74EB6" w:rsidRDefault="005C0933">
      <w:pPr>
        <w:tabs>
          <w:tab w:val="right" w:leader="dot" w:pos="8840"/>
        </w:tabs>
        <w:rPr>
          <w:rFonts w:ascii="Arial" w:hAnsi="Arial" w:cs="Arial"/>
          <w:color w:val="000000"/>
          <w:sz w:val="10"/>
          <w:szCs w:val="10"/>
          <w:lang w:val="es-MX"/>
        </w:rPr>
      </w:pPr>
    </w:p>
    <w:p w14:paraId="358C954B" w14:textId="77777777" w:rsidR="005C0933" w:rsidRDefault="004F3A93" w:rsidP="00BA65D7">
      <w:pPr>
        <w:tabs>
          <w:tab w:val="right" w:leader="dot" w:pos="8840"/>
        </w:tabs>
        <w:ind w:left="284"/>
        <w:rPr>
          <w:rFonts w:ascii="Arial" w:hAnsi="Arial" w:cs="Arial"/>
          <w:color w:val="000000"/>
          <w:sz w:val="22"/>
          <w:lang w:val="es-MX"/>
        </w:rPr>
      </w:pPr>
      <w:r>
        <w:rPr>
          <w:rFonts w:ascii="Arial" w:hAnsi="Arial" w:cs="Arial"/>
          <w:i/>
          <w:color w:val="000000"/>
          <w:sz w:val="22"/>
          <w:lang w:val="es-MX"/>
        </w:rPr>
        <w:t>Certificado</w:t>
      </w:r>
      <w:r w:rsidR="003069B0">
        <w:rPr>
          <w:rFonts w:ascii="Arial" w:hAnsi="Arial" w:cs="Arial"/>
          <w:color w:val="000000"/>
          <w:sz w:val="22"/>
          <w:lang w:val="es-MX"/>
        </w:rPr>
        <w:tab/>
      </w:r>
      <w:r w:rsidR="0013521C">
        <w:rPr>
          <w:rFonts w:ascii="Arial" w:hAnsi="Arial" w:cs="Arial"/>
          <w:color w:val="000000"/>
          <w:sz w:val="22"/>
          <w:lang w:val="es-MX"/>
        </w:rPr>
        <w:t>29</w:t>
      </w:r>
    </w:p>
    <w:p w14:paraId="6D4820EE" w14:textId="77777777" w:rsidR="005C0933" w:rsidRPr="00B74EB6" w:rsidRDefault="005C0933" w:rsidP="00BA65D7">
      <w:pPr>
        <w:tabs>
          <w:tab w:val="right" w:leader="dot" w:pos="8840"/>
        </w:tabs>
        <w:ind w:left="284"/>
        <w:rPr>
          <w:rFonts w:ascii="Arial" w:hAnsi="Arial" w:cs="Arial"/>
          <w:color w:val="000000"/>
          <w:sz w:val="22"/>
          <w:lang w:val="es-MX"/>
        </w:rPr>
      </w:pPr>
      <w:r>
        <w:rPr>
          <w:rFonts w:ascii="Arial" w:hAnsi="Arial" w:cs="Arial"/>
          <w:i/>
          <w:color w:val="000000"/>
          <w:sz w:val="22"/>
          <w:lang w:val="es-MX"/>
        </w:rPr>
        <w:t>Consulta</w:t>
      </w:r>
      <w:r w:rsidR="00D16780">
        <w:rPr>
          <w:rFonts w:ascii="Arial" w:hAnsi="Arial" w:cs="Arial"/>
          <w:i/>
          <w:color w:val="000000"/>
          <w:sz w:val="22"/>
          <w:lang w:val="es-MX"/>
        </w:rPr>
        <w:t xml:space="preserve"> </w:t>
      </w:r>
      <w:r>
        <w:rPr>
          <w:rFonts w:ascii="Arial" w:hAnsi="Arial" w:cs="Arial"/>
          <w:i/>
          <w:color w:val="000000"/>
          <w:sz w:val="22"/>
          <w:lang w:val="es-MX"/>
        </w:rPr>
        <w:t>y</w:t>
      </w:r>
      <w:r w:rsidR="00D16780">
        <w:rPr>
          <w:rFonts w:ascii="Arial" w:hAnsi="Arial" w:cs="Arial"/>
          <w:i/>
          <w:color w:val="000000"/>
          <w:sz w:val="22"/>
          <w:lang w:val="es-MX"/>
        </w:rPr>
        <w:t xml:space="preserve"> </w:t>
      </w:r>
      <w:r>
        <w:rPr>
          <w:rFonts w:ascii="Arial" w:hAnsi="Arial" w:cs="Arial"/>
          <w:i/>
          <w:color w:val="000000"/>
          <w:sz w:val="22"/>
          <w:lang w:val="es-MX"/>
        </w:rPr>
        <w:t>entrega</w:t>
      </w:r>
      <w:r w:rsidR="00D16780">
        <w:rPr>
          <w:rFonts w:ascii="Arial" w:hAnsi="Arial" w:cs="Arial"/>
          <w:i/>
          <w:color w:val="000000"/>
          <w:sz w:val="22"/>
          <w:lang w:val="es-MX"/>
        </w:rPr>
        <w:t xml:space="preserve"> </w:t>
      </w:r>
      <w:r w:rsidR="004F3A93">
        <w:rPr>
          <w:rFonts w:ascii="Arial" w:hAnsi="Arial" w:cs="Arial"/>
          <w:i/>
          <w:color w:val="000000"/>
          <w:sz w:val="22"/>
          <w:lang w:val="es-MX"/>
        </w:rPr>
        <w:t>de</w:t>
      </w:r>
      <w:r w:rsidR="00D16780">
        <w:rPr>
          <w:rFonts w:ascii="Arial" w:hAnsi="Arial" w:cs="Arial"/>
          <w:i/>
          <w:color w:val="000000"/>
          <w:sz w:val="22"/>
          <w:lang w:val="es-MX"/>
        </w:rPr>
        <w:t xml:space="preserve"> </w:t>
      </w:r>
      <w:r w:rsidR="004F3A93">
        <w:rPr>
          <w:rFonts w:ascii="Arial" w:hAnsi="Arial" w:cs="Arial"/>
          <w:i/>
          <w:color w:val="000000"/>
          <w:sz w:val="22"/>
          <w:lang w:val="es-MX"/>
        </w:rPr>
        <w:t>resultados</w:t>
      </w:r>
      <w:r w:rsidR="003069B0">
        <w:rPr>
          <w:rFonts w:ascii="Arial" w:hAnsi="Arial" w:cs="Arial"/>
          <w:color w:val="000000"/>
          <w:sz w:val="22"/>
          <w:lang w:val="es-MX"/>
        </w:rPr>
        <w:tab/>
      </w:r>
      <w:r w:rsidR="0013521C">
        <w:rPr>
          <w:rFonts w:ascii="Arial" w:hAnsi="Arial" w:cs="Arial"/>
          <w:color w:val="000000"/>
          <w:sz w:val="22"/>
          <w:lang w:val="es-MX"/>
        </w:rPr>
        <w:t>29</w:t>
      </w:r>
    </w:p>
    <w:p w14:paraId="03243DA1" w14:textId="77777777" w:rsidR="00EE7328" w:rsidRPr="00B74EB6" w:rsidRDefault="00EE7328" w:rsidP="00EE7328">
      <w:pPr>
        <w:tabs>
          <w:tab w:val="right" w:leader="dot" w:pos="8840"/>
        </w:tabs>
        <w:rPr>
          <w:rFonts w:ascii="Arial" w:hAnsi="Arial" w:cs="Arial"/>
          <w:color w:val="000000"/>
          <w:sz w:val="10"/>
          <w:szCs w:val="10"/>
          <w:lang w:val="es-MX"/>
        </w:rPr>
      </w:pPr>
    </w:p>
    <w:p w14:paraId="205D0402" w14:textId="77777777" w:rsidR="00EE7328" w:rsidRDefault="00EE7328" w:rsidP="00EE7328">
      <w:pPr>
        <w:tabs>
          <w:tab w:val="right" w:leader="dot" w:pos="8840"/>
        </w:tabs>
        <w:rPr>
          <w:rFonts w:ascii="Arial" w:hAnsi="Arial" w:cs="Arial"/>
          <w:color w:val="000000"/>
          <w:sz w:val="22"/>
          <w:lang w:val="es-MX"/>
        </w:rPr>
      </w:pPr>
      <w:r>
        <w:rPr>
          <w:rFonts w:ascii="Arial" w:hAnsi="Arial" w:cs="Arial"/>
          <w:color w:val="000000"/>
          <w:sz w:val="22"/>
          <w:lang w:val="es-MX"/>
        </w:rPr>
        <w:t>Características del refrendo de la certificación</w:t>
      </w:r>
      <w:r>
        <w:rPr>
          <w:rFonts w:ascii="Arial" w:hAnsi="Arial" w:cs="Arial"/>
          <w:color w:val="000000"/>
          <w:sz w:val="22"/>
          <w:lang w:val="es-MX"/>
        </w:rPr>
        <w:tab/>
      </w:r>
      <w:r w:rsidR="00840267">
        <w:rPr>
          <w:rFonts w:ascii="Arial" w:hAnsi="Arial" w:cs="Arial"/>
          <w:color w:val="000000"/>
          <w:sz w:val="22"/>
          <w:lang w:val="es-MX"/>
        </w:rPr>
        <w:t>30</w:t>
      </w:r>
    </w:p>
    <w:p w14:paraId="2B6F9540" w14:textId="77777777" w:rsidR="005C0933" w:rsidRPr="00B74EB6" w:rsidRDefault="005C0933" w:rsidP="00EE7328">
      <w:pPr>
        <w:tabs>
          <w:tab w:val="right" w:leader="dot" w:pos="8840"/>
        </w:tabs>
        <w:rPr>
          <w:rFonts w:ascii="Arial" w:hAnsi="Arial" w:cs="Arial"/>
          <w:color w:val="000000"/>
          <w:sz w:val="10"/>
          <w:szCs w:val="10"/>
          <w:lang w:val="es-MX"/>
        </w:rPr>
      </w:pPr>
    </w:p>
    <w:p w14:paraId="72BD7E88" w14:textId="77777777" w:rsidR="005C0933" w:rsidRPr="00B74EB6" w:rsidRDefault="005C0933" w:rsidP="00BA65D7">
      <w:pPr>
        <w:tabs>
          <w:tab w:val="right" w:leader="dot" w:pos="8840"/>
        </w:tabs>
        <w:rPr>
          <w:rFonts w:ascii="Arial" w:hAnsi="Arial" w:cs="Arial"/>
          <w:color w:val="000000"/>
          <w:sz w:val="22"/>
          <w:lang w:val="es-MX"/>
        </w:rPr>
      </w:pPr>
      <w:r>
        <w:rPr>
          <w:rFonts w:ascii="Arial" w:hAnsi="Arial" w:cs="Arial"/>
          <w:color w:val="000000"/>
          <w:sz w:val="22"/>
          <w:lang w:val="es-MX"/>
        </w:rPr>
        <w:t>Recomendaciones</w:t>
      </w:r>
      <w:r w:rsidR="00D16780">
        <w:rPr>
          <w:rFonts w:ascii="Arial" w:hAnsi="Arial" w:cs="Arial"/>
          <w:color w:val="000000"/>
          <w:sz w:val="22"/>
          <w:lang w:val="es-MX"/>
        </w:rPr>
        <w:t xml:space="preserve"> </w:t>
      </w:r>
      <w:r>
        <w:rPr>
          <w:rFonts w:ascii="Arial" w:hAnsi="Arial" w:cs="Arial"/>
          <w:color w:val="000000"/>
          <w:sz w:val="22"/>
          <w:lang w:val="es-MX"/>
        </w:rPr>
        <w:t>y</w:t>
      </w:r>
      <w:r w:rsidR="00D16780">
        <w:rPr>
          <w:rFonts w:ascii="Arial" w:hAnsi="Arial" w:cs="Arial"/>
          <w:color w:val="000000"/>
          <w:sz w:val="22"/>
          <w:lang w:val="es-MX"/>
        </w:rPr>
        <w:t xml:space="preserve"> </w:t>
      </w:r>
      <w:r>
        <w:rPr>
          <w:rFonts w:ascii="Arial" w:hAnsi="Arial" w:cs="Arial"/>
          <w:color w:val="000000"/>
          <w:sz w:val="22"/>
          <w:lang w:val="es-MX"/>
        </w:rPr>
        <w:t>estrategias</w:t>
      </w:r>
      <w:r w:rsidR="00D16780">
        <w:rPr>
          <w:rFonts w:ascii="Arial" w:hAnsi="Arial" w:cs="Arial"/>
          <w:color w:val="000000"/>
          <w:sz w:val="22"/>
          <w:lang w:val="es-MX"/>
        </w:rPr>
        <w:t xml:space="preserve"> </w:t>
      </w:r>
      <w:r w:rsidR="00F70404">
        <w:rPr>
          <w:rFonts w:ascii="Arial" w:hAnsi="Arial" w:cs="Arial"/>
          <w:color w:val="000000"/>
          <w:sz w:val="22"/>
          <w:lang w:val="es-MX"/>
        </w:rPr>
        <w:t>de</w:t>
      </w:r>
      <w:r w:rsidR="00D16780">
        <w:rPr>
          <w:rFonts w:ascii="Arial" w:hAnsi="Arial" w:cs="Arial"/>
          <w:color w:val="000000"/>
          <w:sz w:val="22"/>
          <w:lang w:val="es-MX"/>
        </w:rPr>
        <w:t xml:space="preserve"> </w:t>
      </w:r>
      <w:r w:rsidR="00F70404">
        <w:rPr>
          <w:rFonts w:ascii="Arial" w:hAnsi="Arial" w:cs="Arial"/>
          <w:color w:val="000000"/>
          <w:sz w:val="22"/>
          <w:lang w:val="es-MX"/>
        </w:rPr>
        <w:t>preparación</w:t>
      </w:r>
      <w:r w:rsidR="00D16780">
        <w:rPr>
          <w:rFonts w:ascii="Arial" w:hAnsi="Arial" w:cs="Arial"/>
          <w:color w:val="000000"/>
          <w:sz w:val="22"/>
          <w:lang w:val="es-MX"/>
        </w:rPr>
        <w:t xml:space="preserve"> </w:t>
      </w:r>
      <w:r w:rsidR="00F70404">
        <w:rPr>
          <w:rFonts w:ascii="Arial" w:hAnsi="Arial" w:cs="Arial"/>
          <w:color w:val="000000"/>
          <w:sz w:val="22"/>
          <w:lang w:val="es-MX"/>
        </w:rPr>
        <w:t>para</w:t>
      </w:r>
      <w:r w:rsidR="00D16780">
        <w:rPr>
          <w:rFonts w:ascii="Arial" w:hAnsi="Arial" w:cs="Arial"/>
          <w:color w:val="000000"/>
          <w:sz w:val="22"/>
          <w:lang w:val="es-MX"/>
        </w:rPr>
        <w:t xml:space="preserve"> </w:t>
      </w:r>
      <w:r w:rsidR="00F70404">
        <w:rPr>
          <w:rFonts w:ascii="Arial" w:hAnsi="Arial" w:cs="Arial"/>
          <w:color w:val="000000"/>
          <w:sz w:val="22"/>
          <w:lang w:val="es-MX"/>
        </w:rPr>
        <w:t>el</w:t>
      </w:r>
      <w:r w:rsidR="00D16780">
        <w:rPr>
          <w:rFonts w:ascii="Arial" w:hAnsi="Arial" w:cs="Arial"/>
          <w:color w:val="000000"/>
          <w:sz w:val="22"/>
          <w:lang w:val="es-MX"/>
        </w:rPr>
        <w:t xml:space="preserve"> </w:t>
      </w:r>
      <w:r w:rsidR="00F70404">
        <w:rPr>
          <w:rFonts w:ascii="Arial" w:hAnsi="Arial" w:cs="Arial"/>
          <w:color w:val="000000"/>
          <w:sz w:val="22"/>
          <w:lang w:val="es-MX"/>
        </w:rPr>
        <w:t>examen</w:t>
      </w:r>
      <w:r w:rsidR="00F70404">
        <w:rPr>
          <w:rFonts w:ascii="Arial" w:hAnsi="Arial" w:cs="Arial"/>
          <w:color w:val="000000"/>
          <w:sz w:val="22"/>
          <w:lang w:val="es-MX"/>
        </w:rPr>
        <w:tab/>
      </w:r>
      <w:r w:rsidR="00B969B8">
        <w:rPr>
          <w:rFonts w:ascii="Arial" w:hAnsi="Arial" w:cs="Arial"/>
          <w:color w:val="000000"/>
          <w:sz w:val="22"/>
          <w:lang w:val="es-MX"/>
        </w:rPr>
        <w:t>3</w:t>
      </w:r>
      <w:r w:rsidR="00840267">
        <w:rPr>
          <w:rFonts w:ascii="Arial" w:hAnsi="Arial" w:cs="Arial"/>
          <w:color w:val="000000"/>
          <w:sz w:val="22"/>
          <w:lang w:val="es-MX"/>
        </w:rPr>
        <w:t>1</w:t>
      </w:r>
    </w:p>
    <w:p w14:paraId="6AAC0FC7" w14:textId="77777777" w:rsidR="005C0933" w:rsidRPr="00B74EB6" w:rsidRDefault="005C0933" w:rsidP="00BA65D7">
      <w:pPr>
        <w:tabs>
          <w:tab w:val="right" w:leader="dot" w:pos="8840"/>
        </w:tabs>
        <w:ind w:left="284"/>
        <w:rPr>
          <w:rFonts w:ascii="Arial" w:hAnsi="Arial" w:cs="Arial"/>
          <w:color w:val="000000"/>
          <w:sz w:val="22"/>
          <w:lang w:val="es-MX"/>
        </w:rPr>
      </w:pPr>
      <w:r>
        <w:rPr>
          <w:rFonts w:ascii="Arial" w:hAnsi="Arial" w:cs="Arial"/>
          <w:i/>
          <w:color w:val="000000"/>
          <w:sz w:val="22"/>
          <w:lang w:val="es-MX"/>
        </w:rPr>
        <w:t>¿Cómo</w:t>
      </w:r>
      <w:r w:rsidR="00D16780">
        <w:rPr>
          <w:rFonts w:ascii="Arial" w:hAnsi="Arial" w:cs="Arial"/>
          <w:i/>
          <w:color w:val="000000"/>
          <w:sz w:val="22"/>
          <w:lang w:val="es-MX"/>
        </w:rPr>
        <w:t xml:space="preserve"> </w:t>
      </w:r>
      <w:r>
        <w:rPr>
          <w:rFonts w:ascii="Arial" w:hAnsi="Arial" w:cs="Arial"/>
          <w:i/>
          <w:color w:val="000000"/>
          <w:sz w:val="22"/>
          <w:lang w:val="es-MX"/>
        </w:rPr>
        <w:t>prepararse</w:t>
      </w:r>
      <w:r w:rsidR="00D16780">
        <w:rPr>
          <w:rFonts w:ascii="Arial" w:hAnsi="Arial" w:cs="Arial"/>
          <w:i/>
          <w:color w:val="000000"/>
          <w:sz w:val="22"/>
          <w:lang w:val="es-MX"/>
        </w:rPr>
        <w:t xml:space="preserve"> </w:t>
      </w:r>
      <w:r>
        <w:rPr>
          <w:rFonts w:ascii="Arial" w:hAnsi="Arial" w:cs="Arial"/>
          <w:i/>
          <w:color w:val="000000"/>
          <w:sz w:val="22"/>
          <w:lang w:val="es-MX"/>
        </w:rPr>
        <w:t>para</w:t>
      </w:r>
      <w:r w:rsidR="00D16780">
        <w:rPr>
          <w:rFonts w:ascii="Arial" w:hAnsi="Arial" w:cs="Arial"/>
          <w:i/>
          <w:color w:val="000000"/>
          <w:sz w:val="22"/>
          <w:lang w:val="es-MX"/>
        </w:rPr>
        <w:t xml:space="preserve"> </w:t>
      </w:r>
      <w:r>
        <w:rPr>
          <w:rFonts w:ascii="Arial" w:hAnsi="Arial" w:cs="Arial"/>
          <w:i/>
          <w:color w:val="000000"/>
          <w:sz w:val="22"/>
          <w:lang w:val="es-MX"/>
        </w:rPr>
        <w:t>el</w:t>
      </w:r>
      <w:r w:rsidR="00D16780">
        <w:rPr>
          <w:rFonts w:ascii="Arial" w:hAnsi="Arial" w:cs="Arial"/>
          <w:i/>
          <w:color w:val="000000"/>
          <w:sz w:val="22"/>
          <w:lang w:val="es-MX"/>
        </w:rPr>
        <w:t xml:space="preserve"> </w:t>
      </w:r>
      <w:r>
        <w:rPr>
          <w:rFonts w:ascii="Arial" w:hAnsi="Arial" w:cs="Arial"/>
          <w:i/>
          <w:color w:val="000000"/>
          <w:sz w:val="22"/>
          <w:lang w:val="es-MX"/>
        </w:rPr>
        <w:t>examen?</w:t>
      </w:r>
      <w:r w:rsidR="003069B0">
        <w:rPr>
          <w:rFonts w:ascii="Arial" w:hAnsi="Arial" w:cs="Arial"/>
          <w:color w:val="000000"/>
          <w:sz w:val="22"/>
          <w:lang w:val="es-MX"/>
        </w:rPr>
        <w:tab/>
      </w:r>
      <w:r w:rsidR="00B969B8">
        <w:rPr>
          <w:rFonts w:ascii="Arial" w:hAnsi="Arial" w:cs="Arial"/>
          <w:color w:val="000000"/>
          <w:sz w:val="22"/>
          <w:lang w:val="es-MX"/>
        </w:rPr>
        <w:t>3</w:t>
      </w:r>
      <w:r w:rsidR="00840267">
        <w:rPr>
          <w:rFonts w:ascii="Arial" w:hAnsi="Arial" w:cs="Arial"/>
          <w:color w:val="000000"/>
          <w:sz w:val="22"/>
          <w:lang w:val="es-MX"/>
        </w:rPr>
        <w:t>1</w:t>
      </w:r>
    </w:p>
    <w:p w14:paraId="65E6468B" w14:textId="77777777" w:rsidR="005C0933" w:rsidRPr="00B74EB6" w:rsidRDefault="005C0933">
      <w:pPr>
        <w:tabs>
          <w:tab w:val="right" w:leader="dot" w:pos="8840"/>
        </w:tabs>
        <w:rPr>
          <w:rFonts w:ascii="Arial" w:hAnsi="Arial" w:cs="Arial"/>
          <w:color w:val="000000"/>
          <w:sz w:val="10"/>
          <w:szCs w:val="10"/>
          <w:lang w:val="es-MX"/>
        </w:rPr>
      </w:pPr>
    </w:p>
    <w:p w14:paraId="4E2D28FF" w14:textId="77777777" w:rsidR="005C0933" w:rsidRPr="00B74EB6" w:rsidRDefault="003069B0" w:rsidP="0048722C">
      <w:pPr>
        <w:tabs>
          <w:tab w:val="right" w:leader="dot" w:pos="8840"/>
        </w:tabs>
        <w:rPr>
          <w:rFonts w:ascii="Arial" w:hAnsi="Arial" w:cs="Arial"/>
          <w:color w:val="000000"/>
          <w:sz w:val="22"/>
          <w:lang w:val="es-MX"/>
        </w:rPr>
      </w:pPr>
      <w:r>
        <w:rPr>
          <w:rFonts w:ascii="Arial" w:hAnsi="Arial" w:cs="Arial"/>
          <w:color w:val="000000"/>
          <w:sz w:val="22"/>
          <w:lang w:val="es-MX"/>
        </w:rPr>
        <w:t>Cuerpos</w:t>
      </w:r>
      <w:r w:rsidR="00D16780">
        <w:rPr>
          <w:rFonts w:ascii="Arial" w:hAnsi="Arial" w:cs="Arial"/>
          <w:color w:val="000000"/>
          <w:sz w:val="22"/>
          <w:lang w:val="es-MX"/>
        </w:rPr>
        <w:t xml:space="preserve"> </w:t>
      </w:r>
      <w:r>
        <w:rPr>
          <w:rFonts w:ascii="Arial" w:hAnsi="Arial" w:cs="Arial"/>
          <w:color w:val="000000"/>
          <w:sz w:val="22"/>
          <w:lang w:val="es-MX"/>
        </w:rPr>
        <w:t>colegiad</w:t>
      </w:r>
      <w:r w:rsidR="008A5AA8">
        <w:rPr>
          <w:rFonts w:ascii="Arial" w:hAnsi="Arial" w:cs="Arial"/>
          <w:color w:val="000000"/>
          <w:sz w:val="22"/>
          <w:lang w:val="es-MX"/>
        </w:rPr>
        <w:t>os</w:t>
      </w:r>
      <w:r w:rsidR="008A5AA8">
        <w:rPr>
          <w:rFonts w:ascii="Arial" w:hAnsi="Arial" w:cs="Arial"/>
          <w:color w:val="000000"/>
          <w:sz w:val="22"/>
          <w:lang w:val="es-MX"/>
        </w:rPr>
        <w:tab/>
      </w:r>
      <w:r w:rsidR="00840267">
        <w:rPr>
          <w:rFonts w:ascii="Arial" w:hAnsi="Arial" w:cs="Arial"/>
          <w:color w:val="000000"/>
          <w:sz w:val="22"/>
          <w:lang w:val="es-MX"/>
        </w:rPr>
        <w:t>34</w:t>
      </w:r>
    </w:p>
    <w:p w14:paraId="358AAB0F" w14:textId="77777777" w:rsidR="005C0933" w:rsidRPr="00B74EB6" w:rsidRDefault="005C0933" w:rsidP="0048722C">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Consejo</w:t>
      </w:r>
      <w:r w:rsidR="00D16780">
        <w:rPr>
          <w:rFonts w:ascii="Arial" w:hAnsi="Arial" w:cs="Arial"/>
          <w:i/>
          <w:color w:val="000000"/>
          <w:sz w:val="22"/>
          <w:lang w:val="es-MX"/>
        </w:rPr>
        <w:t xml:space="preserve"> </w:t>
      </w:r>
      <w:r w:rsidRPr="00B74EB6">
        <w:rPr>
          <w:rFonts w:ascii="Arial" w:hAnsi="Arial" w:cs="Arial"/>
          <w:i/>
          <w:color w:val="000000"/>
          <w:sz w:val="22"/>
          <w:lang w:val="es-MX"/>
        </w:rPr>
        <w:t>Técnico</w:t>
      </w:r>
      <w:r w:rsidR="008A5AA8">
        <w:rPr>
          <w:rFonts w:ascii="Arial" w:hAnsi="Arial" w:cs="Arial"/>
          <w:color w:val="000000"/>
          <w:sz w:val="22"/>
          <w:lang w:val="es-MX"/>
        </w:rPr>
        <w:tab/>
      </w:r>
      <w:r w:rsidR="004F3A93">
        <w:rPr>
          <w:rFonts w:ascii="Arial" w:hAnsi="Arial" w:cs="Arial"/>
          <w:color w:val="000000"/>
          <w:sz w:val="22"/>
          <w:lang w:val="es-MX"/>
        </w:rPr>
        <w:t>3</w:t>
      </w:r>
      <w:r w:rsidR="00840267">
        <w:rPr>
          <w:rFonts w:ascii="Arial" w:hAnsi="Arial" w:cs="Arial"/>
          <w:color w:val="000000"/>
          <w:sz w:val="22"/>
          <w:lang w:val="es-MX"/>
        </w:rPr>
        <w:t>4</w:t>
      </w:r>
    </w:p>
    <w:p w14:paraId="23D131EC" w14:textId="77777777" w:rsidR="005C0933" w:rsidRPr="00B74EB6" w:rsidRDefault="005C0933" w:rsidP="0048722C">
      <w:pPr>
        <w:tabs>
          <w:tab w:val="right" w:leader="dot" w:pos="8840"/>
        </w:tabs>
        <w:ind w:left="284"/>
        <w:rPr>
          <w:rFonts w:ascii="Arial" w:hAnsi="Arial" w:cs="Arial"/>
          <w:color w:val="000000"/>
          <w:sz w:val="22"/>
          <w:lang w:val="es-MX"/>
        </w:rPr>
      </w:pPr>
      <w:r w:rsidRPr="00B74EB6">
        <w:rPr>
          <w:rFonts w:ascii="Arial" w:hAnsi="Arial" w:cs="Arial"/>
          <w:i/>
          <w:color w:val="000000"/>
          <w:sz w:val="22"/>
          <w:lang w:val="es-MX"/>
        </w:rPr>
        <w:t>Comité</w:t>
      </w:r>
      <w:r w:rsidR="00D16780">
        <w:rPr>
          <w:rFonts w:ascii="Arial" w:hAnsi="Arial" w:cs="Arial"/>
          <w:i/>
          <w:color w:val="000000"/>
          <w:sz w:val="22"/>
          <w:lang w:val="es-MX"/>
        </w:rPr>
        <w:t xml:space="preserve"> </w:t>
      </w:r>
      <w:r w:rsidRPr="00B74EB6">
        <w:rPr>
          <w:rFonts w:ascii="Arial" w:hAnsi="Arial" w:cs="Arial"/>
          <w:i/>
          <w:color w:val="000000"/>
          <w:sz w:val="22"/>
          <w:lang w:val="es-MX"/>
        </w:rPr>
        <w:t>Académico</w:t>
      </w:r>
      <w:r w:rsidR="003069B0">
        <w:rPr>
          <w:rFonts w:ascii="Arial" w:hAnsi="Arial" w:cs="Arial"/>
          <w:color w:val="000000"/>
          <w:sz w:val="22"/>
          <w:lang w:val="es-MX"/>
        </w:rPr>
        <w:tab/>
      </w:r>
      <w:r w:rsidR="004F3A93">
        <w:rPr>
          <w:rFonts w:ascii="Arial" w:hAnsi="Arial" w:cs="Arial"/>
          <w:color w:val="000000"/>
          <w:sz w:val="22"/>
          <w:lang w:val="es-MX"/>
        </w:rPr>
        <w:t>3</w:t>
      </w:r>
      <w:r w:rsidR="00840267">
        <w:rPr>
          <w:rFonts w:ascii="Arial" w:hAnsi="Arial" w:cs="Arial"/>
          <w:color w:val="000000"/>
          <w:sz w:val="22"/>
          <w:lang w:val="es-MX"/>
        </w:rPr>
        <w:t>4</w:t>
      </w:r>
    </w:p>
    <w:p w14:paraId="2B74EB8D" w14:textId="77777777" w:rsidR="005C0933" w:rsidRPr="00B74EB6" w:rsidRDefault="005C0933" w:rsidP="0048722C">
      <w:pPr>
        <w:tabs>
          <w:tab w:val="right" w:leader="dot" w:pos="8840"/>
        </w:tabs>
        <w:ind w:left="284"/>
        <w:rPr>
          <w:rFonts w:ascii="Arial" w:hAnsi="Arial" w:cs="Arial"/>
          <w:color w:val="000000"/>
          <w:sz w:val="22"/>
          <w:lang w:val="es-MX"/>
        </w:rPr>
      </w:pPr>
    </w:p>
    <w:p w14:paraId="3F7D3845" w14:textId="77777777" w:rsidR="005C0933" w:rsidRPr="00B74EB6" w:rsidRDefault="005C0933">
      <w:pPr>
        <w:tabs>
          <w:tab w:val="right" w:leader="dot" w:pos="8840"/>
        </w:tabs>
        <w:rPr>
          <w:rFonts w:ascii="Arial" w:hAnsi="Arial" w:cs="Arial"/>
          <w:color w:val="000000"/>
          <w:sz w:val="22"/>
          <w:lang w:val="es-MX"/>
        </w:rPr>
        <w:sectPr w:rsidR="005C0933" w:rsidRPr="00B74EB6" w:rsidSect="0083310D">
          <w:type w:val="continuous"/>
          <w:pgSz w:w="12240" w:h="15840" w:code="1"/>
          <w:pgMar w:top="993" w:right="1701" w:bottom="1560" w:left="1701" w:header="0" w:footer="0" w:gutter="0"/>
          <w:cols w:space="708"/>
          <w:docGrid w:linePitch="360"/>
        </w:sectPr>
      </w:pPr>
    </w:p>
    <w:p w14:paraId="41E483CF" w14:textId="77777777" w:rsidR="005C0933" w:rsidRPr="00B74EB6" w:rsidRDefault="005C0933">
      <w:pPr>
        <w:tabs>
          <w:tab w:val="right" w:leader="dot" w:pos="8840"/>
        </w:tabs>
        <w:rPr>
          <w:rFonts w:ascii="Arial" w:hAnsi="Arial" w:cs="Arial"/>
          <w:b/>
          <w:color w:val="000000"/>
          <w:sz w:val="22"/>
          <w:lang w:val="es-MX"/>
        </w:rPr>
      </w:pPr>
      <w:r w:rsidRPr="00B74EB6">
        <w:rPr>
          <w:rFonts w:ascii="Arial" w:hAnsi="Arial" w:cs="Arial"/>
          <w:b/>
          <w:color w:val="000000"/>
          <w:sz w:val="22"/>
          <w:lang w:val="es-MX"/>
        </w:rPr>
        <w:lastRenderedPageBreak/>
        <w:t>Presentación</w:t>
      </w:r>
    </w:p>
    <w:p w14:paraId="76A186BF" w14:textId="77777777" w:rsidR="005C0933" w:rsidRDefault="005C0933">
      <w:pPr>
        <w:tabs>
          <w:tab w:val="right" w:leader="dot" w:pos="8840"/>
        </w:tabs>
        <w:rPr>
          <w:rFonts w:ascii="Arial" w:hAnsi="Arial" w:cs="Arial"/>
          <w:color w:val="000000"/>
          <w:sz w:val="22"/>
          <w:lang w:val="es-MX"/>
        </w:rPr>
      </w:pPr>
    </w:p>
    <w:p w14:paraId="2DBB3277" w14:textId="77777777" w:rsidR="0083310D" w:rsidRDefault="0083310D" w:rsidP="00A14261">
      <w:pPr>
        <w:tabs>
          <w:tab w:val="right" w:leader="dot" w:pos="8840"/>
        </w:tabs>
        <w:jc w:val="both"/>
        <w:rPr>
          <w:rFonts w:ascii="Arial" w:hAnsi="Arial" w:cs="Arial"/>
          <w:color w:val="000000"/>
          <w:sz w:val="22"/>
          <w:lang w:val="es-MX"/>
        </w:rPr>
      </w:pPr>
      <w:r>
        <w:rPr>
          <w:rFonts w:ascii="Arial" w:hAnsi="Arial" w:cs="Arial"/>
          <w:color w:val="000000"/>
          <w:sz w:val="22"/>
          <w:szCs w:val="22"/>
          <w:lang w:val="es-MX"/>
        </w:rPr>
        <w:t>El</w:t>
      </w:r>
      <w:r w:rsidR="00D16780">
        <w:rPr>
          <w:rFonts w:ascii="Arial" w:hAnsi="Arial" w:cs="Arial"/>
          <w:color w:val="000000"/>
          <w:sz w:val="22"/>
          <w:szCs w:val="22"/>
          <w:lang w:val="es-MX"/>
        </w:rPr>
        <w:t xml:space="preserve"> </w:t>
      </w:r>
      <w:r w:rsidRPr="00FB7D14">
        <w:rPr>
          <w:rFonts w:ascii="Arial" w:hAnsi="Arial" w:cs="Arial"/>
          <w:color w:val="000000"/>
          <w:sz w:val="22"/>
          <w:lang w:val="es-MX"/>
        </w:rPr>
        <w:t>Instituto</w:t>
      </w:r>
      <w:r w:rsidR="00D16780">
        <w:rPr>
          <w:rFonts w:ascii="Arial" w:hAnsi="Arial" w:cs="Arial"/>
          <w:color w:val="000000"/>
          <w:sz w:val="22"/>
          <w:lang w:val="es-MX"/>
        </w:rPr>
        <w:t xml:space="preserve"> </w:t>
      </w:r>
      <w:r w:rsidRPr="00FB7D14">
        <w:rPr>
          <w:rFonts w:ascii="Arial" w:hAnsi="Arial" w:cs="Arial"/>
          <w:color w:val="000000"/>
          <w:sz w:val="22"/>
          <w:lang w:val="es-MX"/>
        </w:rPr>
        <w:t>Mexicano</w:t>
      </w:r>
      <w:r w:rsidR="00D16780">
        <w:rPr>
          <w:rFonts w:ascii="Arial" w:hAnsi="Arial" w:cs="Arial"/>
          <w:color w:val="000000"/>
          <w:sz w:val="22"/>
          <w:lang w:val="es-MX"/>
        </w:rPr>
        <w:t xml:space="preserve"> </w:t>
      </w:r>
      <w:r w:rsidRPr="00FB7D14">
        <w:rPr>
          <w:rFonts w:ascii="Arial" w:hAnsi="Arial" w:cs="Arial"/>
          <w:color w:val="000000"/>
          <w:sz w:val="22"/>
          <w:lang w:val="es-MX"/>
        </w:rPr>
        <w:t>de</w:t>
      </w:r>
      <w:r w:rsidR="00D16780">
        <w:rPr>
          <w:rFonts w:ascii="Arial" w:hAnsi="Arial" w:cs="Arial"/>
          <w:color w:val="000000"/>
          <w:sz w:val="22"/>
          <w:lang w:val="es-MX"/>
        </w:rPr>
        <w:t xml:space="preserve"> </w:t>
      </w:r>
      <w:r w:rsidRPr="00FB7D14">
        <w:rPr>
          <w:rFonts w:ascii="Arial" w:hAnsi="Arial" w:cs="Arial"/>
          <w:color w:val="000000"/>
          <w:sz w:val="22"/>
          <w:lang w:val="es-MX"/>
        </w:rPr>
        <w:t>Contadores</w:t>
      </w:r>
      <w:r w:rsidR="00D16780">
        <w:rPr>
          <w:rFonts w:ascii="Arial" w:hAnsi="Arial" w:cs="Arial"/>
          <w:color w:val="000000"/>
          <w:sz w:val="22"/>
          <w:lang w:val="es-MX"/>
        </w:rPr>
        <w:t xml:space="preserve"> </w:t>
      </w:r>
      <w:r w:rsidRPr="00FB7D14">
        <w:rPr>
          <w:rFonts w:ascii="Arial" w:hAnsi="Arial" w:cs="Arial"/>
          <w:color w:val="000000"/>
          <w:sz w:val="22"/>
          <w:lang w:val="es-MX"/>
        </w:rPr>
        <w:t>Públicos</w:t>
      </w:r>
      <w:r w:rsidR="00D16780">
        <w:rPr>
          <w:rFonts w:ascii="Arial" w:hAnsi="Arial" w:cs="Arial"/>
          <w:color w:val="000000"/>
          <w:sz w:val="22"/>
          <w:lang w:val="es-MX"/>
        </w:rPr>
        <w:t xml:space="preserve"> </w:t>
      </w:r>
      <w:r w:rsidRPr="00FB7D14">
        <w:rPr>
          <w:rFonts w:ascii="Arial" w:hAnsi="Arial" w:cs="Arial"/>
          <w:color w:val="000000"/>
          <w:sz w:val="22"/>
          <w:lang w:val="es-MX"/>
        </w:rPr>
        <w:t>(IMCP)</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es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una</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federación</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fundada</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en</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1923,</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se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conforma</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60</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colegios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profesionistas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agrupan</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a</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más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00861600">
        <w:rPr>
          <w:rFonts w:ascii="Arial" w:hAnsi="Arial" w:cs="Arial"/>
          <w:color w:val="000000"/>
          <w:sz w:val="22"/>
          <w:szCs w:val="22"/>
          <w:lang w:val="es-MX"/>
        </w:rPr>
        <w:t>24</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mil</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contadores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públicos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asociados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en</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todo</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el</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país</w:t>
      </w:r>
      <w:r>
        <w:rPr>
          <w:rFonts w:ascii="Arial" w:hAnsi="Arial" w:cs="Arial"/>
          <w:color w:val="000000"/>
          <w:sz w:val="22"/>
          <w:szCs w:val="22"/>
          <w:lang w:val="es-MX"/>
        </w:rPr>
        <w:t>.</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Es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un</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organismo</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eminentemente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social</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persigue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como</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propósito</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primordial</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atender</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a</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las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necesidades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profesionales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y</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humanas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sus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miembros,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para</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así</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elevar</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su</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calidad</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y</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preservar</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valores</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orienta</w:t>
      </w:r>
      <w:r>
        <w:rPr>
          <w:rFonts w:ascii="Arial" w:hAnsi="Arial" w:cs="Arial"/>
          <w:color w:val="000000"/>
          <w:sz w:val="22"/>
          <w:szCs w:val="22"/>
          <w:lang w:val="es-MX"/>
        </w:rPr>
        <w:t>n</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la</w:t>
      </w:r>
      <w:r w:rsidR="00D16780">
        <w:rPr>
          <w:rFonts w:ascii="Arial" w:hAnsi="Arial" w:cs="Arial"/>
          <w:color w:val="000000"/>
          <w:sz w:val="22"/>
          <w:szCs w:val="22"/>
          <w:lang w:val="es-MX"/>
        </w:rPr>
        <w:t xml:space="preserve"> </w:t>
      </w:r>
      <w:r w:rsidRPr="00795158">
        <w:rPr>
          <w:rFonts w:ascii="Arial" w:hAnsi="Arial" w:cs="Arial"/>
          <w:color w:val="000000"/>
          <w:sz w:val="22"/>
          <w:szCs w:val="22"/>
          <w:lang w:val="es-MX"/>
        </w:rPr>
        <w:t>práctica</w:t>
      </w:r>
      <w:r w:rsidR="00D16780">
        <w:rPr>
          <w:rFonts w:ascii="Arial" w:hAnsi="Arial" w:cs="Arial"/>
          <w:color w:val="000000"/>
          <w:sz w:val="22"/>
          <w:szCs w:val="22"/>
          <w:lang w:val="es-MX"/>
        </w:rPr>
        <w:t xml:space="preserve"> </w:t>
      </w:r>
      <w:r>
        <w:rPr>
          <w:rFonts w:ascii="Arial" w:hAnsi="Arial" w:cs="Arial"/>
          <w:color w:val="000000"/>
          <w:sz w:val="22"/>
          <w:szCs w:val="22"/>
          <w:lang w:val="es-MX"/>
        </w:rPr>
        <w:t>profesional</w:t>
      </w:r>
      <w:r w:rsidR="00A14261">
        <w:rPr>
          <w:rFonts w:ascii="Arial" w:hAnsi="Arial" w:cs="Arial"/>
          <w:color w:val="000000"/>
          <w:sz w:val="22"/>
          <w:szCs w:val="22"/>
          <w:lang w:val="es-MX"/>
        </w:rPr>
        <w:t>,</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por</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ello,</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desarrolló</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exámenes</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certificación,</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entre</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se</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encuentra</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el</w:t>
      </w:r>
      <w:r w:rsidR="00D16780">
        <w:rPr>
          <w:rFonts w:ascii="Arial" w:hAnsi="Arial" w:cs="Arial"/>
          <w:color w:val="000000"/>
          <w:sz w:val="22"/>
          <w:szCs w:val="22"/>
          <w:lang w:val="es-MX"/>
        </w:rPr>
        <w:t xml:space="preserve"> </w:t>
      </w:r>
      <w:r w:rsidR="00631599">
        <w:rPr>
          <w:rFonts w:ascii="Arial" w:hAnsi="Arial" w:cs="Arial"/>
          <w:color w:val="000000"/>
          <w:sz w:val="22"/>
          <w:lang w:val="es-MX"/>
        </w:rPr>
        <w:t>Examen</w:t>
      </w:r>
      <w:r w:rsidR="00D16780">
        <w:rPr>
          <w:rFonts w:ascii="Arial" w:hAnsi="Arial" w:cs="Arial"/>
          <w:color w:val="000000"/>
          <w:sz w:val="22"/>
          <w:lang w:val="es-MX"/>
        </w:rPr>
        <w:t xml:space="preserve"> </w:t>
      </w:r>
      <w:r w:rsidR="00631599">
        <w:rPr>
          <w:rFonts w:ascii="Arial" w:hAnsi="Arial" w:cs="Arial"/>
          <w:color w:val="000000"/>
          <w:sz w:val="22"/>
          <w:lang w:val="es-MX"/>
        </w:rPr>
        <w:t>Uniforme</w:t>
      </w:r>
      <w:r w:rsidR="00D16780">
        <w:rPr>
          <w:rFonts w:ascii="Arial" w:hAnsi="Arial" w:cs="Arial"/>
          <w:color w:val="000000"/>
          <w:sz w:val="22"/>
          <w:lang w:val="es-MX"/>
        </w:rPr>
        <w:t xml:space="preserve"> </w:t>
      </w:r>
      <w:r w:rsidR="00631599">
        <w:rPr>
          <w:rFonts w:ascii="Arial" w:hAnsi="Arial" w:cs="Arial"/>
          <w:color w:val="000000"/>
          <w:sz w:val="22"/>
          <w:lang w:val="es-MX"/>
        </w:rPr>
        <w:t>de</w:t>
      </w:r>
      <w:r w:rsidR="00D16780">
        <w:rPr>
          <w:rFonts w:ascii="Arial" w:hAnsi="Arial" w:cs="Arial"/>
          <w:color w:val="000000"/>
          <w:sz w:val="22"/>
          <w:lang w:val="es-MX"/>
        </w:rPr>
        <w:t xml:space="preserve"> </w:t>
      </w:r>
      <w:r w:rsidR="00631599">
        <w:rPr>
          <w:rFonts w:ascii="Arial" w:hAnsi="Arial" w:cs="Arial"/>
          <w:color w:val="000000"/>
          <w:sz w:val="22"/>
          <w:lang w:val="es-MX"/>
        </w:rPr>
        <w:t>Certificación</w:t>
      </w:r>
      <w:r w:rsidR="00D16780">
        <w:rPr>
          <w:rFonts w:ascii="Arial" w:hAnsi="Arial" w:cs="Arial"/>
          <w:color w:val="000000"/>
          <w:sz w:val="22"/>
          <w:lang w:val="es-MX"/>
        </w:rPr>
        <w:t xml:space="preserve"> </w:t>
      </w:r>
      <w:r w:rsidR="00C16C24">
        <w:rPr>
          <w:rFonts w:ascii="Arial" w:hAnsi="Arial" w:cs="Arial"/>
          <w:color w:val="000000"/>
          <w:sz w:val="22"/>
          <w:lang w:val="es-MX"/>
        </w:rPr>
        <w:t>de la Contaduría Pública</w:t>
      </w:r>
      <w:r w:rsidR="00D16780">
        <w:rPr>
          <w:rFonts w:ascii="Arial" w:hAnsi="Arial" w:cs="Arial"/>
          <w:color w:val="000000"/>
          <w:sz w:val="22"/>
          <w:lang w:val="es-MX"/>
        </w:rPr>
        <w:t xml:space="preserve"> </w:t>
      </w:r>
      <w:r w:rsidRPr="00FB7D14">
        <w:rPr>
          <w:rFonts w:ascii="Arial" w:hAnsi="Arial" w:cs="Arial"/>
          <w:color w:val="000000"/>
          <w:sz w:val="22"/>
          <w:lang w:val="es-MX"/>
        </w:rPr>
        <w:t>(</w:t>
      </w:r>
      <w:r w:rsidR="00996FD2">
        <w:rPr>
          <w:rFonts w:ascii="Arial" w:hAnsi="Arial" w:cs="Arial"/>
          <w:color w:val="000000"/>
          <w:sz w:val="22"/>
          <w:lang w:val="es-MX"/>
        </w:rPr>
        <w:t>EUC</w:t>
      </w:r>
      <w:r w:rsidRPr="00FB7D14">
        <w:rPr>
          <w:rFonts w:ascii="Arial" w:hAnsi="Arial" w:cs="Arial"/>
          <w:color w:val="000000"/>
          <w:sz w:val="22"/>
          <w:lang w:val="es-MX"/>
        </w:rPr>
        <w:t>)</w:t>
      </w:r>
      <w:r>
        <w:rPr>
          <w:rFonts w:ascii="Arial" w:hAnsi="Arial" w:cs="Arial"/>
          <w:color w:val="000000"/>
          <w:sz w:val="22"/>
          <w:lang w:val="es-MX"/>
        </w:rPr>
        <w:t>.</w:t>
      </w:r>
    </w:p>
    <w:p w14:paraId="018BDA6C" w14:textId="77777777" w:rsidR="0083310D" w:rsidRDefault="0083310D" w:rsidP="0083310D">
      <w:pPr>
        <w:tabs>
          <w:tab w:val="right" w:leader="dot" w:pos="8840"/>
        </w:tabs>
        <w:jc w:val="both"/>
        <w:rPr>
          <w:rFonts w:ascii="Arial" w:hAnsi="Arial" w:cs="Arial"/>
          <w:color w:val="000000"/>
          <w:sz w:val="22"/>
          <w:lang w:val="es-MX"/>
        </w:rPr>
      </w:pPr>
    </w:p>
    <w:p w14:paraId="6D4716E1" w14:textId="77777777" w:rsidR="00795158" w:rsidRPr="00795158" w:rsidRDefault="00483A8C" w:rsidP="000A5460">
      <w:pPr>
        <w:spacing w:line="270" w:lineRule="exact"/>
        <w:jc w:val="both"/>
        <w:rPr>
          <w:rFonts w:ascii="Arial" w:hAnsi="Arial" w:cs="Arial"/>
          <w:color w:val="000000"/>
          <w:sz w:val="22"/>
          <w:szCs w:val="22"/>
          <w:lang w:val="es-MX"/>
        </w:rPr>
      </w:pPr>
      <w:r>
        <w:rPr>
          <w:rFonts w:ascii="Arial" w:hAnsi="Arial" w:cs="Arial"/>
          <w:color w:val="000000"/>
          <w:sz w:val="22"/>
          <w:szCs w:val="22"/>
          <w:lang w:val="es-MX"/>
        </w:rPr>
        <w:t>El</w:t>
      </w:r>
      <w:r w:rsidR="00D16780">
        <w:rPr>
          <w:rFonts w:ascii="Arial" w:hAnsi="Arial" w:cs="Arial"/>
          <w:color w:val="000000"/>
          <w:sz w:val="22"/>
          <w:szCs w:val="22"/>
          <w:lang w:val="es-MX"/>
        </w:rPr>
        <w:t xml:space="preserve"> </w:t>
      </w:r>
      <w:r w:rsidR="00DF73CA" w:rsidRPr="00DF73CA">
        <w:rPr>
          <w:rFonts w:ascii="Arial" w:hAnsi="Arial" w:cs="Arial"/>
          <w:color w:val="000000"/>
          <w:sz w:val="22"/>
          <w:szCs w:val="22"/>
          <w:lang w:val="es-MX"/>
        </w:rPr>
        <w:t>órgano</w:t>
      </w:r>
      <w:r w:rsidR="00D16780">
        <w:rPr>
          <w:rFonts w:ascii="Arial" w:hAnsi="Arial" w:cs="Arial"/>
          <w:color w:val="000000"/>
          <w:sz w:val="22"/>
          <w:szCs w:val="22"/>
          <w:lang w:val="es-MX"/>
        </w:rPr>
        <w:t xml:space="preserve"> </w:t>
      </w:r>
      <w:r w:rsidR="00DF73CA" w:rsidRPr="00DF73CA">
        <w:rPr>
          <w:rFonts w:ascii="Arial" w:hAnsi="Arial" w:cs="Arial"/>
          <w:color w:val="000000"/>
          <w:sz w:val="22"/>
          <w:szCs w:val="22"/>
          <w:lang w:val="es-MX"/>
        </w:rPr>
        <w:t>rector</w:t>
      </w:r>
      <w:r w:rsidR="00D16780">
        <w:rPr>
          <w:rFonts w:ascii="Arial" w:hAnsi="Arial" w:cs="Arial"/>
          <w:color w:val="000000"/>
          <w:sz w:val="22"/>
          <w:szCs w:val="22"/>
          <w:lang w:val="es-MX"/>
        </w:rPr>
        <w:t xml:space="preserve"> </w:t>
      </w:r>
      <w:r w:rsidR="00DF73CA" w:rsidRPr="00DF73CA">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estos</w:t>
      </w:r>
      <w:r w:rsidR="00D16780">
        <w:rPr>
          <w:rFonts w:ascii="Arial" w:hAnsi="Arial" w:cs="Arial"/>
          <w:color w:val="000000"/>
          <w:sz w:val="22"/>
          <w:szCs w:val="22"/>
          <w:lang w:val="es-MX"/>
        </w:rPr>
        <w:t xml:space="preserve"> </w:t>
      </w:r>
      <w:r w:rsidR="00A14261">
        <w:rPr>
          <w:rFonts w:ascii="Arial" w:hAnsi="Arial" w:cs="Arial"/>
          <w:color w:val="000000"/>
          <w:sz w:val="22"/>
          <w:szCs w:val="22"/>
          <w:lang w:val="es-MX"/>
        </w:rPr>
        <w:t>exámenes</w:t>
      </w:r>
      <w:r w:rsidR="00D16780">
        <w:rPr>
          <w:rFonts w:ascii="Arial" w:hAnsi="Arial" w:cs="Arial"/>
          <w:color w:val="000000"/>
          <w:sz w:val="22"/>
          <w:szCs w:val="22"/>
          <w:lang w:val="es-MX"/>
        </w:rPr>
        <w:t xml:space="preserve"> </w:t>
      </w:r>
      <w:r>
        <w:rPr>
          <w:rFonts w:ascii="Arial" w:hAnsi="Arial" w:cs="Arial"/>
          <w:color w:val="000000"/>
          <w:sz w:val="22"/>
          <w:szCs w:val="22"/>
          <w:lang w:val="es-MX"/>
        </w:rPr>
        <w:t xml:space="preserve">es el Consejo Técnico, el cual se encuentra </w:t>
      </w:r>
      <w:r w:rsidRPr="00DF73CA">
        <w:rPr>
          <w:rFonts w:ascii="Arial" w:hAnsi="Arial" w:cs="Arial"/>
          <w:color w:val="000000"/>
          <w:sz w:val="22"/>
          <w:szCs w:val="22"/>
          <w:lang w:val="es-MX"/>
        </w:rPr>
        <w:t>integrado</w:t>
      </w:r>
      <w:r>
        <w:rPr>
          <w:rFonts w:ascii="Arial" w:hAnsi="Arial" w:cs="Arial"/>
          <w:color w:val="000000"/>
          <w:sz w:val="22"/>
          <w:szCs w:val="22"/>
          <w:lang w:val="es-MX"/>
        </w:rPr>
        <w:t xml:space="preserve"> </w:t>
      </w:r>
      <w:r w:rsidRPr="00DF73CA">
        <w:rPr>
          <w:rFonts w:ascii="Arial" w:hAnsi="Arial" w:cs="Arial"/>
          <w:color w:val="000000"/>
          <w:sz w:val="22"/>
          <w:szCs w:val="22"/>
          <w:lang w:val="es-MX"/>
        </w:rPr>
        <w:t>por</w:t>
      </w:r>
      <w:r>
        <w:rPr>
          <w:rFonts w:ascii="Arial" w:hAnsi="Arial" w:cs="Arial"/>
          <w:color w:val="000000"/>
          <w:sz w:val="22"/>
          <w:szCs w:val="22"/>
          <w:lang w:val="es-MX"/>
        </w:rPr>
        <w:t xml:space="preserve"> </w:t>
      </w:r>
      <w:r w:rsidRPr="00DF73CA">
        <w:rPr>
          <w:rFonts w:ascii="Arial" w:hAnsi="Arial" w:cs="Arial"/>
          <w:color w:val="000000"/>
          <w:sz w:val="22"/>
          <w:szCs w:val="22"/>
          <w:lang w:val="es-MX"/>
        </w:rPr>
        <w:t>expertos</w:t>
      </w:r>
      <w:r>
        <w:rPr>
          <w:rFonts w:ascii="Arial" w:hAnsi="Arial" w:cs="Arial"/>
          <w:color w:val="000000"/>
          <w:sz w:val="22"/>
          <w:szCs w:val="22"/>
          <w:lang w:val="es-MX"/>
        </w:rPr>
        <w:t>, éstos</w:t>
      </w:r>
      <w:r w:rsidR="00D16780">
        <w:rPr>
          <w:rFonts w:ascii="Arial" w:hAnsi="Arial" w:cs="Arial"/>
          <w:color w:val="000000"/>
          <w:sz w:val="22"/>
          <w:szCs w:val="22"/>
          <w:lang w:val="es-MX"/>
        </w:rPr>
        <w:t xml:space="preserve"> </w:t>
      </w:r>
      <w:r>
        <w:rPr>
          <w:rFonts w:ascii="Arial" w:hAnsi="Arial" w:cs="Arial"/>
          <w:color w:val="000000"/>
          <w:sz w:val="22"/>
          <w:szCs w:val="22"/>
          <w:lang w:val="es-MX"/>
        </w:rPr>
        <w:t>definen</w:t>
      </w:r>
      <w:r w:rsidR="00D16780">
        <w:rPr>
          <w:rFonts w:ascii="Arial" w:hAnsi="Arial" w:cs="Arial"/>
          <w:color w:val="000000"/>
          <w:sz w:val="22"/>
          <w:szCs w:val="22"/>
          <w:lang w:val="es-MX"/>
        </w:rPr>
        <w:t xml:space="preserve"> </w:t>
      </w:r>
      <w:r w:rsidR="00DF73CA" w:rsidRPr="00DF73CA">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00DF73CA" w:rsidRPr="00DF73CA">
        <w:rPr>
          <w:rFonts w:ascii="Arial" w:hAnsi="Arial" w:cs="Arial"/>
          <w:color w:val="000000"/>
          <w:sz w:val="22"/>
          <w:szCs w:val="22"/>
          <w:lang w:val="es-MX"/>
        </w:rPr>
        <w:t>principios</w:t>
      </w:r>
      <w:r w:rsidR="00D16780">
        <w:rPr>
          <w:rFonts w:ascii="Arial" w:hAnsi="Arial" w:cs="Arial"/>
          <w:color w:val="000000"/>
          <w:sz w:val="22"/>
          <w:szCs w:val="22"/>
          <w:lang w:val="es-MX"/>
        </w:rPr>
        <w:t xml:space="preserve"> </w:t>
      </w:r>
      <w:r w:rsidR="00DF73CA" w:rsidRPr="00DF73CA">
        <w:rPr>
          <w:rFonts w:ascii="Arial" w:hAnsi="Arial" w:cs="Arial"/>
          <w:color w:val="000000"/>
          <w:sz w:val="22"/>
          <w:szCs w:val="22"/>
          <w:lang w:val="es-MX"/>
        </w:rPr>
        <w:t>y</w:t>
      </w:r>
      <w:r w:rsidR="00D16780">
        <w:rPr>
          <w:rFonts w:ascii="Arial" w:hAnsi="Arial" w:cs="Arial"/>
          <w:color w:val="000000"/>
          <w:sz w:val="22"/>
          <w:szCs w:val="22"/>
          <w:lang w:val="es-MX"/>
        </w:rPr>
        <w:t xml:space="preserve"> </w:t>
      </w:r>
      <w:r w:rsidR="00DF73CA" w:rsidRPr="00DF73CA">
        <w:rPr>
          <w:rFonts w:ascii="Arial" w:hAnsi="Arial" w:cs="Arial"/>
          <w:color w:val="000000"/>
          <w:sz w:val="22"/>
          <w:szCs w:val="22"/>
          <w:lang w:val="es-MX"/>
        </w:rPr>
        <w:t>directrices</w:t>
      </w:r>
      <w:r w:rsidR="00D16780">
        <w:rPr>
          <w:rFonts w:ascii="Arial" w:hAnsi="Arial" w:cs="Arial"/>
          <w:color w:val="000000"/>
          <w:sz w:val="22"/>
          <w:szCs w:val="22"/>
          <w:lang w:val="es-MX"/>
        </w:rPr>
        <w:t xml:space="preserve"> </w:t>
      </w:r>
      <w:r>
        <w:rPr>
          <w:rFonts w:ascii="Arial" w:hAnsi="Arial" w:cs="Arial"/>
          <w:color w:val="000000"/>
          <w:sz w:val="22"/>
          <w:szCs w:val="22"/>
          <w:lang w:val="es-MX"/>
        </w:rPr>
        <w:t>que sigue el examen</w:t>
      </w:r>
      <w:r w:rsidR="00DF73CA" w:rsidRPr="00DF73CA">
        <w:rPr>
          <w:rFonts w:ascii="Arial" w:hAnsi="Arial" w:cs="Arial"/>
          <w:color w:val="000000"/>
          <w:sz w:val="22"/>
          <w:szCs w:val="22"/>
          <w:lang w:val="es-MX"/>
        </w:rPr>
        <w:t>.</w:t>
      </w:r>
    </w:p>
    <w:p w14:paraId="5B45B80A" w14:textId="77777777" w:rsidR="00872E54" w:rsidRPr="00DF73CA" w:rsidRDefault="00872E54" w:rsidP="000A5460">
      <w:pPr>
        <w:spacing w:line="270" w:lineRule="exact"/>
        <w:jc w:val="both"/>
        <w:rPr>
          <w:rFonts w:ascii="Arial" w:hAnsi="Arial" w:cs="Arial"/>
          <w:color w:val="000000"/>
          <w:sz w:val="22"/>
          <w:szCs w:val="22"/>
          <w:lang w:val="es-MX"/>
        </w:rPr>
      </w:pPr>
    </w:p>
    <w:p w14:paraId="1CB23838" w14:textId="77777777" w:rsidR="00DF73CA" w:rsidRPr="00DF73CA" w:rsidRDefault="00DF73CA" w:rsidP="000A5460">
      <w:pPr>
        <w:spacing w:line="270" w:lineRule="exact"/>
        <w:jc w:val="both"/>
        <w:rPr>
          <w:rFonts w:ascii="Arial" w:hAnsi="Arial" w:cs="Arial"/>
          <w:color w:val="000000"/>
          <w:sz w:val="22"/>
          <w:szCs w:val="22"/>
          <w:lang w:val="es-MX"/>
        </w:rPr>
      </w:pPr>
      <w:r w:rsidRPr="00DF73CA">
        <w:rPr>
          <w:rFonts w:ascii="Arial" w:hAnsi="Arial" w:cs="Arial"/>
          <w:color w:val="000000"/>
          <w:sz w:val="22"/>
          <w:szCs w:val="22"/>
          <w:lang w:val="es-MX"/>
        </w:rPr>
        <w:t>El</w:t>
      </w:r>
      <w:r w:rsidR="00D16780">
        <w:rPr>
          <w:rFonts w:ascii="Arial" w:hAnsi="Arial" w:cs="Arial"/>
          <w:color w:val="000000"/>
          <w:sz w:val="22"/>
          <w:szCs w:val="22"/>
          <w:lang w:val="es-MX"/>
        </w:rPr>
        <w:t xml:space="preserve"> </w:t>
      </w:r>
      <w:r w:rsidR="00A14261" w:rsidRPr="00B74EB6">
        <w:rPr>
          <w:rFonts w:ascii="Arial" w:hAnsi="Arial" w:cs="Arial"/>
          <w:color w:val="000000"/>
          <w:sz w:val="22"/>
          <w:szCs w:val="22"/>
        </w:rPr>
        <w:t>Centro</w:t>
      </w:r>
      <w:r w:rsidR="00D16780">
        <w:rPr>
          <w:rFonts w:ascii="Arial" w:hAnsi="Arial" w:cs="Arial"/>
          <w:color w:val="000000"/>
          <w:sz w:val="22"/>
          <w:szCs w:val="22"/>
        </w:rPr>
        <w:t xml:space="preserve"> </w:t>
      </w:r>
      <w:r w:rsidR="00A14261" w:rsidRPr="00B74EB6">
        <w:rPr>
          <w:rFonts w:ascii="Arial" w:hAnsi="Arial" w:cs="Arial"/>
          <w:color w:val="000000"/>
          <w:sz w:val="22"/>
          <w:szCs w:val="22"/>
        </w:rPr>
        <w:t>Nacional</w:t>
      </w:r>
      <w:r w:rsidR="00D16780">
        <w:rPr>
          <w:rFonts w:ascii="Arial" w:hAnsi="Arial" w:cs="Arial"/>
          <w:color w:val="000000"/>
          <w:sz w:val="22"/>
          <w:szCs w:val="22"/>
        </w:rPr>
        <w:t xml:space="preserve"> </w:t>
      </w:r>
      <w:r w:rsidR="00A14261" w:rsidRPr="00B74EB6">
        <w:rPr>
          <w:rFonts w:ascii="Arial" w:hAnsi="Arial" w:cs="Arial"/>
          <w:color w:val="000000"/>
          <w:sz w:val="22"/>
          <w:szCs w:val="22"/>
        </w:rPr>
        <w:t>de</w:t>
      </w:r>
      <w:r w:rsidR="00D16780">
        <w:rPr>
          <w:rFonts w:ascii="Arial" w:hAnsi="Arial" w:cs="Arial"/>
          <w:color w:val="000000"/>
          <w:sz w:val="22"/>
          <w:szCs w:val="22"/>
        </w:rPr>
        <w:t xml:space="preserve"> </w:t>
      </w:r>
      <w:r w:rsidR="00A14261" w:rsidRPr="00B74EB6">
        <w:rPr>
          <w:rFonts w:ascii="Arial" w:hAnsi="Arial" w:cs="Arial"/>
          <w:color w:val="000000"/>
          <w:sz w:val="22"/>
          <w:szCs w:val="22"/>
        </w:rPr>
        <w:t>Evaluación</w:t>
      </w:r>
      <w:r w:rsidR="00D16780">
        <w:rPr>
          <w:rFonts w:ascii="Arial" w:hAnsi="Arial" w:cs="Arial"/>
          <w:color w:val="000000"/>
          <w:sz w:val="22"/>
          <w:szCs w:val="22"/>
        </w:rPr>
        <w:t xml:space="preserve"> </w:t>
      </w:r>
      <w:r w:rsidR="00A14261" w:rsidRPr="00B74EB6">
        <w:rPr>
          <w:rFonts w:ascii="Arial" w:hAnsi="Arial" w:cs="Arial"/>
          <w:color w:val="000000"/>
          <w:sz w:val="22"/>
          <w:szCs w:val="22"/>
        </w:rPr>
        <w:t>para</w:t>
      </w:r>
      <w:r w:rsidR="00D16780">
        <w:rPr>
          <w:rFonts w:ascii="Arial" w:hAnsi="Arial" w:cs="Arial"/>
          <w:color w:val="000000"/>
          <w:sz w:val="22"/>
          <w:szCs w:val="22"/>
        </w:rPr>
        <w:t xml:space="preserve"> </w:t>
      </w:r>
      <w:r w:rsidR="00A14261" w:rsidRPr="00B74EB6">
        <w:rPr>
          <w:rFonts w:ascii="Arial" w:hAnsi="Arial" w:cs="Arial"/>
          <w:color w:val="000000"/>
          <w:sz w:val="22"/>
          <w:szCs w:val="22"/>
        </w:rPr>
        <w:t>la</w:t>
      </w:r>
      <w:r w:rsidR="00D16780">
        <w:rPr>
          <w:rFonts w:ascii="Arial" w:hAnsi="Arial" w:cs="Arial"/>
          <w:color w:val="000000"/>
          <w:sz w:val="22"/>
          <w:szCs w:val="22"/>
        </w:rPr>
        <w:t xml:space="preserve"> </w:t>
      </w:r>
      <w:r w:rsidR="00A14261" w:rsidRPr="00B74EB6">
        <w:rPr>
          <w:rFonts w:ascii="Arial" w:hAnsi="Arial" w:cs="Arial"/>
          <w:color w:val="000000"/>
          <w:sz w:val="22"/>
          <w:szCs w:val="22"/>
        </w:rPr>
        <w:t>Educación</w:t>
      </w:r>
      <w:r w:rsidR="00D16780">
        <w:rPr>
          <w:rFonts w:ascii="Arial" w:hAnsi="Arial" w:cs="Arial"/>
          <w:color w:val="000000"/>
          <w:sz w:val="22"/>
          <w:szCs w:val="22"/>
        </w:rPr>
        <w:t xml:space="preserve"> </w:t>
      </w:r>
      <w:r w:rsidR="00A14261" w:rsidRPr="00B74EB6">
        <w:rPr>
          <w:rFonts w:ascii="Arial" w:hAnsi="Arial" w:cs="Arial"/>
          <w:color w:val="000000"/>
          <w:sz w:val="22"/>
          <w:szCs w:val="22"/>
        </w:rPr>
        <w:t>Superior,</w:t>
      </w:r>
      <w:r w:rsidR="00D16780">
        <w:rPr>
          <w:rFonts w:ascii="Arial" w:hAnsi="Arial" w:cs="Arial"/>
          <w:color w:val="000000"/>
          <w:sz w:val="22"/>
          <w:szCs w:val="22"/>
        </w:rPr>
        <w:t xml:space="preserve"> </w:t>
      </w:r>
      <w:r w:rsidR="00A14261" w:rsidRPr="00B74EB6">
        <w:rPr>
          <w:rFonts w:ascii="Arial" w:hAnsi="Arial" w:cs="Arial"/>
          <w:color w:val="000000"/>
          <w:sz w:val="22"/>
          <w:szCs w:val="22"/>
        </w:rPr>
        <w:t>A.C.</w:t>
      </w:r>
      <w:r w:rsidR="00D16780">
        <w:rPr>
          <w:rFonts w:ascii="Arial" w:hAnsi="Arial" w:cs="Arial"/>
          <w:color w:val="000000"/>
          <w:sz w:val="22"/>
          <w:szCs w:val="22"/>
        </w:rPr>
        <w:t xml:space="preserve"> </w:t>
      </w:r>
      <w:r w:rsidR="00A14261">
        <w:rPr>
          <w:rFonts w:ascii="Arial" w:hAnsi="Arial" w:cs="Arial"/>
          <w:color w:val="000000"/>
          <w:sz w:val="22"/>
          <w:szCs w:val="22"/>
        </w:rPr>
        <w:t>(Ceneval</w:t>
      </w:r>
      <w:r w:rsidR="00A14261">
        <w:rPr>
          <w:rStyle w:val="Refdenotaalpie"/>
          <w:rFonts w:ascii="Arial" w:hAnsi="Arial"/>
          <w:color w:val="000000"/>
          <w:sz w:val="22"/>
          <w:szCs w:val="22"/>
        </w:rPr>
        <w:footnoteReference w:id="1"/>
      </w:r>
      <w:r w:rsidR="00A14261">
        <w:rPr>
          <w:rFonts w:ascii="Arial" w:hAnsi="Arial" w:cs="Arial"/>
          <w:color w:val="000000"/>
          <w:sz w:val="22"/>
          <w:szCs w:val="22"/>
        </w:rPr>
        <w:t>)</w:t>
      </w:r>
      <w:r w:rsidR="00D16780">
        <w:rPr>
          <w:rFonts w:ascii="Arial" w:hAnsi="Arial" w:cs="Arial"/>
          <w:color w:val="000000"/>
          <w:sz w:val="22"/>
          <w:szCs w:val="22"/>
        </w:rPr>
        <w:t xml:space="preserve"> </w:t>
      </w:r>
      <w:r w:rsidR="001873C1">
        <w:rPr>
          <w:rFonts w:ascii="Arial" w:hAnsi="Arial" w:cs="Arial"/>
          <w:color w:val="000000"/>
          <w:sz w:val="22"/>
          <w:szCs w:val="22"/>
        </w:rPr>
        <w:t>funge</w:t>
      </w:r>
      <w:r w:rsidR="00D16780">
        <w:rPr>
          <w:rFonts w:ascii="Arial" w:hAnsi="Arial" w:cs="Arial"/>
          <w:color w:val="000000"/>
          <w:sz w:val="22"/>
          <w:szCs w:val="22"/>
        </w:rPr>
        <w:t xml:space="preserve"> </w:t>
      </w:r>
      <w:r w:rsidR="00A14261">
        <w:rPr>
          <w:rFonts w:ascii="Arial" w:hAnsi="Arial" w:cs="Arial"/>
          <w:color w:val="000000"/>
          <w:sz w:val="22"/>
          <w:szCs w:val="22"/>
        </w:rPr>
        <w:t>como</w:t>
      </w:r>
      <w:r w:rsidR="00D16780">
        <w:rPr>
          <w:rFonts w:ascii="Arial" w:hAnsi="Arial" w:cs="Arial"/>
          <w:color w:val="000000"/>
          <w:sz w:val="22"/>
          <w:szCs w:val="22"/>
        </w:rPr>
        <w:t xml:space="preserve"> </w:t>
      </w:r>
      <w:r w:rsidRPr="00DF73CA">
        <w:rPr>
          <w:rFonts w:ascii="Arial" w:hAnsi="Arial" w:cs="Arial"/>
          <w:color w:val="000000"/>
          <w:sz w:val="22"/>
          <w:szCs w:val="22"/>
          <w:lang w:val="es-MX"/>
        </w:rPr>
        <w:t>órgano</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evaluador</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externo</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independiente</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y</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proporciona</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la</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metodología</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para</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la</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integración</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y</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desempeño</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las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tareas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cuerpos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colegiados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y</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también</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referentes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y</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herramientas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conceptuales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garantizan</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la</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validez</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y</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confiabilidad</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en</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el</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diseño</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exámenes</w:t>
      </w:r>
      <w:r w:rsidR="001873C1">
        <w:rPr>
          <w:rFonts w:ascii="Arial" w:hAnsi="Arial" w:cs="Arial"/>
          <w:color w:val="000000"/>
          <w:sz w:val="22"/>
          <w:szCs w:val="22"/>
          <w:lang w:val="es-MX"/>
        </w:rPr>
        <w:t>.</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esa</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forma</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se</w:t>
      </w:r>
      <w:r w:rsidR="00D16780">
        <w:rPr>
          <w:rFonts w:ascii="Arial" w:hAnsi="Arial" w:cs="Arial"/>
          <w:color w:val="000000"/>
          <w:sz w:val="22"/>
          <w:szCs w:val="22"/>
          <w:lang w:val="es-MX"/>
        </w:rPr>
        <w:t xml:space="preserve"> </w:t>
      </w:r>
      <w:r w:rsidR="001873C1" w:rsidRPr="00DF73CA">
        <w:rPr>
          <w:rFonts w:ascii="Arial" w:hAnsi="Arial" w:cs="Arial"/>
          <w:color w:val="000000"/>
          <w:sz w:val="22"/>
          <w:szCs w:val="22"/>
          <w:lang w:val="es-MX"/>
        </w:rPr>
        <w:t>transparen</w:t>
      </w:r>
      <w:r w:rsidR="001873C1">
        <w:rPr>
          <w:rFonts w:ascii="Arial" w:hAnsi="Arial" w:cs="Arial"/>
          <w:color w:val="000000"/>
          <w:sz w:val="22"/>
          <w:szCs w:val="22"/>
          <w:lang w:val="es-MX"/>
        </w:rPr>
        <w:t>ta</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e</w:t>
      </w:r>
      <w:r w:rsidR="001873C1" w:rsidRPr="00DF73CA">
        <w:rPr>
          <w:rFonts w:ascii="Arial" w:hAnsi="Arial" w:cs="Arial"/>
          <w:color w:val="000000"/>
          <w:sz w:val="22"/>
          <w:szCs w:val="22"/>
          <w:lang w:val="es-MX"/>
        </w:rPr>
        <w:t>l</w:t>
      </w:r>
      <w:r w:rsidR="00D16780">
        <w:rPr>
          <w:rFonts w:ascii="Arial" w:hAnsi="Arial" w:cs="Arial"/>
          <w:color w:val="000000"/>
          <w:sz w:val="22"/>
          <w:szCs w:val="22"/>
          <w:lang w:val="es-MX"/>
        </w:rPr>
        <w:t xml:space="preserve"> </w:t>
      </w:r>
      <w:r w:rsidR="001873C1" w:rsidRPr="00DF73CA">
        <w:rPr>
          <w:rFonts w:ascii="Arial" w:hAnsi="Arial" w:cs="Arial"/>
          <w:color w:val="000000"/>
          <w:sz w:val="22"/>
          <w:szCs w:val="22"/>
          <w:lang w:val="es-MX"/>
        </w:rPr>
        <w:t>proceso</w:t>
      </w:r>
      <w:r w:rsidR="00D16780">
        <w:rPr>
          <w:rFonts w:ascii="Arial" w:hAnsi="Arial" w:cs="Arial"/>
          <w:color w:val="000000"/>
          <w:sz w:val="22"/>
          <w:szCs w:val="22"/>
          <w:lang w:val="es-MX"/>
        </w:rPr>
        <w:t xml:space="preserve"> </w:t>
      </w:r>
      <w:r w:rsidR="001873C1" w:rsidRPr="00DF73CA">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001873C1" w:rsidRPr="00DF73CA">
        <w:rPr>
          <w:rFonts w:ascii="Arial" w:hAnsi="Arial" w:cs="Arial"/>
          <w:color w:val="000000"/>
          <w:sz w:val="22"/>
          <w:szCs w:val="22"/>
          <w:lang w:val="es-MX"/>
        </w:rPr>
        <w:t>certificación</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dando</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certeza</w:t>
      </w:r>
      <w:r w:rsidR="00D16780">
        <w:rPr>
          <w:rFonts w:ascii="Arial" w:hAnsi="Arial" w:cs="Arial"/>
          <w:color w:val="000000"/>
          <w:sz w:val="22"/>
          <w:szCs w:val="22"/>
          <w:lang w:val="es-MX"/>
        </w:rPr>
        <w:t xml:space="preserve"> </w:t>
      </w:r>
      <w:r w:rsidR="00EA236F">
        <w:rPr>
          <w:rFonts w:ascii="Arial" w:hAnsi="Arial" w:cs="Arial"/>
          <w:color w:val="000000"/>
          <w:sz w:val="22"/>
          <w:szCs w:val="22"/>
          <w:lang w:val="es-MX"/>
        </w:rPr>
        <w:t>a</w:t>
      </w:r>
      <w:r w:rsidR="00D16780">
        <w:rPr>
          <w:rFonts w:ascii="Arial" w:hAnsi="Arial" w:cs="Arial"/>
          <w:color w:val="000000"/>
          <w:sz w:val="22"/>
          <w:szCs w:val="22"/>
          <w:lang w:val="es-MX"/>
        </w:rPr>
        <w:t xml:space="preserve"> </w:t>
      </w:r>
      <w:r w:rsidR="00EA236F">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00EA236F">
        <w:rPr>
          <w:rFonts w:ascii="Arial" w:hAnsi="Arial" w:cs="Arial"/>
          <w:color w:val="000000"/>
          <w:sz w:val="22"/>
          <w:szCs w:val="22"/>
          <w:lang w:val="es-MX"/>
        </w:rPr>
        <w:t>sustentantes</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y</w:t>
      </w:r>
      <w:r w:rsidR="00D16780">
        <w:rPr>
          <w:rFonts w:ascii="Arial" w:hAnsi="Arial" w:cs="Arial"/>
          <w:color w:val="000000"/>
          <w:sz w:val="22"/>
          <w:szCs w:val="22"/>
          <w:lang w:val="es-MX"/>
        </w:rPr>
        <w:t xml:space="preserve"> </w:t>
      </w:r>
      <w:r w:rsidR="001873C1">
        <w:rPr>
          <w:rFonts w:ascii="Arial" w:hAnsi="Arial" w:cs="Arial"/>
          <w:color w:val="000000"/>
          <w:sz w:val="22"/>
          <w:szCs w:val="22"/>
          <w:lang w:val="es-MX"/>
        </w:rPr>
        <w:t>seguridad</w:t>
      </w:r>
      <w:r w:rsidR="00D16780">
        <w:rPr>
          <w:rFonts w:ascii="Arial" w:hAnsi="Arial" w:cs="Arial"/>
          <w:color w:val="000000"/>
          <w:sz w:val="22"/>
          <w:szCs w:val="22"/>
          <w:lang w:val="es-MX"/>
        </w:rPr>
        <w:t xml:space="preserve"> </w:t>
      </w:r>
      <w:r w:rsidRPr="00DF73CA">
        <w:rPr>
          <w:rFonts w:ascii="Arial" w:hAnsi="Arial" w:cs="Arial"/>
          <w:color w:val="000000"/>
          <w:sz w:val="22"/>
          <w:szCs w:val="22"/>
          <w:lang w:val="es-MX"/>
        </w:rPr>
        <w:t>a</w:t>
      </w:r>
      <w:r w:rsidR="00D16780">
        <w:rPr>
          <w:rFonts w:ascii="Arial" w:hAnsi="Arial" w:cs="Arial"/>
          <w:color w:val="000000"/>
          <w:sz w:val="22"/>
          <w:szCs w:val="22"/>
          <w:lang w:val="es-MX"/>
        </w:rPr>
        <w:t xml:space="preserve"> </w:t>
      </w:r>
      <w:r w:rsidR="00EA236F">
        <w:rPr>
          <w:rFonts w:ascii="Arial" w:hAnsi="Arial" w:cs="Arial"/>
          <w:color w:val="000000"/>
          <w:sz w:val="22"/>
          <w:szCs w:val="22"/>
          <w:lang w:val="es-MX"/>
        </w:rPr>
        <w:t>los</w:t>
      </w:r>
      <w:r w:rsidR="00D16780">
        <w:rPr>
          <w:rFonts w:ascii="Arial" w:hAnsi="Arial" w:cs="Arial"/>
          <w:color w:val="000000"/>
          <w:sz w:val="22"/>
          <w:szCs w:val="22"/>
          <w:lang w:val="es-MX"/>
        </w:rPr>
        <w:t xml:space="preserve"> </w:t>
      </w:r>
      <w:r w:rsidR="00EA236F">
        <w:rPr>
          <w:rFonts w:ascii="Arial" w:hAnsi="Arial" w:cs="Arial"/>
          <w:color w:val="000000"/>
          <w:sz w:val="22"/>
          <w:szCs w:val="22"/>
          <w:lang w:val="es-MX"/>
        </w:rPr>
        <w:t>instrumentos</w:t>
      </w:r>
      <w:r w:rsidR="00D16780">
        <w:rPr>
          <w:rFonts w:ascii="Arial" w:hAnsi="Arial" w:cs="Arial"/>
          <w:color w:val="000000"/>
          <w:sz w:val="22"/>
          <w:szCs w:val="22"/>
          <w:lang w:val="es-MX"/>
        </w:rPr>
        <w:t xml:space="preserve"> </w:t>
      </w:r>
      <w:r w:rsidR="00EA236F">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00EA236F">
        <w:rPr>
          <w:rFonts w:ascii="Arial" w:hAnsi="Arial" w:cs="Arial"/>
          <w:color w:val="000000"/>
          <w:sz w:val="22"/>
          <w:szCs w:val="22"/>
          <w:lang w:val="es-MX"/>
        </w:rPr>
        <w:t>evaluación</w:t>
      </w:r>
      <w:r w:rsidRPr="00DF73CA">
        <w:rPr>
          <w:rFonts w:ascii="Arial" w:hAnsi="Arial" w:cs="Arial"/>
          <w:color w:val="000000"/>
          <w:sz w:val="22"/>
          <w:szCs w:val="22"/>
          <w:lang w:val="es-MX"/>
        </w:rPr>
        <w:t>.</w:t>
      </w:r>
    </w:p>
    <w:p w14:paraId="7C2374FC" w14:textId="77777777" w:rsidR="00DF73CA" w:rsidRPr="00DF73CA" w:rsidRDefault="00DF73CA" w:rsidP="000A5460">
      <w:pPr>
        <w:spacing w:line="270" w:lineRule="exact"/>
        <w:jc w:val="both"/>
        <w:rPr>
          <w:rFonts w:ascii="Arial" w:hAnsi="Arial" w:cs="Arial"/>
          <w:color w:val="000000"/>
          <w:sz w:val="22"/>
          <w:szCs w:val="22"/>
          <w:lang w:val="es-MX"/>
        </w:rPr>
      </w:pPr>
    </w:p>
    <w:p w14:paraId="774BF409" w14:textId="77777777" w:rsidR="005C0933" w:rsidRPr="00B74EB6" w:rsidRDefault="005C0933" w:rsidP="000A5460">
      <w:pPr>
        <w:spacing w:line="270" w:lineRule="exact"/>
        <w:jc w:val="both"/>
        <w:rPr>
          <w:rFonts w:ascii="Arial" w:hAnsi="Arial" w:cs="Arial"/>
          <w:color w:val="000000"/>
          <w:sz w:val="22"/>
          <w:szCs w:val="22"/>
        </w:rPr>
      </w:pPr>
      <w:r w:rsidRPr="00B74EB6">
        <w:rPr>
          <w:rFonts w:ascii="Arial" w:hAnsi="Arial" w:cs="Arial"/>
          <w:color w:val="000000"/>
          <w:sz w:val="22"/>
          <w:szCs w:val="22"/>
        </w:rPr>
        <w:t>Esta</w:t>
      </w:r>
      <w:r w:rsidR="00D16780">
        <w:rPr>
          <w:rFonts w:ascii="Arial" w:hAnsi="Arial" w:cs="Arial"/>
          <w:color w:val="000000"/>
          <w:sz w:val="22"/>
          <w:szCs w:val="22"/>
        </w:rPr>
        <w:t xml:space="preserve"> </w:t>
      </w:r>
      <w:r>
        <w:rPr>
          <w:rFonts w:ascii="Arial" w:hAnsi="Arial" w:cs="Arial"/>
          <w:color w:val="000000"/>
          <w:sz w:val="22"/>
          <w:szCs w:val="22"/>
        </w:rPr>
        <w:t>g</w:t>
      </w:r>
      <w:r w:rsidRPr="00B74EB6">
        <w:rPr>
          <w:rFonts w:ascii="Arial" w:hAnsi="Arial" w:cs="Arial"/>
          <w:color w:val="000000"/>
          <w:sz w:val="22"/>
          <w:szCs w:val="22"/>
        </w:rPr>
        <w:t>uía</w:t>
      </w:r>
      <w:r w:rsidR="00D16780">
        <w:rPr>
          <w:rFonts w:ascii="Arial" w:hAnsi="Arial" w:cs="Arial"/>
          <w:color w:val="000000"/>
          <w:sz w:val="22"/>
          <w:szCs w:val="22"/>
        </w:rPr>
        <w:t xml:space="preserve"> </w:t>
      </w:r>
      <w:r w:rsidRPr="00B74EB6">
        <w:rPr>
          <w:rFonts w:ascii="Arial" w:hAnsi="Arial" w:cs="Arial"/>
          <w:color w:val="000000"/>
          <w:sz w:val="22"/>
          <w:szCs w:val="22"/>
        </w:rPr>
        <w:t>está</w:t>
      </w:r>
      <w:r w:rsidR="00D16780">
        <w:rPr>
          <w:rFonts w:ascii="Arial" w:hAnsi="Arial" w:cs="Arial"/>
          <w:color w:val="000000"/>
          <w:sz w:val="22"/>
          <w:szCs w:val="22"/>
        </w:rPr>
        <w:t xml:space="preserve"> </w:t>
      </w:r>
      <w:r w:rsidRPr="00B74EB6">
        <w:rPr>
          <w:rFonts w:ascii="Arial" w:hAnsi="Arial" w:cs="Arial"/>
          <w:color w:val="000000"/>
          <w:sz w:val="22"/>
          <w:szCs w:val="22"/>
        </w:rPr>
        <w:t>dirigida</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quienes</w:t>
      </w:r>
      <w:r w:rsidR="00D16780">
        <w:rPr>
          <w:rFonts w:ascii="Arial" w:hAnsi="Arial" w:cs="Arial"/>
          <w:color w:val="000000"/>
          <w:sz w:val="22"/>
          <w:szCs w:val="22"/>
        </w:rPr>
        <w:t xml:space="preserve"> </w:t>
      </w:r>
      <w:r w:rsidRPr="00B74EB6">
        <w:rPr>
          <w:rFonts w:ascii="Arial" w:hAnsi="Arial" w:cs="Arial"/>
          <w:color w:val="000000"/>
          <w:sz w:val="22"/>
          <w:szCs w:val="22"/>
        </w:rPr>
        <w:t>sustentarán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00996FD2">
        <w:rPr>
          <w:rFonts w:ascii="Arial" w:hAnsi="Arial" w:cs="Arial"/>
          <w:color w:val="000000"/>
          <w:sz w:val="22"/>
          <w:szCs w:val="22"/>
        </w:rPr>
        <w:t>EUC</w:t>
      </w:r>
      <w:r w:rsidRPr="00B74EB6">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propósito</w:t>
      </w:r>
      <w:r w:rsidR="00D16780">
        <w:rPr>
          <w:rFonts w:ascii="Arial" w:hAnsi="Arial" w:cs="Arial"/>
          <w:color w:val="000000"/>
          <w:sz w:val="22"/>
          <w:szCs w:val="22"/>
        </w:rPr>
        <w:t xml:space="preserve"> </w:t>
      </w:r>
      <w:r w:rsidRPr="00B74EB6">
        <w:rPr>
          <w:rFonts w:ascii="Arial" w:hAnsi="Arial" w:cs="Arial"/>
          <w:color w:val="000000"/>
          <w:sz w:val="22"/>
          <w:szCs w:val="22"/>
        </w:rPr>
        <w:t>es</w:t>
      </w:r>
      <w:r w:rsidR="00D16780">
        <w:rPr>
          <w:rFonts w:ascii="Arial" w:hAnsi="Arial" w:cs="Arial"/>
          <w:color w:val="000000"/>
          <w:sz w:val="22"/>
          <w:szCs w:val="22"/>
        </w:rPr>
        <w:t xml:space="preserve"> </w:t>
      </w:r>
      <w:r w:rsidRPr="00B74EB6">
        <w:rPr>
          <w:rFonts w:ascii="Arial" w:hAnsi="Arial" w:cs="Arial"/>
          <w:color w:val="000000"/>
          <w:sz w:val="22"/>
          <w:szCs w:val="22"/>
        </w:rPr>
        <w:t>ofrecer</w:t>
      </w:r>
      <w:r w:rsidR="00D16780">
        <w:rPr>
          <w:rFonts w:ascii="Arial" w:hAnsi="Arial" w:cs="Arial"/>
          <w:color w:val="000000"/>
          <w:sz w:val="22"/>
          <w:szCs w:val="22"/>
        </w:rPr>
        <w:t xml:space="preserve"> </w:t>
      </w:r>
      <w:r w:rsidRPr="00B74EB6">
        <w:rPr>
          <w:rFonts w:ascii="Arial" w:hAnsi="Arial" w:cs="Arial"/>
          <w:color w:val="000000"/>
          <w:sz w:val="22"/>
          <w:szCs w:val="22"/>
        </w:rPr>
        <w:t>información</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permita</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sustentantes</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familiarizarse</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principales</w:t>
      </w:r>
      <w:r w:rsidR="00D16780">
        <w:rPr>
          <w:rFonts w:ascii="Arial" w:hAnsi="Arial" w:cs="Arial"/>
          <w:color w:val="000000"/>
          <w:sz w:val="22"/>
          <w:szCs w:val="22"/>
        </w:rPr>
        <w:t xml:space="preserve"> </w:t>
      </w:r>
      <w:r w:rsidRPr="00B74EB6">
        <w:rPr>
          <w:rFonts w:ascii="Arial" w:hAnsi="Arial" w:cs="Arial"/>
          <w:color w:val="000000"/>
          <w:sz w:val="22"/>
          <w:szCs w:val="22"/>
        </w:rPr>
        <w:t>características</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contenidos</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evalúan,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tipo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sidRPr="00B74EB6">
        <w:rPr>
          <w:rFonts w:ascii="Arial" w:hAnsi="Arial" w:cs="Arial"/>
          <w:color w:val="000000"/>
          <w:sz w:val="22"/>
          <w:szCs w:val="22"/>
        </w:rPr>
        <w:t>(reactivos)</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encontrarán</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así</w:t>
      </w:r>
      <w:r w:rsidR="00D16780">
        <w:rPr>
          <w:rFonts w:ascii="Arial" w:hAnsi="Arial" w:cs="Arial"/>
          <w:color w:val="000000"/>
          <w:sz w:val="22"/>
          <w:szCs w:val="22"/>
        </w:rPr>
        <w:t xml:space="preserve"> </w:t>
      </w:r>
      <w:r w:rsidRPr="00B74EB6">
        <w:rPr>
          <w:rFonts w:ascii="Arial" w:hAnsi="Arial" w:cs="Arial"/>
          <w:color w:val="000000"/>
          <w:sz w:val="22"/>
          <w:szCs w:val="22"/>
        </w:rPr>
        <w:t>como</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algunas</w:t>
      </w:r>
      <w:r w:rsidR="00D16780">
        <w:rPr>
          <w:rFonts w:ascii="Arial" w:hAnsi="Arial" w:cs="Arial"/>
          <w:color w:val="000000"/>
          <w:sz w:val="22"/>
          <w:szCs w:val="22"/>
        </w:rPr>
        <w:t xml:space="preserve"> </w:t>
      </w:r>
      <w:r w:rsidRPr="00B74EB6">
        <w:rPr>
          <w:rFonts w:ascii="Arial" w:hAnsi="Arial" w:cs="Arial"/>
          <w:color w:val="000000"/>
          <w:sz w:val="22"/>
          <w:szCs w:val="22"/>
        </w:rPr>
        <w:t>sugerencias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estudio</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preparación</w:t>
      </w:r>
      <w:r w:rsidR="00D16780">
        <w:rPr>
          <w:rFonts w:ascii="Arial" w:hAnsi="Arial" w:cs="Arial"/>
          <w:color w:val="000000"/>
          <w:sz w:val="22"/>
          <w:szCs w:val="22"/>
        </w:rPr>
        <w:t xml:space="preserve"> </w:t>
      </w:r>
      <w:r>
        <w:rPr>
          <w:rFonts w:ascii="Arial" w:hAnsi="Arial" w:cs="Arial"/>
          <w:color w:val="000000"/>
          <w:sz w:val="22"/>
          <w:szCs w:val="22"/>
        </w:rPr>
        <w:t>para</w:t>
      </w:r>
      <w:r w:rsidR="00D16780">
        <w:rPr>
          <w:rFonts w:ascii="Arial" w:hAnsi="Arial" w:cs="Arial"/>
          <w:color w:val="000000"/>
          <w:sz w:val="22"/>
          <w:szCs w:val="22"/>
        </w:rPr>
        <w:t xml:space="preserve"> </w:t>
      </w:r>
      <w:r>
        <w:rPr>
          <w:rFonts w:ascii="Arial" w:hAnsi="Arial" w:cs="Arial"/>
          <w:color w:val="000000"/>
          <w:sz w:val="22"/>
          <w:szCs w:val="22"/>
        </w:rPr>
        <w:t>presentar</w:t>
      </w:r>
      <w:r w:rsidR="00D16780">
        <w:rPr>
          <w:rFonts w:ascii="Arial" w:hAnsi="Arial" w:cs="Arial"/>
          <w:color w:val="000000"/>
          <w:sz w:val="22"/>
          <w:szCs w:val="22"/>
        </w:rPr>
        <w:t xml:space="preserve"> </w:t>
      </w:r>
      <w:r>
        <w:rPr>
          <w:rFonts w:ascii="Arial" w:hAnsi="Arial" w:cs="Arial"/>
          <w:color w:val="000000"/>
          <w:sz w:val="22"/>
          <w:szCs w:val="22"/>
        </w:rPr>
        <w:t>e</w:t>
      </w:r>
      <w:r w:rsidRPr="00B74EB6">
        <w:rPr>
          <w:rFonts w:ascii="Arial" w:hAnsi="Arial" w:cs="Arial"/>
          <w:color w:val="000000"/>
          <w:sz w:val="22"/>
          <w:szCs w:val="22"/>
        </w:rPr>
        <w:t>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Pr="00B74EB6">
        <w:rPr>
          <w:color w:val="000000"/>
          <w:sz w:val="22"/>
          <w:szCs w:val="22"/>
        </w:rPr>
        <w:t>.</w:t>
      </w:r>
    </w:p>
    <w:p w14:paraId="37DDED4A" w14:textId="77777777" w:rsidR="005C0933" w:rsidRDefault="005C0933" w:rsidP="000A5460">
      <w:pPr>
        <w:spacing w:line="270" w:lineRule="exact"/>
        <w:jc w:val="both"/>
        <w:rPr>
          <w:rFonts w:ascii="Arial" w:hAnsi="Arial" w:cs="Arial"/>
          <w:color w:val="000000"/>
          <w:sz w:val="22"/>
          <w:szCs w:val="22"/>
        </w:rPr>
      </w:pPr>
    </w:p>
    <w:p w14:paraId="57E4F8A3" w14:textId="77777777" w:rsidR="00A14261" w:rsidRDefault="005C0933" w:rsidP="00A14261">
      <w:pPr>
        <w:spacing w:line="270" w:lineRule="exact"/>
        <w:jc w:val="both"/>
        <w:rPr>
          <w:rFonts w:ascii="Arial" w:hAnsi="Arial" w:cs="Arial"/>
          <w:color w:val="000000"/>
          <w:sz w:val="22"/>
          <w:lang w:val="es-MX"/>
        </w:rPr>
      </w:pP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recomienda</w:t>
      </w:r>
      <w:r w:rsidR="00D16780">
        <w:rPr>
          <w:rFonts w:ascii="Arial" w:hAnsi="Arial" w:cs="Arial"/>
          <w:color w:val="000000"/>
          <w:sz w:val="22"/>
          <w:szCs w:val="22"/>
        </w:rPr>
        <w:t xml:space="preserve"> </w:t>
      </w:r>
      <w:r w:rsidRPr="00B74EB6">
        <w:rPr>
          <w:rFonts w:ascii="Arial" w:hAnsi="Arial" w:cs="Arial"/>
          <w:color w:val="000000"/>
          <w:sz w:val="22"/>
          <w:szCs w:val="22"/>
        </w:rPr>
        <w:t>al</w:t>
      </w:r>
      <w:r w:rsidR="00D16780">
        <w:rPr>
          <w:rFonts w:ascii="Arial" w:hAnsi="Arial" w:cs="Arial"/>
          <w:color w:val="000000"/>
          <w:sz w:val="22"/>
          <w:szCs w:val="22"/>
        </w:rPr>
        <w:t xml:space="preserve"> </w:t>
      </w:r>
      <w:r w:rsidRPr="00B74EB6">
        <w:rPr>
          <w:rFonts w:ascii="Arial" w:hAnsi="Arial" w:cs="Arial"/>
          <w:color w:val="000000"/>
          <w:sz w:val="22"/>
          <w:szCs w:val="22"/>
        </w:rPr>
        <w:t>sustentante</w:t>
      </w:r>
      <w:r w:rsidR="00D16780">
        <w:rPr>
          <w:rFonts w:ascii="Arial" w:hAnsi="Arial" w:cs="Arial"/>
          <w:color w:val="000000"/>
          <w:sz w:val="22"/>
          <w:szCs w:val="22"/>
        </w:rPr>
        <w:t xml:space="preserve"> </w:t>
      </w:r>
      <w:r w:rsidRPr="00B74EB6">
        <w:rPr>
          <w:rFonts w:ascii="Arial" w:hAnsi="Arial" w:cs="Arial"/>
          <w:color w:val="000000"/>
          <w:sz w:val="22"/>
          <w:szCs w:val="22"/>
        </w:rPr>
        <w:t>revisar</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detenimiento</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Pr>
          <w:rFonts w:ascii="Arial" w:hAnsi="Arial" w:cs="Arial"/>
          <w:color w:val="000000"/>
          <w:sz w:val="22"/>
          <w:szCs w:val="22"/>
        </w:rPr>
        <w:t>g</w:t>
      </w:r>
      <w:r w:rsidRPr="00B74EB6">
        <w:rPr>
          <w:rFonts w:ascii="Arial" w:hAnsi="Arial" w:cs="Arial"/>
          <w:color w:val="000000"/>
          <w:sz w:val="22"/>
          <w:szCs w:val="22"/>
        </w:rPr>
        <w:t>uía</w:t>
      </w:r>
      <w:r w:rsidR="00D16780">
        <w:rPr>
          <w:rFonts w:ascii="Arial" w:hAnsi="Arial" w:cs="Arial"/>
          <w:color w:val="000000"/>
          <w:sz w:val="22"/>
          <w:szCs w:val="22"/>
        </w:rPr>
        <w:t xml:space="preserve"> </w:t>
      </w:r>
      <w:r w:rsidRPr="00B74EB6">
        <w:rPr>
          <w:rFonts w:ascii="Arial" w:hAnsi="Arial" w:cs="Arial"/>
          <w:color w:val="000000"/>
          <w:sz w:val="22"/>
          <w:szCs w:val="22"/>
        </w:rPr>
        <w:t>completa</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recurrir</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ella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manera</w:t>
      </w:r>
      <w:r w:rsidR="00D16780">
        <w:rPr>
          <w:rFonts w:ascii="Arial" w:hAnsi="Arial" w:cs="Arial"/>
          <w:color w:val="000000"/>
          <w:sz w:val="22"/>
          <w:szCs w:val="22"/>
        </w:rPr>
        <w:t xml:space="preserve"> </w:t>
      </w:r>
      <w:r w:rsidRPr="00B74EB6">
        <w:rPr>
          <w:rFonts w:ascii="Arial" w:hAnsi="Arial" w:cs="Arial"/>
          <w:color w:val="000000"/>
          <w:sz w:val="22"/>
          <w:szCs w:val="22"/>
        </w:rPr>
        <w:t>permanente</w:t>
      </w:r>
      <w:r w:rsidR="00D16780">
        <w:rPr>
          <w:rFonts w:ascii="Arial" w:hAnsi="Arial" w:cs="Arial"/>
          <w:color w:val="000000"/>
          <w:sz w:val="22"/>
          <w:szCs w:val="22"/>
        </w:rPr>
        <w:t xml:space="preserve"> </w:t>
      </w:r>
      <w:r w:rsidRPr="00B74EB6">
        <w:rPr>
          <w:rFonts w:ascii="Arial" w:hAnsi="Arial" w:cs="Arial"/>
          <w:color w:val="000000"/>
          <w:sz w:val="22"/>
          <w:szCs w:val="22"/>
        </w:rPr>
        <w:t>durante</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preparación</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Pr>
          <w:rFonts w:ascii="Arial" w:hAnsi="Arial" w:cs="Arial"/>
          <w:color w:val="000000"/>
          <w:sz w:val="22"/>
          <w:szCs w:val="22"/>
        </w:rPr>
        <w:t>para</w:t>
      </w:r>
      <w:r w:rsidR="00D16780">
        <w:rPr>
          <w:rFonts w:ascii="Arial" w:hAnsi="Arial" w:cs="Arial"/>
          <w:color w:val="000000"/>
          <w:sz w:val="22"/>
          <w:szCs w:val="22"/>
        </w:rPr>
        <w:t xml:space="preserve"> </w:t>
      </w:r>
      <w:r>
        <w:rPr>
          <w:rFonts w:ascii="Arial" w:hAnsi="Arial" w:cs="Arial"/>
          <w:color w:val="000000"/>
          <w:sz w:val="22"/>
          <w:szCs w:val="22"/>
        </w:rPr>
        <w:t>aclarar</w:t>
      </w:r>
      <w:r w:rsidR="00D16780">
        <w:rPr>
          <w:rFonts w:ascii="Arial" w:hAnsi="Arial" w:cs="Arial"/>
          <w:color w:val="000000"/>
          <w:sz w:val="22"/>
          <w:szCs w:val="22"/>
        </w:rPr>
        <w:t xml:space="preserve"> </w:t>
      </w:r>
      <w:r w:rsidRPr="00B74EB6">
        <w:rPr>
          <w:rFonts w:ascii="Arial" w:hAnsi="Arial" w:cs="Arial"/>
          <w:color w:val="000000"/>
          <w:sz w:val="22"/>
          <w:szCs w:val="22"/>
        </w:rPr>
        <w:t>cualquier</w:t>
      </w:r>
      <w:r w:rsidR="00D16780">
        <w:rPr>
          <w:rFonts w:ascii="Arial" w:hAnsi="Arial" w:cs="Arial"/>
          <w:color w:val="000000"/>
          <w:sz w:val="22"/>
          <w:szCs w:val="22"/>
        </w:rPr>
        <w:t xml:space="preserve"> </w:t>
      </w:r>
      <w:r w:rsidRPr="00B74EB6">
        <w:rPr>
          <w:rFonts w:ascii="Arial" w:hAnsi="Arial" w:cs="Arial"/>
          <w:color w:val="000000"/>
          <w:sz w:val="22"/>
          <w:szCs w:val="22"/>
        </w:rPr>
        <w:t>duda</w:t>
      </w:r>
      <w:r w:rsidR="00D16780">
        <w:rPr>
          <w:rFonts w:ascii="Arial" w:hAnsi="Arial" w:cs="Arial"/>
          <w:color w:val="000000"/>
          <w:sz w:val="22"/>
          <w:szCs w:val="22"/>
        </w:rPr>
        <w:t xml:space="preserve"> </w:t>
      </w:r>
      <w:r w:rsidRPr="00B74EB6">
        <w:rPr>
          <w:rFonts w:ascii="Arial" w:hAnsi="Arial" w:cs="Arial"/>
          <w:color w:val="000000"/>
          <w:sz w:val="22"/>
          <w:szCs w:val="22"/>
        </w:rPr>
        <w:t>sobre</w:t>
      </w:r>
      <w:r w:rsidR="00D16780">
        <w:rPr>
          <w:rFonts w:ascii="Arial" w:hAnsi="Arial" w:cs="Arial"/>
          <w:color w:val="000000"/>
          <w:sz w:val="22"/>
          <w:szCs w:val="22"/>
        </w:rPr>
        <w:t xml:space="preserve"> </w:t>
      </w:r>
      <w:r w:rsidRPr="00B74EB6">
        <w:rPr>
          <w:rFonts w:ascii="Arial" w:hAnsi="Arial" w:cs="Arial"/>
          <w:color w:val="000000"/>
          <w:sz w:val="22"/>
          <w:szCs w:val="22"/>
        </w:rPr>
        <w:t>aspectos</w:t>
      </w:r>
      <w:r w:rsidR="00D16780">
        <w:rPr>
          <w:rFonts w:ascii="Arial" w:hAnsi="Arial" w:cs="Arial"/>
          <w:color w:val="000000"/>
          <w:sz w:val="22"/>
          <w:szCs w:val="22"/>
        </w:rPr>
        <w:t xml:space="preserve"> </w:t>
      </w:r>
      <w:r w:rsidRPr="00B74EB6">
        <w:rPr>
          <w:rFonts w:ascii="Arial" w:hAnsi="Arial" w:cs="Arial"/>
          <w:color w:val="000000"/>
          <w:sz w:val="22"/>
          <w:szCs w:val="22"/>
        </w:rPr>
        <w:t>académicos,</w:t>
      </w:r>
      <w:r w:rsidR="00D16780">
        <w:rPr>
          <w:rFonts w:ascii="Arial" w:hAnsi="Arial" w:cs="Arial"/>
          <w:color w:val="000000"/>
          <w:sz w:val="22"/>
          <w:szCs w:val="22"/>
        </w:rPr>
        <w:t xml:space="preserve"> </w:t>
      </w:r>
      <w:r w:rsidRPr="00B74EB6">
        <w:rPr>
          <w:rFonts w:ascii="Arial" w:hAnsi="Arial" w:cs="Arial"/>
          <w:color w:val="000000"/>
          <w:sz w:val="22"/>
          <w:szCs w:val="22"/>
        </w:rPr>
        <w:t>administrativos</w:t>
      </w:r>
      <w:r w:rsidR="00D16780">
        <w:rPr>
          <w:rFonts w:ascii="Arial" w:hAnsi="Arial" w:cs="Arial"/>
          <w:color w:val="000000"/>
          <w:sz w:val="22"/>
          <w:szCs w:val="22"/>
        </w:rPr>
        <w:t xml:space="preserve"> </w:t>
      </w:r>
      <w:r w:rsidRPr="00B74EB6">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logísticos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presentación</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00996FD2">
        <w:rPr>
          <w:rFonts w:ascii="Arial" w:hAnsi="Arial" w:cs="Arial"/>
          <w:color w:val="000000"/>
          <w:sz w:val="22"/>
          <w:szCs w:val="22"/>
        </w:rPr>
        <w:t>EUC</w:t>
      </w:r>
      <w:r w:rsidRPr="00B74EB6">
        <w:rPr>
          <w:rFonts w:ascii="Arial" w:hAnsi="Arial" w:cs="Arial"/>
          <w:color w:val="000000"/>
          <w:sz w:val="22"/>
          <w:szCs w:val="22"/>
        </w:rPr>
        <w:t>.</w:t>
      </w:r>
    </w:p>
    <w:p w14:paraId="06236D5E" w14:textId="77777777" w:rsidR="005C0933" w:rsidRPr="00B74EB6" w:rsidRDefault="00A14261" w:rsidP="000A5460">
      <w:pPr>
        <w:spacing w:line="270" w:lineRule="exact"/>
        <w:jc w:val="both"/>
        <w:rPr>
          <w:rFonts w:ascii="Arial" w:hAnsi="Arial" w:cs="Arial"/>
          <w:b/>
          <w:color w:val="000000"/>
          <w:sz w:val="22"/>
          <w:szCs w:val="22"/>
        </w:rPr>
      </w:pPr>
      <w:r>
        <w:rPr>
          <w:rFonts w:ascii="Arial" w:hAnsi="Arial" w:cs="Arial"/>
          <w:b/>
          <w:color w:val="000000"/>
          <w:sz w:val="22"/>
          <w:szCs w:val="22"/>
        </w:rPr>
        <w:br w:type="page"/>
      </w:r>
      <w:r w:rsidR="005C0933" w:rsidRPr="00B74EB6">
        <w:rPr>
          <w:rFonts w:ascii="Arial" w:hAnsi="Arial" w:cs="Arial"/>
          <w:b/>
          <w:color w:val="000000"/>
          <w:sz w:val="22"/>
          <w:szCs w:val="22"/>
        </w:rPr>
        <w:lastRenderedPageBreak/>
        <w:t>Propósito</w:t>
      </w:r>
      <w:r w:rsidR="00D16780">
        <w:rPr>
          <w:rFonts w:ascii="Arial" w:hAnsi="Arial" w:cs="Arial"/>
          <w:b/>
          <w:color w:val="000000"/>
          <w:sz w:val="22"/>
          <w:szCs w:val="22"/>
        </w:rPr>
        <w:t xml:space="preserve"> </w:t>
      </w:r>
      <w:r w:rsidR="005C0933">
        <w:rPr>
          <w:rFonts w:ascii="Arial" w:hAnsi="Arial" w:cs="Arial"/>
          <w:b/>
          <w:color w:val="000000"/>
          <w:sz w:val="22"/>
          <w:szCs w:val="22"/>
        </w:rPr>
        <w:t>y</w:t>
      </w:r>
      <w:r w:rsidR="00D16780">
        <w:rPr>
          <w:rFonts w:ascii="Arial" w:hAnsi="Arial" w:cs="Arial"/>
          <w:b/>
          <w:color w:val="000000"/>
          <w:sz w:val="22"/>
          <w:szCs w:val="22"/>
        </w:rPr>
        <w:t xml:space="preserve"> </w:t>
      </w:r>
      <w:r w:rsidR="005C0933">
        <w:rPr>
          <w:rFonts w:ascii="Arial" w:hAnsi="Arial" w:cs="Arial"/>
          <w:b/>
          <w:color w:val="000000"/>
          <w:sz w:val="22"/>
          <w:szCs w:val="22"/>
        </w:rPr>
        <w:t>alcance</w:t>
      </w:r>
      <w:r w:rsidR="00D16780">
        <w:rPr>
          <w:rFonts w:ascii="Arial" w:hAnsi="Arial" w:cs="Arial"/>
          <w:b/>
          <w:color w:val="000000"/>
          <w:sz w:val="22"/>
          <w:szCs w:val="22"/>
        </w:rPr>
        <w:t xml:space="preserve"> </w:t>
      </w:r>
      <w:r w:rsidR="005C0933" w:rsidRPr="00B74EB6">
        <w:rPr>
          <w:rFonts w:ascii="Arial" w:hAnsi="Arial" w:cs="Arial"/>
          <w:b/>
          <w:color w:val="000000"/>
          <w:sz w:val="22"/>
          <w:szCs w:val="22"/>
        </w:rPr>
        <w:t>del</w:t>
      </w:r>
      <w:r w:rsidR="00D16780">
        <w:rPr>
          <w:rFonts w:ascii="Arial" w:hAnsi="Arial" w:cs="Arial"/>
          <w:b/>
          <w:color w:val="000000"/>
          <w:sz w:val="22"/>
          <w:szCs w:val="22"/>
        </w:rPr>
        <w:t xml:space="preserve"> </w:t>
      </w:r>
      <w:r w:rsidR="00996FD2">
        <w:rPr>
          <w:rFonts w:ascii="Arial" w:hAnsi="Arial" w:cs="Arial"/>
          <w:b/>
          <w:color w:val="000000"/>
          <w:sz w:val="22"/>
          <w:szCs w:val="22"/>
        </w:rPr>
        <w:t>EUC</w:t>
      </w:r>
    </w:p>
    <w:p w14:paraId="1827750F" w14:textId="77777777" w:rsidR="005C0933" w:rsidRPr="00B64FCA" w:rsidRDefault="005C0933" w:rsidP="000A5460">
      <w:pPr>
        <w:spacing w:line="270" w:lineRule="exact"/>
        <w:jc w:val="both"/>
        <w:rPr>
          <w:rFonts w:ascii="Arial" w:hAnsi="Arial" w:cs="Arial"/>
          <w:sz w:val="22"/>
          <w:szCs w:val="22"/>
        </w:rPr>
      </w:pPr>
    </w:p>
    <w:p w14:paraId="3CC285FC" w14:textId="77777777" w:rsidR="00767D51" w:rsidRDefault="00767D51" w:rsidP="00374B00">
      <w:pPr>
        <w:tabs>
          <w:tab w:val="left" w:pos="3240"/>
        </w:tabs>
        <w:spacing w:line="270" w:lineRule="exact"/>
        <w:jc w:val="both"/>
        <w:rPr>
          <w:rFonts w:ascii="Arial" w:hAnsi="Arial" w:cs="Arial"/>
          <w:color w:val="000000"/>
          <w:sz w:val="22"/>
          <w:szCs w:val="22"/>
        </w:rPr>
      </w:pPr>
      <w:r>
        <w:rPr>
          <w:rFonts w:ascii="Arial" w:hAnsi="Arial" w:cs="Arial"/>
          <w:color w:val="000000"/>
          <w:sz w:val="22"/>
          <w:szCs w:val="22"/>
        </w:rPr>
        <w:t>E</w:t>
      </w:r>
      <w:r w:rsidR="008D33CD">
        <w:rPr>
          <w:rFonts w:ascii="Arial" w:hAnsi="Arial" w:cs="Arial"/>
          <w:color w:val="000000"/>
          <w:sz w:val="22"/>
          <w:szCs w:val="22"/>
        </w:rPr>
        <w:t>l EUC es</w:t>
      </w:r>
      <w:r w:rsidR="00D16780">
        <w:rPr>
          <w:rFonts w:ascii="Arial" w:hAnsi="Arial" w:cs="Arial"/>
          <w:color w:val="000000"/>
          <w:sz w:val="22"/>
          <w:szCs w:val="22"/>
        </w:rPr>
        <w:t xml:space="preserve"> </w:t>
      </w:r>
      <w:r w:rsidR="00DF73CA" w:rsidRPr="00DF73CA">
        <w:rPr>
          <w:rFonts w:ascii="Arial" w:hAnsi="Arial" w:cs="Arial"/>
          <w:color w:val="000000"/>
          <w:sz w:val="22"/>
          <w:szCs w:val="22"/>
        </w:rPr>
        <w:t>un</w:t>
      </w:r>
      <w:r w:rsidR="00D16780">
        <w:rPr>
          <w:rFonts w:ascii="Arial" w:hAnsi="Arial" w:cs="Arial"/>
          <w:color w:val="000000"/>
          <w:sz w:val="22"/>
          <w:szCs w:val="22"/>
        </w:rPr>
        <w:t xml:space="preserve"> </w:t>
      </w:r>
      <w:r w:rsidR="00DF73CA" w:rsidRPr="00DF73CA">
        <w:rPr>
          <w:rFonts w:ascii="Arial" w:hAnsi="Arial" w:cs="Arial"/>
          <w:color w:val="000000"/>
          <w:sz w:val="22"/>
          <w:szCs w:val="22"/>
        </w:rPr>
        <w:t>mecanismo</w:t>
      </w:r>
      <w:r w:rsidR="00D16780">
        <w:rPr>
          <w:rFonts w:ascii="Arial" w:hAnsi="Arial" w:cs="Arial"/>
          <w:color w:val="000000"/>
          <w:sz w:val="22"/>
          <w:szCs w:val="22"/>
        </w:rPr>
        <w:t xml:space="preserve"> </w:t>
      </w:r>
      <w:r w:rsidR="00DF73CA" w:rsidRPr="00DF73CA">
        <w:rPr>
          <w:rFonts w:ascii="Arial" w:hAnsi="Arial" w:cs="Arial"/>
          <w:color w:val="000000"/>
          <w:sz w:val="22"/>
          <w:szCs w:val="22"/>
        </w:rPr>
        <w:t>de</w:t>
      </w:r>
      <w:r w:rsidR="00D16780">
        <w:rPr>
          <w:rFonts w:ascii="Arial" w:hAnsi="Arial" w:cs="Arial"/>
          <w:color w:val="000000"/>
          <w:sz w:val="22"/>
          <w:szCs w:val="22"/>
        </w:rPr>
        <w:t xml:space="preserve"> </w:t>
      </w:r>
      <w:r w:rsidR="00DF73CA" w:rsidRPr="00DF73CA">
        <w:rPr>
          <w:rFonts w:ascii="Arial" w:hAnsi="Arial" w:cs="Arial"/>
          <w:color w:val="000000"/>
          <w:sz w:val="22"/>
          <w:szCs w:val="22"/>
        </w:rPr>
        <w:t>protección</w:t>
      </w:r>
      <w:r w:rsidR="00D16780">
        <w:rPr>
          <w:rFonts w:ascii="Arial" w:hAnsi="Arial" w:cs="Arial"/>
          <w:color w:val="000000"/>
          <w:sz w:val="22"/>
          <w:szCs w:val="22"/>
        </w:rPr>
        <w:t xml:space="preserve"> </w:t>
      </w:r>
      <w:r w:rsidR="00DF73CA" w:rsidRPr="00DF73CA">
        <w:rPr>
          <w:rFonts w:ascii="Arial" w:hAnsi="Arial" w:cs="Arial"/>
          <w:color w:val="000000"/>
          <w:sz w:val="22"/>
          <w:szCs w:val="22"/>
        </w:rPr>
        <w:t>a</w:t>
      </w:r>
      <w:r w:rsidR="00D16780">
        <w:rPr>
          <w:rFonts w:ascii="Arial" w:hAnsi="Arial" w:cs="Arial"/>
          <w:color w:val="000000"/>
          <w:sz w:val="22"/>
          <w:szCs w:val="22"/>
        </w:rPr>
        <w:t xml:space="preserve"> </w:t>
      </w:r>
      <w:r w:rsidR="00DF73CA" w:rsidRPr="00DF73CA">
        <w:rPr>
          <w:rFonts w:ascii="Arial" w:hAnsi="Arial" w:cs="Arial"/>
          <w:color w:val="000000"/>
          <w:sz w:val="22"/>
          <w:szCs w:val="22"/>
        </w:rPr>
        <w:t>la</w:t>
      </w:r>
      <w:r w:rsidR="00D16780">
        <w:rPr>
          <w:rFonts w:ascii="Arial" w:hAnsi="Arial" w:cs="Arial"/>
          <w:color w:val="000000"/>
          <w:sz w:val="22"/>
          <w:szCs w:val="22"/>
        </w:rPr>
        <w:t xml:space="preserve"> </w:t>
      </w:r>
      <w:r w:rsidR="00DF73CA" w:rsidRPr="00DF73CA">
        <w:rPr>
          <w:rFonts w:ascii="Arial" w:hAnsi="Arial" w:cs="Arial"/>
          <w:color w:val="000000"/>
          <w:sz w:val="22"/>
          <w:szCs w:val="22"/>
        </w:rPr>
        <w:t>sociedad,</w:t>
      </w:r>
      <w:r w:rsidR="00D16780">
        <w:rPr>
          <w:rFonts w:ascii="Arial" w:hAnsi="Arial" w:cs="Arial"/>
          <w:color w:val="000000"/>
          <w:sz w:val="22"/>
          <w:szCs w:val="22"/>
        </w:rPr>
        <w:t xml:space="preserve"> </w:t>
      </w:r>
      <w:r w:rsidR="00DF73CA" w:rsidRPr="00DF73CA">
        <w:rPr>
          <w:rFonts w:ascii="Arial" w:hAnsi="Arial" w:cs="Arial"/>
          <w:color w:val="000000"/>
          <w:sz w:val="22"/>
          <w:szCs w:val="22"/>
        </w:rPr>
        <w:t>toda</w:t>
      </w:r>
      <w:r w:rsidR="00D16780">
        <w:rPr>
          <w:rFonts w:ascii="Arial" w:hAnsi="Arial" w:cs="Arial"/>
          <w:color w:val="000000"/>
          <w:sz w:val="22"/>
          <w:szCs w:val="22"/>
        </w:rPr>
        <w:t xml:space="preserve"> </w:t>
      </w:r>
      <w:r w:rsidR="00DF73CA" w:rsidRPr="00DF73CA">
        <w:rPr>
          <w:rFonts w:ascii="Arial" w:hAnsi="Arial" w:cs="Arial"/>
          <w:color w:val="000000"/>
          <w:sz w:val="22"/>
          <w:szCs w:val="22"/>
        </w:rPr>
        <w:t>vez</w:t>
      </w:r>
      <w:r w:rsidR="00D16780">
        <w:rPr>
          <w:rFonts w:ascii="Arial" w:hAnsi="Arial" w:cs="Arial"/>
          <w:color w:val="000000"/>
          <w:sz w:val="22"/>
          <w:szCs w:val="22"/>
        </w:rPr>
        <w:t xml:space="preserve"> </w:t>
      </w:r>
      <w:r w:rsidR="00DF73CA" w:rsidRPr="00DF73CA">
        <w:rPr>
          <w:rFonts w:ascii="Arial" w:hAnsi="Arial" w:cs="Arial"/>
          <w:color w:val="000000"/>
          <w:sz w:val="22"/>
          <w:szCs w:val="22"/>
        </w:rPr>
        <w:t>que</w:t>
      </w:r>
      <w:r w:rsidR="00D16780">
        <w:rPr>
          <w:rFonts w:ascii="Arial" w:hAnsi="Arial" w:cs="Arial"/>
          <w:color w:val="000000"/>
          <w:sz w:val="22"/>
          <w:szCs w:val="22"/>
        </w:rPr>
        <w:t xml:space="preserve"> </w:t>
      </w:r>
      <w:r w:rsidR="00DF73CA" w:rsidRPr="00DF73CA">
        <w:rPr>
          <w:rFonts w:ascii="Arial" w:hAnsi="Arial" w:cs="Arial"/>
          <w:color w:val="000000"/>
          <w:sz w:val="22"/>
          <w:szCs w:val="22"/>
        </w:rPr>
        <w:t>garantiza</w:t>
      </w:r>
      <w:r w:rsidR="00D16780">
        <w:rPr>
          <w:rFonts w:ascii="Arial" w:hAnsi="Arial" w:cs="Arial"/>
          <w:color w:val="000000"/>
          <w:sz w:val="22"/>
          <w:szCs w:val="22"/>
        </w:rPr>
        <w:t xml:space="preserve"> </w:t>
      </w:r>
      <w:r w:rsidR="00DF73CA" w:rsidRPr="00DF73CA">
        <w:rPr>
          <w:rFonts w:ascii="Arial" w:hAnsi="Arial" w:cs="Arial"/>
          <w:color w:val="000000"/>
          <w:sz w:val="22"/>
          <w:szCs w:val="22"/>
        </w:rPr>
        <w:t>que</w:t>
      </w:r>
      <w:r w:rsidR="00D16780">
        <w:rPr>
          <w:rFonts w:ascii="Arial" w:hAnsi="Arial" w:cs="Arial"/>
          <w:color w:val="000000"/>
          <w:sz w:val="22"/>
          <w:szCs w:val="22"/>
        </w:rPr>
        <w:t xml:space="preserve"> </w:t>
      </w:r>
      <w:r w:rsidR="00DF73CA" w:rsidRPr="00DF73CA">
        <w:rPr>
          <w:rFonts w:ascii="Arial" w:hAnsi="Arial" w:cs="Arial"/>
          <w:color w:val="000000"/>
          <w:sz w:val="22"/>
          <w:szCs w:val="22"/>
        </w:rPr>
        <w:t>sólo</w:t>
      </w:r>
      <w:r w:rsidR="00D16780">
        <w:rPr>
          <w:rFonts w:ascii="Arial" w:hAnsi="Arial" w:cs="Arial"/>
          <w:color w:val="000000"/>
          <w:sz w:val="22"/>
          <w:szCs w:val="22"/>
        </w:rPr>
        <w:t xml:space="preserve"> </w:t>
      </w:r>
      <w:r w:rsidR="00DF73CA" w:rsidRPr="00DF73CA">
        <w:rPr>
          <w:rFonts w:ascii="Arial" w:hAnsi="Arial" w:cs="Arial"/>
          <w:color w:val="000000"/>
          <w:sz w:val="22"/>
          <w:szCs w:val="22"/>
        </w:rPr>
        <w:t>profesion</w:t>
      </w:r>
      <w:r>
        <w:rPr>
          <w:rFonts w:ascii="Arial" w:hAnsi="Arial" w:cs="Arial"/>
          <w:color w:val="000000"/>
          <w:sz w:val="22"/>
          <w:szCs w:val="22"/>
        </w:rPr>
        <w:t>ales</w:t>
      </w:r>
      <w:r w:rsidR="00D16780">
        <w:rPr>
          <w:rFonts w:ascii="Arial" w:hAnsi="Arial" w:cs="Arial"/>
          <w:color w:val="000000"/>
          <w:sz w:val="22"/>
          <w:szCs w:val="22"/>
        </w:rPr>
        <w:t xml:space="preserve"> </w:t>
      </w:r>
      <w:r w:rsidR="00DF73CA" w:rsidRPr="00DF73CA">
        <w:rPr>
          <w:rFonts w:ascii="Arial" w:hAnsi="Arial" w:cs="Arial"/>
          <w:color w:val="000000"/>
          <w:sz w:val="22"/>
          <w:szCs w:val="22"/>
        </w:rPr>
        <w:t>competentes</w:t>
      </w:r>
      <w:r w:rsidR="00D16780">
        <w:rPr>
          <w:rFonts w:ascii="Arial" w:hAnsi="Arial" w:cs="Arial"/>
          <w:color w:val="000000"/>
          <w:sz w:val="22"/>
          <w:szCs w:val="22"/>
        </w:rPr>
        <w:t xml:space="preserve"> </w:t>
      </w:r>
      <w:r w:rsidR="00DF73CA" w:rsidRPr="00DF73CA">
        <w:rPr>
          <w:rFonts w:ascii="Arial" w:hAnsi="Arial" w:cs="Arial"/>
          <w:color w:val="000000"/>
          <w:sz w:val="22"/>
          <w:szCs w:val="22"/>
        </w:rPr>
        <w:t>en</w:t>
      </w:r>
      <w:r w:rsidR="00D16780">
        <w:rPr>
          <w:rFonts w:ascii="Arial" w:hAnsi="Arial" w:cs="Arial"/>
          <w:color w:val="000000"/>
          <w:sz w:val="22"/>
          <w:szCs w:val="22"/>
        </w:rPr>
        <w:t xml:space="preserve"> </w:t>
      </w:r>
      <w:r w:rsidR="00DF73CA" w:rsidRPr="00DF73CA">
        <w:rPr>
          <w:rFonts w:ascii="Arial" w:hAnsi="Arial" w:cs="Arial"/>
          <w:color w:val="000000"/>
          <w:sz w:val="22"/>
          <w:szCs w:val="22"/>
        </w:rPr>
        <w:t>su</w:t>
      </w:r>
      <w:r w:rsidR="00D16780">
        <w:rPr>
          <w:rFonts w:ascii="Arial" w:hAnsi="Arial" w:cs="Arial"/>
          <w:color w:val="000000"/>
          <w:sz w:val="22"/>
          <w:szCs w:val="22"/>
        </w:rPr>
        <w:t xml:space="preserve"> </w:t>
      </w:r>
      <w:r w:rsidR="00DF73CA" w:rsidRPr="00DF73CA">
        <w:rPr>
          <w:rFonts w:ascii="Arial" w:hAnsi="Arial" w:cs="Arial"/>
          <w:color w:val="000000"/>
          <w:sz w:val="22"/>
          <w:szCs w:val="22"/>
        </w:rPr>
        <w:t>área</w:t>
      </w:r>
      <w:r w:rsidR="00D16780">
        <w:rPr>
          <w:rFonts w:ascii="Arial" w:hAnsi="Arial" w:cs="Arial"/>
          <w:color w:val="000000"/>
          <w:sz w:val="22"/>
          <w:szCs w:val="22"/>
        </w:rPr>
        <w:t xml:space="preserve"> </w:t>
      </w:r>
      <w:r w:rsidR="00DF73CA" w:rsidRPr="00DF73CA">
        <w:rPr>
          <w:rFonts w:ascii="Arial" w:hAnsi="Arial" w:cs="Arial"/>
          <w:color w:val="000000"/>
          <w:sz w:val="22"/>
          <w:szCs w:val="22"/>
        </w:rPr>
        <w:t>ejerzan</w:t>
      </w:r>
      <w:r w:rsidR="00D16780">
        <w:rPr>
          <w:rFonts w:ascii="Arial" w:hAnsi="Arial" w:cs="Arial"/>
          <w:color w:val="000000"/>
          <w:sz w:val="22"/>
          <w:szCs w:val="22"/>
        </w:rPr>
        <w:t xml:space="preserve"> </w:t>
      </w:r>
      <w:r w:rsidR="00DF73CA" w:rsidRPr="00DF73CA">
        <w:rPr>
          <w:rFonts w:ascii="Arial" w:hAnsi="Arial" w:cs="Arial"/>
          <w:color w:val="000000"/>
          <w:sz w:val="22"/>
          <w:szCs w:val="22"/>
        </w:rPr>
        <w:t>avalados</w:t>
      </w:r>
      <w:r w:rsidR="00D16780">
        <w:rPr>
          <w:rFonts w:ascii="Arial" w:hAnsi="Arial" w:cs="Arial"/>
          <w:color w:val="000000"/>
          <w:sz w:val="22"/>
          <w:szCs w:val="22"/>
        </w:rPr>
        <w:t xml:space="preserve"> </w:t>
      </w:r>
      <w:r w:rsidR="00DF73CA" w:rsidRPr="00DF73CA">
        <w:rPr>
          <w:rFonts w:ascii="Arial" w:hAnsi="Arial" w:cs="Arial"/>
          <w:color w:val="000000"/>
          <w:sz w:val="22"/>
          <w:szCs w:val="22"/>
        </w:rPr>
        <w:t>por</w:t>
      </w:r>
      <w:r w:rsidR="00D16780">
        <w:rPr>
          <w:rFonts w:ascii="Arial" w:hAnsi="Arial" w:cs="Arial"/>
          <w:color w:val="000000"/>
          <w:sz w:val="22"/>
          <w:szCs w:val="22"/>
        </w:rPr>
        <w:t xml:space="preserve"> </w:t>
      </w:r>
      <w:r w:rsidR="00DF73CA" w:rsidRPr="00DF73CA">
        <w:rPr>
          <w:rFonts w:ascii="Arial" w:hAnsi="Arial" w:cs="Arial"/>
          <w:color w:val="000000"/>
          <w:sz w:val="22"/>
          <w:szCs w:val="22"/>
        </w:rPr>
        <w:t>la</w:t>
      </w:r>
      <w:r w:rsidR="00D16780">
        <w:rPr>
          <w:rFonts w:ascii="Arial" w:hAnsi="Arial" w:cs="Arial"/>
          <w:color w:val="000000"/>
          <w:sz w:val="22"/>
          <w:szCs w:val="22"/>
        </w:rPr>
        <w:t xml:space="preserve"> </w:t>
      </w:r>
      <w:r w:rsidR="00DF73CA" w:rsidRPr="00DF73CA">
        <w:rPr>
          <w:rFonts w:ascii="Arial" w:hAnsi="Arial" w:cs="Arial"/>
          <w:color w:val="000000"/>
          <w:sz w:val="22"/>
          <w:szCs w:val="22"/>
        </w:rPr>
        <w:t>certificación</w:t>
      </w:r>
      <w:r>
        <w:rPr>
          <w:rFonts w:ascii="Arial" w:hAnsi="Arial" w:cs="Arial"/>
          <w:color w:val="000000"/>
          <w:sz w:val="22"/>
          <w:szCs w:val="22"/>
        </w:rPr>
        <w:t>.</w:t>
      </w:r>
    </w:p>
    <w:p w14:paraId="0D9ADD9B" w14:textId="77777777" w:rsidR="00767D51" w:rsidRDefault="00767D51" w:rsidP="00374B00">
      <w:pPr>
        <w:tabs>
          <w:tab w:val="left" w:pos="3240"/>
        </w:tabs>
        <w:spacing w:line="270" w:lineRule="exact"/>
        <w:jc w:val="both"/>
        <w:rPr>
          <w:rFonts w:ascii="Arial" w:hAnsi="Arial" w:cs="Arial"/>
          <w:color w:val="000000"/>
          <w:sz w:val="22"/>
          <w:szCs w:val="22"/>
        </w:rPr>
      </w:pPr>
    </w:p>
    <w:p w14:paraId="09343A9C" w14:textId="77777777" w:rsidR="005C0933" w:rsidRPr="00374B00" w:rsidRDefault="005C0933" w:rsidP="00374B00">
      <w:pPr>
        <w:tabs>
          <w:tab w:val="left" w:pos="3240"/>
        </w:tabs>
        <w:spacing w:line="270" w:lineRule="exact"/>
        <w:jc w:val="both"/>
        <w:rPr>
          <w:rFonts w:ascii="Arial" w:hAnsi="Arial" w:cs="Arial"/>
          <w:color w:val="000000"/>
          <w:sz w:val="22"/>
          <w:szCs w:val="22"/>
        </w:rPr>
      </w:pPr>
      <w:r w:rsidRPr="00374B00">
        <w:rPr>
          <w:rFonts w:ascii="Arial" w:hAnsi="Arial" w:cs="Arial"/>
          <w:color w:val="000000"/>
          <w:sz w:val="22"/>
          <w:szCs w:val="22"/>
        </w:rPr>
        <w:t>La</w:t>
      </w:r>
      <w:r w:rsidR="00D16780">
        <w:rPr>
          <w:rFonts w:ascii="Arial" w:hAnsi="Arial" w:cs="Arial"/>
          <w:color w:val="000000"/>
          <w:sz w:val="22"/>
          <w:szCs w:val="22"/>
        </w:rPr>
        <w:t xml:space="preserve"> </w:t>
      </w:r>
      <w:r w:rsidRPr="00374B00">
        <w:rPr>
          <w:rFonts w:ascii="Arial" w:hAnsi="Arial" w:cs="Arial"/>
          <w:color w:val="000000"/>
          <w:sz w:val="22"/>
          <w:szCs w:val="22"/>
        </w:rPr>
        <w:t>información</w:t>
      </w:r>
      <w:r w:rsidR="00D16780">
        <w:rPr>
          <w:rFonts w:ascii="Arial" w:hAnsi="Arial" w:cs="Arial"/>
          <w:color w:val="000000"/>
          <w:sz w:val="22"/>
          <w:szCs w:val="22"/>
        </w:rPr>
        <w:t xml:space="preserve"> </w:t>
      </w:r>
      <w:r w:rsidRPr="00374B00">
        <w:rPr>
          <w:rFonts w:ascii="Arial" w:hAnsi="Arial" w:cs="Arial"/>
          <w:color w:val="000000"/>
          <w:sz w:val="22"/>
          <w:szCs w:val="22"/>
        </w:rPr>
        <w:t>que</w:t>
      </w:r>
      <w:r w:rsidR="00D16780">
        <w:rPr>
          <w:rFonts w:ascii="Arial" w:hAnsi="Arial" w:cs="Arial"/>
          <w:color w:val="000000"/>
          <w:sz w:val="22"/>
          <w:szCs w:val="22"/>
        </w:rPr>
        <w:t xml:space="preserve"> </w:t>
      </w:r>
      <w:r w:rsidRPr="00374B00">
        <w:rPr>
          <w:rFonts w:ascii="Arial" w:hAnsi="Arial" w:cs="Arial"/>
          <w:color w:val="000000"/>
          <w:sz w:val="22"/>
          <w:szCs w:val="22"/>
        </w:rPr>
        <w:t>ofrece</w:t>
      </w:r>
      <w:r w:rsidR="00D16780">
        <w:rPr>
          <w:rFonts w:ascii="Arial" w:hAnsi="Arial" w:cs="Arial"/>
          <w:color w:val="000000"/>
          <w:sz w:val="22"/>
          <w:szCs w:val="22"/>
        </w:rPr>
        <w:t xml:space="preserve"> </w:t>
      </w:r>
      <w:r w:rsidRPr="00374B00">
        <w:rPr>
          <w:rFonts w:ascii="Arial" w:hAnsi="Arial" w:cs="Arial"/>
          <w:color w:val="000000"/>
          <w:sz w:val="22"/>
          <w:szCs w:val="22"/>
        </w:rPr>
        <w:t>permite</w:t>
      </w:r>
      <w:r w:rsidR="00D16780">
        <w:rPr>
          <w:rFonts w:ascii="Arial" w:hAnsi="Arial" w:cs="Arial"/>
          <w:color w:val="000000"/>
          <w:sz w:val="22"/>
          <w:szCs w:val="22"/>
        </w:rPr>
        <w:t xml:space="preserve"> </w:t>
      </w:r>
      <w:r w:rsidRPr="00374B00">
        <w:rPr>
          <w:rFonts w:ascii="Arial" w:hAnsi="Arial" w:cs="Arial"/>
          <w:color w:val="000000"/>
          <w:sz w:val="22"/>
          <w:szCs w:val="22"/>
        </w:rPr>
        <w:t>al</w:t>
      </w:r>
      <w:r w:rsidR="00D16780">
        <w:rPr>
          <w:rFonts w:ascii="Arial" w:hAnsi="Arial" w:cs="Arial"/>
          <w:color w:val="000000"/>
          <w:sz w:val="22"/>
          <w:szCs w:val="22"/>
        </w:rPr>
        <w:t xml:space="preserve"> </w:t>
      </w:r>
      <w:r w:rsidRPr="00374B00">
        <w:rPr>
          <w:rFonts w:ascii="Arial" w:hAnsi="Arial" w:cs="Arial"/>
          <w:color w:val="000000"/>
          <w:sz w:val="22"/>
          <w:szCs w:val="22"/>
        </w:rPr>
        <w:t>sustentante:</w:t>
      </w:r>
    </w:p>
    <w:p w14:paraId="33B92819" w14:textId="77777777" w:rsidR="005C0933" w:rsidRPr="00374B00" w:rsidRDefault="005C0933" w:rsidP="000A5460">
      <w:pPr>
        <w:spacing w:line="270" w:lineRule="exact"/>
        <w:jc w:val="both"/>
        <w:rPr>
          <w:rFonts w:ascii="Arial" w:hAnsi="Arial" w:cs="Arial"/>
          <w:color w:val="000000"/>
          <w:sz w:val="22"/>
          <w:szCs w:val="22"/>
        </w:rPr>
      </w:pPr>
    </w:p>
    <w:p w14:paraId="61440E1D" w14:textId="77777777" w:rsidR="005C0933" w:rsidRPr="00374B00" w:rsidRDefault="005C0933" w:rsidP="00416AEC">
      <w:pPr>
        <w:numPr>
          <w:ilvl w:val="0"/>
          <w:numId w:val="10"/>
        </w:numPr>
        <w:tabs>
          <w:tab w:val="clear" w:pos="720"/>
          <w:tab w:val="num" w:pos="360"/>
        </w:tabs>
        <w:spacing w:line="270" w:lineRule="exact"/>
        <w:ind w:left="360"/>
        <w:jc w:val="both"/>
        <w:rPr>
          <w:rFonts w:ascii="Arial" w:hAnsi="Arial" w:cs="Arial"/>
          <w:color w:val="000000"/>
          <w:sz w:val="22"/>
          <w:szCs w:val="22"/>
        </w:rPr>
      </w:pPr>
      <w:r w:rsidRPr="00374B00">
        <w:rPr>
          <w:rFonts w:ascii="Arial" w:hAnsi="Arial" w:cs="Arial"/>
          <w:color w:val="000000"/>
          <w:sz w:val="22"/>
          <w:szCs w:val="22"/>
        </w:rPr>
        <w:t>Conocer</w:t>
      </w:r>
      <w:r w:rsidR="00D16780">
        <w:rPr>
          <w:rFonts w:ascii="Arial" w:hAnsi="Arial" w:cs="Arial"/>
          <w:color w:val="000000"/>
          <w:sz w:val="22"/>
          <w:szCs w:val="22"/>
        </w:rPr>
        <w:t xml:space="preserve"> </w:t>
      </w:r>
      <w:r w:rsidRPr="00374B00">
        <w:rPr>
          <w:rFonts w:ascii="Arial" w:hAnsi="Arial" w:cs="Arial"/>
          <w:color w:val="000000"/>
          <w:sz w:val="22"/>
          <w:szCs w:val="22"/>
        </w:rPr>
        <w:t>el</w:t>
      </w:r>
      <w:r w:rsidR="00D16780">
        <w:rPr>
          <w:rFonts w:ascii="Arial" w:hAnsi="Arial" w:cs="Arial"/>
          <w:color w:val="000000"/>
          <w:sz w:val="22"/>
          <w:szCs w:val="22"/>
        </w:rPr>
        <w:t xml:space="preserve"> </w:t>
      </w:r>
      <w:r w:rsidR="00872E54">
        <w:rPr>
          <w:rFonts w:ascii="Arial" w:hAnsi="Arial" w:cs="Arial"/>
          <w:color w:val="000000"/>
          <w:sz w:val="22"/>
          <w:szCs w:val="22"/>
        </w:rPr>
        <w:t>nivel</w:t>
      </w:r>
      <w:r w:rsidR="00D16780">
        <w:rPr>
          <w:rFonts w:ascii="Arial" w:hAnsi="Arial" w:cs="Arial"/>
          <w:color w:val="000000"/>
          <w:sz w:val="22"/>
          <w:szCs w:val="22"/>
        </w:rPr>
        <w:t xml:space="preserve"> </w:t>
      </w:r>
      <w:r w:rsidRPr="00374B00">
        <w:rPr>
          <w:rFonts w:ascii="Arial" w:hAnsi="Arial" w:cs="Arial"/>
          <w:color w:val="000000"/>
          <w:sz w:val="22"/>
          <w:szCs w:val="22"/>
        </w:rPr>
        <w:t>de</w:t>
      </w:r>
      <w:r w:rsidR="00D16780">
        <w:rPr>
          <w:rFonts w:ascii="Arial" w:hAnsi="Arial" w:cs="Arial"/>
          <w:color w:val="000000"/>
          <w:sz w:val="22"/>
          <w:szCs w:val="22"/>
        </w:rPr>
        <w:t xml:space="preserve"> </w:t>
      </w:r>
      <w:r w:rsidRPr="00374B00">
        <w:rPr>
          <w:rFonts w:ascii="Arial" w:hAnsi="Arial" w:cs="Arial"/>
          <w:color w:val="000000"/>
          <w:sz w:val="22"/>
          <w:szCs w:val="22"/>
        </w:rPr>
        <w:t>su</w:t>
      </w:r>
      <w:r w:rsidR="00D16780">
        <w:rPr>
          <w:rFonts w:ascii="Arial" w:hAnsi="Arial" w:cs="Arial"/>
          <w:color w:val="000000"/>
          <w:sz w:val="22"/>
          <w:szCs w:val="22"/>
        </w:rPr>
        <w:t xml:space="preserve"> </w:t>
      </w:r>
      <w:r w:rsidR="00872E54">
        <w:rPr>
          <w:rFonts w:ascii="Arial" w:hAnsi="Arial" w:cs="Arial"/>
          <w:color w:val="000000"/>
          <w:sz w:val="22"/>
          <w:szCs w:val="22"/>
        </w:rPr>
        <w:t>capacidad</w:t>
      </w:r>
      <w:r w:rsidR="00D16780">
        <w:rPr>
          <w:rFonts w:ascii="Arial" w:hAnsi="Arial" w:cs="Arial"/>
          <w:color w:val="000000"/>
          <w:sz w:val="22"/>
          <w:szCs w:val="22"/>
        </w:rPr>
        <w:t xml:space="preserve"> </w:t>
      </w:r>
      <w:r w:rsidR="00872E54">
        <w:rPr>
          <w:rFonts w:ascii="Arial" w:hAnsi="Arial" w:cs="Arial"/>
          <w:color w:val="000000"/>
          <w:sz w:val="22"/>
          <w:szCs w:val="22"/>
        </w:rPr>
        <w:t>técnica</w:t>
      </w:r>
      <w:r w:rsidR="00D16780">
        <w:rPr>
          <w:rFonts w:ascii="Arial" w:hAnsi="Arial" w:cs="Arial"/>
          <w:color w:val="000000"/>
          <w:sz w:val="22"/>
          <w:szCs w:val="22"/>
        </w:rPr>
        <w:t xml:space="preserve"> </w:t>
      </w:r>
      <w:r w:rsidR="00872E54">
        <w:rPr>
          <w:rFonts w:ascii="Arial" w:hAnsi="Arial" w:cs="Arial"/>
          <w:color w:val="000000"/>
          <w:sz w:val="22"/>
          <w:szCs w:val="22"/>
        </w:rPr>
        <w:t>y</w:t>
      </w:r>
      <w:r w:rsidR="00D16780">
        <w:rPr>
          <w:rFonts w:ascii="Arial" w:hAnsi="Arial" w:cs="Arial"/>
          <w:color w:val="000000"/>
          <w:sz w:val="22"/>
          <w:szCs w:val="22"/>
        </w:rPr>
        <w:t xml:space="preserve"> </w:t>
      </w:r>
      <w:r w:rsidR="00872E54">
        <w:rPr>
          <w:rFonts w:ascii="Arial" w:hAnsi="Arial" w:cs="Arial"/>
          <w:color w:val="000000"/>
          <w:sz w:val="22"/>
          <w:szCs w:val="22"/>
        </w:rPr>
        <w:t>actualización</w:t>
      </w:r>
      <w:r w:rsidR="00D16780">
        <w:rPr>
          <w:rFonts w:ascii="Arial" w:hAnsi="Arial" w:cs="Arial"/>
          <w:color w:val="000000"/>
          <w:sz w:val="22"/>
          <w:szCs w:val="22"/>
        </w:rPr>
        <w:t xml:space="preserve"> </w:t>
      </w:r>
      <w:r w:rsidRPr="00374B00">
        <w:rPr>
          <w:rFonts w:ascii="Arial" w:hAnsi="Arial" w:cs="Arial"/>
          <w:color w:val="000000"/>
          <w:sz w:val="22"/>
          <w:szCs w:val="22"/>
        </w:rPr>
        <w:t>en</w:t>
      </w:r>
      <w:r w:rsidR="00D16780">
        <w:rPr>
          <w:rFonts w:ascii="Arial" w:hAnsi="Arial" w:cs="Arial"/>
          <w:color w:val="000000"/>
          <w:sz w:val="22"/>
          <w:szCs w:val="22"/>
        </w:rPr>
        <w:t xml:space="preserve"> </w:t>
      </w:r>
      <w:r w:rsidRPr="00374B00">
        <w:rPr>
          <w:rFonts w:ascii="Arial" w:hAnsi="Arial" w:cs="Arial"/>
          <w:color w:val="000000"/>
          <w:sz w:val="22"/>
          <w:szCs w:val="22"/>
        </w:rPr>
        <w:t>relación</w:t>
      </w:r>
      <w:r w:rsidR="00D16780">
        <w:rPr>
          <w:rFonts w:ascii="Arial" w:hAnsi="Arial" w:cs="Arial"/>
          <w:color w:val="000000"/>
          <w:sz w:val="22"/>
          <w:szCs w:val="22"/>
        </w:rPr>
        <w:t xml:space="preserve"> </w:t>
      </w:r>
      <w:r w:rsidRPr="00374B00">
        <w:rPr>
          <w:rFonts w:ascii="Arial" w:hAnsi="Arial" w:cs="Arial"/>
          <w:color w:val="000000"/>
          <w:sz w:val="22"/>
          <w:szCs w:val="22"/>
        </w:rPr>
        <w:t>con</w:t>
      </w:r>
      <w:r w:rsidR="00D16780">
        <w:rPr>
          <w:rFonts w:ascii="Arial" w:hAnsi="Arial" w:cs="Arial"/>
          <w:color w:val="000000"/>
          <w:sz w:val="22"/>
          <w:szCs w:val="22"/>
        </w:rPr>
        <w:t xml:space="preserve"> </w:t>
      </w:r>
      <w:r w:rsidRPr="00374B00">
        <w:rPr>
          <w:rFonts w:ascii="Arial" w:hAnsi="Arial" w:cs="Arial"/>
          <w:color w:val="000000"/>
          <w:sz w:val="22"/>
          <w:szCs w:val="22"/>
        </w:rPr>
        <w:t>un</w:t>
      </w:r>
      <w:r w:rsidR="00D16780">
        <w:rPr>
          <w:rFonts w:ascii="Arial" w:hAnsi="Arial" w:cs="Arial"/>
          <w:color w:val="000000"/>
          <w:sz w:val="22"/>
          <w:szCs w:val="22"/>
        </w:rPr>
        <w:t xml:space="preserve"> </w:t>
      </w:r>
      <w:r w:rsidRPr="00374B00">
        <w:rPr>
          <w:rFonts w:ascii="Arial" w:hAnsi="Arial" w:cs="Arial"/>
          <w:color w:val="000000"/>
          <w:sz w:val="22"/>
          <w:szCs w:val="22"/>
        </w:rPr>
        <w:t>estándar</w:t>
      </w:r>
      <w:r w:rsidR="00D16780">
        <w:rPr>
          <w:rFonts w:ascii="Arial" w:hAnsi="Arial" w:cs="Arial"/>
          <w:color w:val="000000"/>
          <w:sz w:val="22"/>
          <w:szCs w:val="22"/>
        </w:rPr>
        <w:t xml:space="preserve"> </w:t>
      </w:r>
      <w:r w:rsidRPr="00374B00">
        <w:rPr>
          <w:rFonts w:ascii="Arial" w:hAnsi="Arial" w:cs="Arial"/>
          <w:color w:val="000000"/>
          <w:sz w:val="22"/>
          <w:szCs w:val="22"/>
        </w:rPr>
        <w:t>de</w:t>
      </w:r>
      <w:r w:rsidR="00D16780">
        <w:rPr>
          <w:rFonts w:ascii="Arial" w:hAnsi="Arial" w:cs="Arial"/>
          <w:color w:val="000000"/>
          <w:sz w:val="22"/>
          <w:szCs w:val="22"/>
        </w:rPr>
        <w:t xml:space="preserve"> </w:t>
      </w:r>
      <w:r w:rsidRPr="00374B00">
        <w:rPr>
          <w:rFonts w:ascii="Arial" w:hAnsi="Arial" w:cs="Arial"/>
          <w:color w:val="000000"/>
          <w:sz w:val="22"/>
          <w:szCs w:val="22"/>
        </w:rPr>
        <w:t>alcance</w:t>
      </w:r>
      <w:r w:rsidR="00D16780">
        <w:rPr>
          <w:rFonts w:ascii="Arial" w:hAnsi="Arial" w:cs="Arial"/>
          <w:color w:val="000000"/>
          <w:sz w:val="22"/>
          <w:szCs w:val="22"/>
        </w:rPr>
        <w:t xml:space="preserve"> </w:t>
      </w:r>
      <w:r w:rsidRPr="00374B00">
        <w:rPr>
          <w:rFonts w:ascii="Arial" w:hAnsi="Arial" w:cs="Arial"/>
          <w:color w:val="000000"/>
          <w:sz w:val="22"/>
          <w:szCs w:val="22"/>
        </w:rPr>
        <w:t>nacional</w:t>
      </w:r>
      <w:r w:rsidR="00D16780">
        <w:rPr>
          <w:rFonts w:ascii="Arial" w:hAnsi="Arial" w:cs="Arial"/>
          <w:color w:val="000000"/>
          <w:sz w:val="22"/>
          <w:szCs w:val="22"/>
        </w:rPr>
        <w:t xml:space="preserve"> </w:t>
      </w:r>
      <w:r w:rsidRPr="00374B00">
        <w:rPr>
          <w:rFonts w:ascii="Arial" w:hAnsi="Arial" w:cs="Arial"/>
          <w:color w:val="000000"/>
          <w:sz w:val="22"/>
          <w:szCs w:val="22"/>
        </w:rPr>
        <w:t>mediante</w:t>
      </w:r>
      <w:r w:rsidR="00D16780">
        <w:rPr>
          <w:rFonts w:ascii="Arial" w:hAnsi="Arial" w:cs="Arial"/>
          <w:color w:val="000000"/>
          <w:sz w:val="22"/>
          <w:szCs w:val="22"/>
        </w:rPr>
        <w:t xml:space="preserve"> </w:t>
      </w:r>
      <w:r w:rsidRPr="00374B00">
        <w:rPr>
          <w:rFonts w:ascii="Arial" w:hAnsi="Arial" w:cs="Arial"/>
          <w:color w:val="000000"/>
          <w:sz w:val="22"/>
          <w:szCs w:val="22"/>
        </w:rPr>
        <w:t>la</w:t>
      </w:r>
      <w:r w:rsidR="00D16780">
        <w:rPr>
          <w:rFonts w:ascii="Arial" w:hAnsi="Arial" w:cs="Arial"/>
          <w:color w:val="000000"/>
          <w:sz w:val="22"/>
          <w:szCs w:val="22"/>
        </w:rPr>
        <w:t xml:space="preserve"> </w:t>
      </w:r>
      <w:r w:rsidRPr="00374B00">
        <w:rPr>
          <w:rFonts w:ascii="Arial" w:hAnsi="Arial" w:cs="Arial"/>
          <w:color w:val="000000"/>
          <w:sz w:val="22"/>
          <w:szCs w:val="22"/>
        </w:rPr>
        <w:t>aplicación</w:t>
      </w:r>
      <w:r w:rsidR="00D16780">
        <w:rPr>
          <w:rFonts w:ascii="Arial" w:hAnsi="Arial" w:cs="Arial"/>
          <w:color w:val="000000"/>
          <w:sz w:val="22"/>
          <w:szCs w:val="22"/>
        </w:rPr>
        <w:t xml:space="preserve"> </w:t>
      </w:r>
      <w:r w:rsidRPr="00374B00">
        <w:rPr>
          <w:rFonts w:ascii="Arial" w:hAnsi="Arial" w:cs="Arial"/>
          <w:color w:val="000000"/>
          <w:sz w:val="22"/>
          <w:szCs w:val="22"/>
        </w:rPr>
        <w:t>de</w:t>
      </w:r>
      <w:r w:rsidR="00D16780">
        <w:rPr>
          <w:rFonts w:ascii="Arial" w:hAnsi="Arial" w:cs="Arial"/>
          <w:color w:val="000000"/>
          <w:sz w:val="22"/>
          <w:szCs w:val="22"/>
        </w:rPr>
        <w:t xml:space="preserve"> </w:t>
      </w:r>
      <w:r w:rsidRPr="00374B00">
        <w:rPr>
          <w:rFonts w:ascii="Arial" w:hAnsi="Arial" w:cs="Arial"/>
          <w:color w:val="000000"/>
          <w:sz w:val="22"/>
          <w:szCs w:val="22"/>
        </w:rPr>
        <w:t>un</w:t>
      </w:r>
      <w:r w:rsidR="00D16780">
        <w:rPr>
          <w:rFonts w:ascii="Arial" w:hAnsi="Arial" w:cs="Arial"/>
          <w:color w:val="000000"/>
          <w:sz w:val="22"/>
          <w:szCs w:val="22"/>
        </w:rPr>
        <w:t xml:space="preserve"> </w:t>
      </w:r>
      <w:r w:rsidRPr="00374B00">
        <w:rPr>
          <w:rFonts w:ascii="Arial" w:hAnsi="Arial" w:cs="Arial"/>
          <w:color w:val="000000"/>
          <w:sz w:val="22"/>
          <w:szCs w:val="22"/>
        </w:rPr>
        <w:t>examen</w:t>
      </w:r>
      <w:r w:rsidR="00D16780">
        <w:rPr>
          <w:rFonts w:ascii="Arial" w:hAnsi="Arial" w:cs="Arial"/>
          <w:color w:val="000000"/>
          <w:sz w:val="22"/>
          <w:szCs w:val="22"/>
        </w:rPr>
        <w:t xml:space="preserve"> </w:t>
      </w:r>
      <w:r w:rsidRPr="00374B00">
        <w:rPr>
          <w:rFonts w:ascii="Arial" w:hAnsi="Arial" w:cs="Arial"/>
          <w:color w:val="000000"/>
          <w:sz w:val="22"/>
          <w:szCs w:val="22"/>
        </w:rPr>
        <w:t>confiable</w:t>
      </w:r>
      <w:r w:rsidR="00D16780">
        <w:rPr>
          <w:rFonts w:ascii="Arial" w:hAnsi="Arial" w:cs="Arial"/>
          <w:color w:val="000000"/>
          <w:sz w:val="22"/>
          <w:szCs w:val="22"/>
        </w:rPr>
        <w:t xml:space="preserve"> </w:t>
      </w:r>
      <w:r w:rsidRPr="00374B00">
        <w:rPr>
          <w:rFonts w:ascii="Arial" w:hAnsi="Arial" w:cs="Arial"/>
          <w:color w:val="000000"/>
          <w:sz w:val="22"/>
          <w:szCs w:val="22"/>
        </w:rPr>
        <w:t>y</w:t>
      </w:r>
      <w:r w:rsidR="00D16780">
        <w:rPr>
          <w:rFonts w:ascii="Arial" w:hAnsi="Arial" w:cs="Arial"/>
          <w:color w:val="000000"/>
          <w:sz w:val="22"/>
          <w:szCs w:val="22"/>
        </w:rPr>
        <w:t xml:space="preserve"> </w:t>
      </w:r>
      <w:r w:rsidRPr="00374B00">
        <w:rPr>
          <w:rFonts w:ascii="Arial" w:hAnsi="Arial" w:cs="Arial"/>
          <w:color w:val="000000"/>
          <w:sz w:val="22"/>
          <w:szCs w:val="22"/>
        </w:rPr>
        <w:t>válido,</w:t>
      </w:r>
      <w:r w:rsidR="00D16780">
        <w:rPr>
          <w:rFonts w:ascii="Arial" w:hAnsi="Arial" w:cs="Arial"/>
          <w:color w:val="000000"/>
          <w:sz w:val="22"/>
          <w:szCs w:val="22"/>
        </w:rPr>
        <w:t xml:space="preserve"> </w:t>
      </w:r>
      <w:r w:rsidRPr="00374B00">
        <w:rPr>
          <w:rFonts w:ascii="Arial" w:hAnsi="Arial" w:cs="Arial"/>
          <w:color w:val="000000"/>
          <w:sz w:val="22"/>
          <w:szCs w:val="22"/>
        </w:rPr>
        <w:t>probado</w:t>
      </w:r>
      <w:r w:rsidR="00D16780">
        <w:rPr>
          <w:rFonts w:ascii="Arial" w:hAnsi="Arial" w:cs="Arial"/>
          <w:color w:val="000000"/>
          <w:sz w:val="22"/>
          <w:szCs w:val="22"/>
        </w:rPr>
        <w:t xml:space="preserve"> </w:t>
      </w:r>
      <w:r w:rsidRPr="00374B00">
        <w:rPr>
          <w:rFonts w:ascii="Arial" w:hAnsi="Arial" w:cs="Arial"/>
          <w:color w:val="000000"/>
          <w:sz w:val="22"/>
          <w:szCs w:val="22"/>
        </w:rPr>
        <w:t>con</w:t>
      </w:r>
      <w:r w:rsidR="00D16780">
        <w:rPr>
          <w:rFonts w:ascii="Arial" w:hAnsi="Arial" w:cs="Arial"/>
          <w:color w:val="000000"/>
          <w:sz w:val="22"/>
          <w:szCs w:val="22"/>
        </w:rPr>
        <w:t xml:space="preserve"> </w:t>
      </w:r>
      <w:r w:rsidR="00872E54">
        <w:rPr>
          <w:rFonts w:ascii="Arial" w:hAnsi="Arial" w:cs="Arial"/>
          <w:color w:val="000000"/>
          <w:sz w:val="22"/>
          <w:szCs w:val="22"/>
        </w:rPr>
        <w:t>profesionales</w:t>
      </w:r>
      <w:r w:rsidR="00D16780">
        <w:rPr>
          <w:rFonts w:ascii="Arial" w:hAnsi="Arial" w:cs="Arial"/>
          <w:color w:val="000000"/>
          <w:sz w:val="22"/>
          <w:szCs w:val="22"/>
        </w:rPr>
        <w:t xml:space="preserve"> </w:t>
      </w:r>
      <w:r w:rsidRPr="00374B00">
        <w:rPr>
          <w:rFonts w:ascii="Arial" w:hAnsi="Arial" w:cs="Arial"/>
          <w:color w:val="000000"/>
          <w:sz w:val="22"/>
          <w:szCs w:val="22"/>
        </w:rPr>
        <w:t>de</w:t>
      </w:r>
      <w:r w:rsidR="00D16780">
        <w:rPr>
          <w:rFonts w:ascii="Arial" w:hAnsi="Arial" w:cs="Arial"/>
          <w:color w:val="000000"/>
          <w:sz w:val="22"/>
          <w:szCs w:val="22"/>
        </w:rPr>
        <w:t xml:space="preserve"> </w:t>
      </w:r>
      <w:r w:rsidRPr="00374B00">
        <w:rPr>
          <w:rFonts w:ascii="Arial" w:hAnsi="Arial" w:cs="Arial"/>
          <w:color w:val="000000"/>
          <w:sz w:val="22"/>
          <w:szCs w:val="22"/>
        </w:rPr>
        <w:t>todo</w:t>
      </w:r>
      <w:r w:rsidR="00D16780">
        <w:rPr>
          <w:rFonts w:ascii="Arial" w:hAnsi="Arial" w:cs="Arial"/>
          <w:color w:val="000000"/>
          <w:sz w:val="22"/>
          <w:szCs w:val="22"/>
        </w:rPr>
        <w:t xml:space="preserve"> </w:t>
      </w:r>
      <w:r w:rsidRPr="00374B00">
        <w:rPr>
          <w:rFonts w:ascii="Arial" w:hAnsi="Arial" w:cs="Arial"/>
          <w:color w:val="000000"/>
          <w:sz w:val="22"/>
          <w:szCs w:val="22"/>
        </w:rPr>
        <w:t>el</w:t>
      </w:r>
      <w:r w:rsidR="00D16780">
        <w:rPr>
          <w:rFonts w:ascii="Arial" w:hAnsi="Arial" w:cs="Arial"/>
          <w:color w:val="000000"/>
          <w:sz w:val="22"/>
          <w:szCs w:val="22"/>
        </w:rPr>
        <w:t xml:space="preserve"> </w:t>
      </w:r>
      <w:r w:rsidRPr="00374B00">
        <w:rPr>
          <w:rFonts w:ascii="Arial" w:hAnsi="Arial" w:cs="Arial"/>
          <w:color w:val="000000"/>
          <w:sz w:val="22"/>
          <w:szCs w:val="22"/>
        </w:rPr>
        <w:t>país.</w:t>
      </w:r>
    </w:p>
    <w:p w14:paraId="0ADE4FDF" w14:textId="77777777" w:rsidR="005C0933" w:rsidRPr="00374B00" w:rsidRDefault="005C0933" w:rsidP="00531D51">
      <w:pPr>
        <w:tabs>
          <w:tab w:val="num" w:pos="360"/>
        </w:tabs>
        <w:spacing w:line="270" w:lineRule="exact"/>
        <w:ind w:left="360" w:hanging="360"/>
        <w:jc w:val="both"/>
        <w:rPr>
          <w:rFonts w:ascii="Arial" w:hAnsi="Arial" w:cs="Arial"/>
          <w:color w:val="000000"/>
          <w:sz w:val="22"/>
          <w:szCs w:val="22"/>
        </w:rPr>
      </w:pPr>
    </w:p>
    <w:p w14:paraId="0DAACF9E" w14:textId="77777777" w:rsidR="005C0933" w:rsidRPr="00374B00" w:rsidRDefault="005C0933" w:rsidP="00416AEC">
      <w:pPr>
        <w:numPr>
          <w:ilvl w:val="0"/>
          <w:numId w:val="10"/>
        </w:numPr>
        <w:tabs>
          <w:tab w:val="clear" w:pos="720"/>
          <w:tab w:val="num" w:pos="360"/>
        </w:tabs>
        <w:spacing w:line="270" w:lineRule="exact"/>
        <w:ind w:left="360"/>
        <w:jc w:val="both"/>
        <w:rPr>
          <w:rFonts w:ascii="Arial" w:hAnsi="Arial" w:cs="Arial"/>
          <w:color w:val="000000"/>
          <w:sz w:val="22"/>
          <w:szCs w:val="22"/>
        </w:rPr>
      </w:pPr>
      <w:r w:rsidRPr="00374B00">
        <w:rPr>
          <w:rFonts w:ascii="Arial" w:hAnsi="Arial" w:cs="Arial"/>
          <w:color w:val="000000"/>
          <w:sz w:val="22"/>
          <w:szCs w:val="22"/>
        </w:rPr>
        <w:t>Conocer</w:t>
      </w:r>
      <w:r w:rsidR="00D16780">
        <w:rPr>
          <w:rFonts w:ascii="Arial" w:hAnsi="Arial" w:cs="Arial"/>
          <w:color w:val="000000"/>
          <w:sz w:val="22"/>
          <w:szCs w:val="22"/>
        </w:rPr>
        <w:t xml:space="preserve"> </w:t>
      </w:r>
      <w:r w:rsidRPr="00374B00">
        <w:rPr>
          <w:rFonts w:ascii="Arial" w:hAnsi="Arial" w:cs="Arial"/>
          <w:color w:val="000000"/>
          <w:sz w:val="22"/>
          <w:szCs w:val="22"/>
        </w:rPr>
        <w:t>el</w:t>
      </w:r>
      <w:r w:rsidR="00D16780">
        <w:rPr>
          <w:rFonts w:ascii="Arial" w:hAnsi="Arial" w:cs="Arial"/>
          <w:color w:val="000000"/>
          <w:sz w:val="22"/>
          <w:szCs w:val="22"/>
        </w:rPr>
        <w:t xml:space="preserve"> </w:t>
      </w:r>
      <w:r w:rsidRPr="00374B00">
        <w:rPr>
          <w:rFonts w:ascii="Arial" w:hAnsi="Arial" w:cs="Arial"/>
          <w:color w:val="000000"/>
          <w:sz w:val="22"/>
          <w:szCs w:val="22"/>
        </w:rPr>
        <w:t>resultado</w:t>
      </w:r>
      <w:r w:rsidR="00D16780">
        <w:rPr>
          <w:rFonts w:ascii="Arial" w:hAnsi="Arial" w:cs="Arial"/>
          <w:color w:val="000000"/>
          <w:sz w:val="22"/>
          <w:szCs w:val="22"/>
        </w:rPr>
        <w:t xml:space="preserve"> </w:t>
      </w:r>
      <w:r w:rsidRPr="00374B00">
        <w:rPr>
          <w:rFonts w:ascii="Arial" w:hAnsi="Arial" w:cs="Arial"/>
          <w:color w:val="000000"/>
          <w:sz w:val="22"/>
          <w:szCs w:val="22"/>
        </w:rPr>
        <w:t>de</w:t>
      </w:r>
      <w:r w:rsidR="00D16780">
        <w:rPr>
          <w:rFonts w:ascii="Arial" w:hAnsi="Arial" w:cs="Arial"/>
          <w:color w:val="000000"/>
          <w:sz w:val="22"/>
          <w:szCs w:val="22"/>
        </w:rPr>
        <w:t xml:space="preserve"> </w:t>
      </w:r>
      <w:r w:rsidR="00872E54">
        <w:rPr>
          <w:rFonts w:ascii="Arial" w:hAnsi="Arial" w:cs="Arial"/>
          <w:color w:val="000000"/>
          <w:sz w:val="22"/>
          <w:szCs w:val="22"/>
        </w:rPr>
        <w:t>una</w:t>
      </w:r>
      <w:r w:rsidR="00D16780">
        <w:rPr>
          <w:rFonts w:ascii="Arial" w:hAnsi="Arial" w:cs="Arial"/>
          <w:color w:val="000000"/>
          <w:sz w:val="22"/>
          <w:szCs w:val="22"/>
        </w:rPr>
        <w:t xml:space="preserve"> </w:t>
      </w:r>
      <w:r w:rsidRPr="00374B00">
        <w:rPr>
          <w:rFonts w:ascii="Arial" w:hAnsi="Arial" w:cs="Arial"/>
          <w:color w:val="000000"/>
          <w:sz w:val="22"/>
          <w:szCs w:val="22"/>
        </w:rPr>
        <w:t>evaluación</w:t>
      </w:r>
      <w:r w:rsidR="00D16780">
        <w:rPr>
          <w:rFonts w:ascii="Arial" w:hAnsi="Arial" w:cs="Arial"/>
          <w:color w:val="000000"/>
          <w:sz w:val="22"/>
          <w:szCs w:val="22"/>
        </w:rPr>
        <w:t xml:space="preserve"> </w:t>
      </w:r>
      <w:r w:rsidR="00872E54">
        <w:rPr>
          <w:rFonts w:ascii="Arial" w:hAnsi="Arial" w:cs="Arial"/>
          <w:color w:val="000000"/>
          <w:sz w:val="22"/>
          <w:szCs w:val="22"/>
        </w:rPr>
        <w:t>que</w:t>
      </w:r>
      <w:r w:rsidR="00D16780">
        <w:rPr>
          <w:rFonts w:ascii="Arial" w:hAnsi="Arial" w:cs="Arial"/>
          <w:color w:val="000000"/>
          <w:sz w:val="22"/>
          <w:szCs w:val="22"/>
        </w:rPr>
        <w:t xml:space="preserve"> </w:t>
      </w:r>
      <w:r w:rsidR="00872E54">
        <w:rPr>
          <w:rFonts w:ascii="Arial" w:hAnsi="Arial" w:cs="Arial"/>
          <w:color w:val="000000"/>
          <w:sz w:val="22"/>
          <w:szCs w:val="22"/>
        </w:rPr>
        <w:t>considera</w:t>
      </w:r>
      <w:r w:rsidR="00D16780">
        <w:rPr>
          <w:rFonts w:ascii="Arial" w:hAnsi="Arial" w:cs="Arial"/>
          <w:color w:val="000000"/>
          <w:sz w:val="22"/>
          <w:szCs w:val="22"/>
        </w:rPr>
        <w:t xml:space="preserve"> </w:t>
      </w:r>
      <w:r w:rsidR="00872E54">
        <w:rPr>
          <w:rFonts w:ascii="Arial" w:hAnsi="Arial" w:cs="Arial"/>
          <w:color w:val="000000"/>
          <w:sz w:val="22"/>
          <w:szCs w:val="22"/>
        </w:rPr>
        <w:t>elementos</w:t>
      </w:r>
      <w:r w:rsidR="00D16780">
        <w:rPr>
          <w:rFonts w:ascii="Arial" w:hAnsi="Arial" w:cs="Arial"/>
          <w:color w:val="000000"/>
          <w:sz w:val="22"/>
          <w:szCs w:val="22"/>
        </w:rPr>
        <w:t xml:space="preserve"> </w:t>
      </w:r>
      <w:r w:rsidR="00872E54">
        <w:rPr>
          <w:rFonts w:ascii="Arial" w:hAnsi="Arial" w:cs="Arial"/>
          <w:color w:val="000000"/>
          <w:sz w:val="22"/>
          <w:szCs w:val="22"/>
        </w:rPr>
        <w:t>de</w:t>
      </w:r>
      <w:r w:rsidR="00D16780">
        <w:rPr>
          <w:rFonts w:ascii="Arial" w:hAnsi="Arial" w:cs="Arial"/>
          <w:color w:val="000000"/>
          <w:sz w:val="22"/>
          <w:szCs w:val="22"/>
        </w:rPr>
        <w:t xml:space="preserve"> </w:t>
      </w:r>
      <w:r w:rsidR="00872E54">
        <w:rPr>
          <w:rFonts w:ascii="Arial" w:hAnsi="Arial" w:cs="Arial"/>
          <w:color w:val="000000"/>
          <w:sz w:val="22"/>
          <w:szCs w:val="22"/>
        </w:rPr>
        <w:t>experiencia</w:t>
      </w:r>
      <w:r w:rsidR="00D16780">
        <w:rPr>
          <w:rFonts w:ascii="Arial" w:hAnsi="Arial" w:cs="Arial"/>
          <w:color w:val="000000"/>
          <w:sz w:val="22"/>
          <w:szCs w:val="22"/>
        </w:rPr>
        <w:t xml:space="preserve"> </w:t>
      </w:r>
      <w:r w:rsidR="00872E54">
        <w:rPr>
          <w:rFonts w:ascii="Arial" w:hAnsi="Arial" w:cs="Arial"/>
          <w:color w:val="000000"/>
          <w:sz w:val="22"/>
          <w:szCs w:val="22"/>
        </w:rPr>
        <w:t>y</w:t>
      </w:r>
      <w:r w:rsidR="00D16780">
        <w:rPr>
          <w:rFonts w:ascii="Arial" w:hAnsi="Arial" w:cs="Arial"/>
          <w:color w:val="000000"/>
          <w:sz w:val="22"/>
          <w:szCs w:val="22"/>
        </w:rPr>
        <w:t xml:space="preserve"> </w:t>
      </w:r>
      <w:r w:rsidR="00872E54">
        <w:rPr>
          <w:rFonts w:ascii="Arial" w:hAnsi="Arial" w:cs="Arial"/>
          <w:color w:val="000000"/>
          <w:sz w:val="22"/>
          <w:szCs w:val="22"/>
        </w:rPr>
        <w:t>juicio</w:t>
      </w:r>
      <w:r w:rsidR="00D16780">
        <w:rPr>
          <w:rFonts w:ascii="Arial" w:hAnsi="Arial" w:cs="Arial"/>
          <w:color w:val="000000"/>
          <w:sz w:val="22"/>
          <w:szCs w:val="22"/>
        </w:rPr>
        <w:t xml:space="preserve"> </w:t>
      </w:r>
      <w:r w:rsidR="00872E54">
        <w:rPr>
          <w:rFonts w:ascii="Arial" w:hAnsi="Arial" w:cs="Arial"/>
          <w:color w:val="000000"/>
          <w:sz w:val="22"/>
          <w:szCs w:val="22"/>
        </w:rPr>
        <w:t>profesional</w:t>
      </w:r>
      <w:r w:rsidR="00D16780">
        <w:rPr>
          <w:rFonts w:ascii="Arial" w:hAnsi="Arial" w:cs="Arial"/>
          <w:color w:val="000000"/>
          <w:sz w:val="22"/>
          <w:szCs w:val="22"/>
        </w:rPr>
        <w:t xml:space="preserve"> </w:t>
      </w:r>
      <w:r w:rsidR="00872E54" w:rsidRPr="00872E54">
        <w:rPr>
          <w:rFonts w:ascii="Arial" w:hAnsi="Arial" w:cs="Arial"/>
          <w:color w:val="000000"/>
          <w:sz w:val="22"/>
          <w:szCs w:val="22"/>
        </w:rPr>
        <w:t>necesarios</w:t>
      </w:r>
      <w:r w:rsidR="00D16780">
        <w:rPr>
          <w:rFonts w:ascii="Arial" w:hAnsi="Arial" w:cs="Arial"/>
          <w:color w:val="000000"/>
          <w:sz w:val="22"/>
          <w:szCs w:val="22"/>
        </w:rPr>
        <w:t xml:space="preserve"> </w:t>
      </w:r>
      <w:r w:rsidR="00872E54" w:rsidRPr="00872E54">
        <w:rPr>
          <w:rFonts w:ascii="Arial" w:hAnsi="Arial" w:cs="Arial"/>
          <w:color w:val="000000"/>
          <w:sz w:val="22"/>
          <w:szCs w:val="22"/>
        </w:rPr>
        <w:t>para</w:t>
      </w:r>
      <w:r w:rsidR="00D16780">
        <w:rPr>
          <w:rFonts w:ascii="Arial" w:hAnsi="Arial" w:cs="Arial"/>
          <w:color w:val="000000"/>
          <w:sz w:val="22"/>
          <w:szCs w:val="22"/>
        </w:rPr>
        <w:t xml:space="preserve"> </w:t>
      </w:r>
      <w:r w:rsidR="00872E54">
        <w:rPr>
          <w:rFonts w:ascii="Arial" w:hAnsi="Arial" w:cs="Arial"/>
          <w:color w:val="000000"/>
          <w:sz w:val="22"/>
          <w:szCs w:val="22"/>
        </w:rPr>
        <w:t>demostrar</w:t>
      </w:r>
      <w:r w:rsidR="00D16780">
        <w:rPr>
          <w:rFonts w:ascii="Arial" w:hAnsi="Arial" w:cs="Arial"/>
          <w:color w:val="000000"/>
          <w:sz w:val="22"/>
          <w:szCs w:val="22"/>
        </w:rPr>
        <w:t xml:space="preserve"> </w:t>
      </w:r>
      <w:r w:rsidR="00DF73CA">
        <w:rPr>
          <w:rFonts w:ascii="Arial" w:hAnsi="Arial" w:cs="Arial"/>
          <w:color w:val="000000"/>
          <w:sz w:val="22"/>
          <w:szCs w:val="22"/>
        </w:rPr>
        <w:t>su</w:t>
      </w:r>
      <w:r w:rsidR="00D16780">
        <w:rPr>
          <w:rFonts w:ascii="Arial" w:hAnsi="Arial" w:cs="Arial"/>
          <w:color w:val="000000"/>
          <w:sz w:val="22"/>
          <w:szCs w:val="22"/>
        </w:rPr>
        <w:t xml:space="preserve"> </w:t>
      </w:r>
      <w:r w:rsidR="00DF73CA">
        <w:rPr>
          <w:rFonts w:ascii="Arial" w:hAnsi="Arial" w:cs="Arial"/>
          <w:color w:val="000000"/>
          <w:sz w:val="22"/>
          <w:szCs w:val="22"/>
        </w:rPr>
        <w:t>capacidad</w:t>
      </w:r>
      <w:r w:rsidR="00D16780">
        <w:rPr>
          <w:rFonts w:ascii="Arial" w:hAnsi="Arial" w:cs="Arial"/>
          <w:color w:val="000000"/>
          <w:sz w:val="22"/>
          <w:szCs w:val="22"/>
        </w:rPr>
        <w:t xml:space="preserve"> </w:t>
      </w:r>
      <w:r w:rsidR="00872E54">
        <w:rPr>
          <w:rFonts w:ascii="Arial" w:hAnsi="Arial" w:cs="Arial"/>
          <w:color w:val="000000"/>
          <w:sz w:val="22"/>
          <w:szCs w:val="22"/>
        </w:rPr>
        <w:t>en</w:t>
      </w:r>
      <w:r w:rsidR="00D16780">
        <w:rPr>
          <w:rFonts w:ascii="Arial" w:hAnsi="Arial" w:cs="Arial"/>
          <w:color w:val="000000"/>
          <w:sz w:val="22"/>
          <w:szCs w:val="22"/>
        </w:rPr>
        <w:t xml:space="preserve"> </w:t>
      </w:r>
      <w:r w:rsidR="00DF73CA" w:rsidRPr="00DF73CA">
        <w:rPr>
          <w:rFonts w:ascii="Arial" w:hAnsi="Arial" w:cs="Arial"/>
          <w:color w:val="000000"/>
          <w:sz w:val="22"/>
          <w:szCs w:val="22"/>
        </w:rPr>
        <w:t>la</w:t>
      </w:r>
      <w:r w:rsidR="00D16780">
        <w:rPr>
          <w:rFonts w:ascii="Arial" w:hAnsi="Arial" w:cs="Arial"/>
          <w:color w:val="000000"/>
          <w:sz w:val="22"/>
          <w:szCs w:val="22"/>
        </w:rPr>
        <w:t xml:space="preserve"> </w:t>
      </w:r>
      <w:r w:rsidR="00DF73CA" w:rsidRPr="00DF73CA">
        <w:rPr>
          <w:rFonts w:ascii="Arial" w:hAnsi="Arial" w:cs="Arial"/>
          <w:color w:val="000000"/>
          <w:sz w:val="22"/>
          <w:szCs w:val="22"/>
        </w:rPr>
        <w:t>resolución</w:t>
      </w:r>
      <w:r w:rsidR="00D16780">
        <w:rPr>
          <w:rFonts w:ascii="Arial" w:hAnsi="Arial" w:cs="Arial"/>
          <w:color w:val="000000"/>
          <w:sz w:val="22"/>
          <w:szCs w:val="22"/>
        </w:rPr>
        <w:t xml:space="preserve"> </w:t>
      </w:r>
      <w:r w:rsidR="00DF73CA" w:rsidRPr="00DF73CA">
        <w:rPr>
          <w:rFonts w:ascii="Arial" w:hAnsi="Arial" w:cs="Arial"/>
          <w:color w:val="000000"/>
          <w:sz w:val="22"/>
          <w:szCs w:val="22"/>
        </w:rPr>
        <w:t>de</w:t>
      </w:r>
      <w:r w:rsidR="00D16780">
        <w:rPr>
          <w:rFonts w:ascii="Arial" w:hAnsi="Arial" w:cs="Arial"/>
          <w:color w:val="000000"/>
          <w:sz w:val="22"/>
          <w:szCs w:val="22"/>
        </w:rPr>
        <w:t xml:space="preserve"> </w:t>
      </w:r>
      <w:r w:rsidR="00DF73CA" w:rsidRPr="00DF73CA">
        <w:rPr>
          <w:rFonts w:ascii="Arial" w:hAnsi="Arial" w:cs="Arial"/>
          <w:color w:val="000000"/>
          <w:sz w:val="22"/>
          <w:szCs w:val="22"/>
        </w:rPr>
        <w:t>los</w:t>
      </w:r>
      <w:r w:rsidR="00D16780">
        <w:rPr>
          <w:rFonts w:ascii="Arial" w:hAnsi="Arial" w:cs="Arial"/>
          <w:color w:val="000000"/>
          <w:sz w:val="22"/>
          <w:szCs w:val="22"/>
        </w:rPr>
        <w:t xml:space="preserve"> </w:t>
      </w:r>
      <w:r w:rsidR="00DF73CA" w:rsidRPr="00DF73CA">
        <w:rPr>
          <w:rFonts w:ascii="Arial" w:hAnsi="Arial" w:cs="Arial"/>
          <w:color w:val="000000"/>
          <w:sz w:val="22"/>
          <w:szCs w:val="22"/>
        </w:rPr>
        <w:t>problemas</w:t>
      </w:r>
      <w:r w:rsidR="00D16780">
        <w:rPr>
          <w:rFonts w:ascii="Arial" w:hAnsi="Arial" w:cs="Arial"/>
          <w:color w:val="000000"/>
          <w:sz w:val="22"/>
          <w:szCs w:val="22"/>
        </w:rPr>
        <w:t xml:space="preserve"> </w:t>
      </w:r>
      <w:r w:rsidR="00DF73CA" w:rsidRPr="00DF73CA">
        <w:rPr>
          <w:rFonts w:ascii="Arial" w:hAnsi="Arial" w:cs="Arial"/>
          <w:color w:val="000000"/>
          <w:sz w:val="22"/>
          <w:szCs w:val="22"/>
        </w:rPr>
        <w:t>característicos</w:t>
      </w:r>
      <w:r w:rsidR="00D16780">
        <w:rPr>
          <w:rFonts w:ascii="Arial" w:hAnsi="Arial" w:cs="Arial"/>
          <w:color w:val="000000"/>
          <w:sz w:val="22"/>
          <w:szCs w:val="22"/>
        </w:rPr>
        <w:t xml:space="preserve"> </w:t>
      </w:r>
      <w:r w:rsidR="00DF73CA" w:rsidRPr="00DF73CA">
        <w:rPr>
          <w:rFonts w:ascii="Arial" w:hAnsi="Arial" w:cs="Arial"/>
          <w:color w:val="000000"/>
          <w:sz w:val="22"/>
          <w:szCs w:val="22"/>
        </w:rPr>
        <w:t>de</w:t>
      </w:r>
      <w:r w:rsidR="00D16780">
        <w:rPr>
          <w:rFonts w:ascii="Arial" w:hAnsi="Arial" w:cs="Arial"/>
          <w:color w:val="000000"/>
          <w:sz w:val="22"/>
          <w:szCs w:val="22"/>
        </w:rPr>
        <w:t xml:space="preserve"> </w:t>
      </w:r>
      <w:r w:rsidR="00DF73CA" w:rsidRPr="00DF73CA">
        <w:rPr>
          <w:rFonts w:ascii="Arial" w:hAnsi="Arial" w:cs="Arial"/>
          <w:color w:val="000000"/>
          <w:sz w:val="22"/>
          <w:szCs w:val="22"/>
        </w:rPr>
        <w:t>su</w:t>
      </w:r>
      <w:r w:rsidR="00D16780">
        <w:rPr>
          <w:rFonts w:ascii="Arial" w:hAnsi="Arial" w:cs="Arial"/>
          <w:color w:val="000000"/>
          <w:sz w:val="22"/>
          <w:szCs w:val="22"/>
        </w:rPr>
        <w:t xml:space="preserve"> </w:t>
      </w:r>
      <w:r w:rsidR="00DF73CA" w:rsidRPr="00DF73CA">
        <w:rPr>
          <w:rFonts w:ascii="Arial" w:hAnsi="Arial" w:cs="Arial"/>
          <w:color w:val="000000"/>
          <w:sz w:val="22"/>
          <w:szCs w:val="22"/>
        </w:rPr>
        <w:t>quehacer</w:t>
      </w:r>
      <w:r w:rsidR="00D16780">
        <w:rPr>
          <w:rFonts w:ascii="Arial" w:hAnsi="Arial" w:cs="Arial"/>
          <w:color w:val="000000"/>
          <w:sz w:val="22"/>
          <w:szCs w:val="22"/>
        </w:rPr>
        <w:t xml:space="preserve"> </w:t>
      </w:r>
      <w:r w:rsidR="00DF73CA" w:rsidRPr="00DF73CA">
        <w:rPr>
          <w:rFonts w:ascii="Arial" w:hAnsi="Arial" w:cs="Arial"/>
          <w:color w:val="000000"/>
          <w:sz w:val="22"/>
          <w:szCs w:val="22"/>
        </w:rPr>
        <w:t>profesional</w:t>
      </w:r>
      <w:r w:rsidR="00872E54">
        <w:rPr>
          <w:rFonts w:ascii="Arial" w:hAnsi="Arial" w:cs="Arial"/>
          <w:color w:val="000000"/>
          <w:sz w:val="22"/>
          <w:szCs w:val="22"/>
        </w:rPr>
        <w:t>.</w:t>
      </w:r>
    </w:p>
    <w:p w14:paraId="6CEB9D50" w14:textId="77777777" w:rsidR="005C0933" w:rsidRPr="00374B00" w:rsidRDefault="005C0933" w:rsidP="00531D51">
      <w:pPr>
        <w:tabs>
          <w:tab w:val="num" w:pos="360"/>
        </w:tabs>
        <w:spacing w:line="270" w:lineRule="exact"/>
        <w:ind w:left="360" w:hanging="360"/>
        <w:jc w:val="both"/>
        <w:rPr>
          <w:rFonts w:ascii="Arial" w:hAnsi="Arial" w:cs="Arial"/>
          <w:color w:val="000000"/>
          <w:sz w:val="22"/>
          <w:szCs w:val="22"/>
        </w:rPr>
      </w:pPr>
    </w:p>
    <w:p w14:paraId="25FEF9C1" w14:textId="77777777" w:rsidR="005C0933" w:rsidRPr="00374B00" w:rsidRDefault="005C0933" w:rsidP="00416AEC">
      <w:pPr>
        <w:numPr>
          <w:ilvl w:val="0"/>
          <w:numId w:val="10"/>
        </w:numPr>
        <w:tabs>
          <w:tab w:val="clear" w:pos="720"/>
          <w:tab w:val="num" w:pos="360"/>
        </w:tabs>
        <w:spacing w:line="270" w:lineRule="exact"/>
        <w:ind w:left="360"/>
        <w:jc w:val="both"/>
        <w:rPr>
          <w:rFonts w:ascii="Arial" w:hAnsi="Arial" w:cs="Arial"/>
          <w:color w:val="000000"/>
          <w:sz w:val="22"/>
          <w:szCs w:val="22"/>
        </w:rPr>
      </w:pPr>
      <w:r w:rsidRPr="00374B00">
        <w:rPr>
          <w:rFonts w:ascii="Arial" w:hAnsi="Arial" w:cs="Arial"/>
          <w:color w:val="000000"/>
          <w:sz w:val="22"/>
          <w:szCs w:val="22"/>
        </w:rPr>
        <w:t>Beneficiarse</w:t>
      </w:r>
      <w:r w:rsidR="00D16780">
        <w:rPr>
          <w:rFonts w:ascii="Arial" w:hAnsi="Arial" w:cs="Arial"/>
          <w:color w:val="000000"/>
          <w:sz w:val="22"/>
          <w:szCs w:val="22"/>
        </w:rPr>
        <w:t xml:space="preserve"> </w:t>
      </w:r>
      <w:r w:rsidRPr="00374B00">
        <w:rPr>
          <w:rFonts w:ascii="Arial" w:hAnsi="Arial" w:cs="Arial"/>
          <w:color w:val="000000"/>
          <w:sz w:val="22"/>
          <w:szCs w:val="22"/>
        </w:rPr>
        <w:t>curricularmente</w:t>
      </w:r>
      <w:r w:rsidR="00D16780">
        <w:rPr>
          <w:rFonts w:ascii="Arial" w:hAnsi="Arial" w:cs="Arial"/>
          <w:color w:val="000000"/>
          <w:sz w:val="22"/>
          <w:szCs w:val="22"/>
        </w:rPr>
        <w:t xml:space="preserve"> </w:t>
      </w:r>
      <w:r w:rsidRPr="00374B00">
        <w:rPr>
          <w:rFonts w:ascii="Arial" w:hAnsi="Arial" w:cs="Arial"/>
          <w:color w:val="000000"/>
          <w:sz w:val="22"/>
          <w:szCs w:val="22"/>
        </w:rPr>
        <w:t>al</w:t>
      </w:r>
      <w:r w:rsidR="00D16780">
        <w:rPr>
          <w:rFonts w:ascii="Arial" w:hAnsi="Arial" w:cs="Arial"/>
          <w:color w:val="000000"/>
          <w:sz w:val="22"/>
          <w:szCs w:val="22"/>
        </w:rPr>
        <w:t xml:space="preserve"> </w:t>
      </w:r>
      <w:r w:rsidRPr="00374B00">
        <w:rPr>
          <w:rFonts w:ascii="Arial" w:hAnsi="Arial" w:cs="Arial"/>
          <w:color w:val="000000"/>
          <w:sz w:val="22"/>
          <w:szCs w:val="22"/>
        </w:rPr>
        <w:t>contar</w:t>
      </w:r>
      <w:r w:rsidR="00D16780">
        <w:rPr>
          <w:rFonts w:ascii="Arial" w:hAnsi="Arial" w:cs="Arial"/>
          <w:color w:val="000000"/>
          <w:sz w:val="22"/>
          <w:szCs w:val="22"/>
        </w:rPr>
        <w:t xml:space="preserve"> </w:t>
      </w:r>
      <w:r w:rsidRPr="00374B00">
        <w:rPr>
          <w:rFonts w:ascii="Arial" w:hAnsi="Arial" w:cs="Arial"/>
          <w:color w:val="000000"/>
          <w:sz w:val="22"/>
          <w:szCs w:val="22"/>
        </w:rPr>
        <w:t>con</w:t>
      </w:r>
      <w:r w:rsidR="00D16780">
        <w:rPr>
          <w:rFonts w:ascii="Arial" w:hAnsi="Arial" w:cs="Arial"/>
          <w:color w:val="000000"/>
          <w:sz w:val="22"/>
          <w:szCs w:val="22"/>
        </w:rPr>
        <w:t xml:space="preserve"> </w:t>
      </w:r>
      <w:r w:rsidRPr="00374B00">
        <w:rPr>
          <w:rFonts w:ascii="Arial" w:hAnsi="Arial" w:cs="Arial"/>
          <w:color w:val="000000"/>
          <w:sz w:val="22"/>
          <w:szCs w:val="22"/>
        </w:rPr>
        <w:t>un</w:t>
      </w:r>
      <w:r w:rsidR="00D16780">
        <w:rPr>
          <w:rFonts w:ascii="Arial" w:hAnsi="Arial" w:cs="Arial"/>
          <w:color w:val="000000"/>
          <w:sz w:val="22"/>
          <w:szCs w:val="22"/>
        </w:rPr>
        <w:t xml:space="preserve"> </w:t>
      </w:r>
      <w:r w:rsidR="00872E54">
        <w:rPr>
          <w:rFonts w:ascii="Arial" w:hAnsi="Arial" w:cs="Arial"/>
          <w:color w:val="000000"/>
          <w:sz w:val="22"/>
          <w:szCs w:val="22"/>
        </w:rPr>
        <w:t>certificado</w:t>
      </w:r>
      <w:r w:rsidR="00D16780">
        <w:rPr>
          <w:rFonts w:ascii="Arial" w:hAnsi="Arial" w:cs="Arial"/>
          <w:color w:val="000000"/>
          <w:sz w:val="22"/>
          <w:szCs w:val="22"/>
        </w:rPr>
        <w:t xml:space="preserve"> </w:t>
      </w:r>
      <w:r w:rsidR="00872E54">
        <w:rPr>
          <w:rFonts w:ascii="Arial" w:hAnsi="Arial" w:cs="Arial"/>
          <w:color w:val="000000"/>
          <w:sz w:val="22"/>
          <w:szCs w:val="22"/>
        </w:rPr>
        <w:t>emitido</w:t>
      </w:r>
      <w:r w:rsidR="00D16780">
        <w:rPr>
          <w:rFonts w:ascii="Arial" w:hAnsi="Arial" w:cs="Arial"/>
          <w:color w:val="000000"/>
          <w:sz w:val="22"/>
          <w:szCs w:val="22"/>
        </w:rPr>
        <w:t xml:space="preserve"> </w:t>
      </w:r>
      <w:r w:rsidR="00872E54">
        <w:rPr>
          <w:rFonts w:ascii="Arial" w:hAnsi="Arial" w:cs="Arial"/>
          <w:color w:val="000000"/>
          <w:sz w:val="22"/>
          <w:szCs w:val="22"/>
        </w:rPr>
        <w:t>por</w:t>
      </w:r>
      <w:r w:rsidR="00D16780">
        <w:rPr>
          <w:rFonts w:ascii="Arial" w:hAnsi="Arial" w:cs="Arial"/>
          <w:color w:val="000000"/>
          <w:sz w:val="22"/>
          <w:szCs w:val="22"/>
        </w:rPr>
        <w:t xml:space="preserve"> </w:t>
      </w:r>
      <w:r w:rsidR="00872E54">
        <w:rPr>
          <w:rFonts w:ascii="Arial" w:hAnsi="Arial" w:cs="Arial"/>
          <w:color w:val="000000"/>
          <w:sz w:val="22"/>
          <w:szCs w:val="22"/>
        </w:rPr>
        <w:t>un</w:t>
      </w:r>
      <w:r w:rsidR="00D16780">
        <w:rPr>
          <w:rFonts w:ascii="Arial" w:hAnsi="Arial" w:cs="Arial"/>
          <w:color w:val="000000"/>
          <w:sz w:val="22"/>
          <w:szCs w:val="22"/>
        </w:rPr>
        <w:t xml:space="preserve"> </w:t>
      </w:r>
      <w:r w:rsidR="00872E54">
        <w:rPr>
          <w:rFonts w:ascii="Arial" w:hAnsi="Arial" w:cs="Arial"/>
          <w:color w:val="000000"/>
          <w:sz w:val="22"/>
          <w:szCs w:val="22"/>
        </w:rPr>
        <w:t>organismo</w:t>
      </w:r>
      <w:r w:rsidR="00D16780">
        <w:rPr>
          <w:rFonts w:ascii="Arial" w:hAnsi="Arial" w:cs="Arial"/>
          <w:color w:val="000000"/>
          <w:sz w:val="22"/>
          <w:szCs w:val="22"/>
        </w:rPr>
        <w:t xml:space="preserve"> </w:t>
      </w:r>
      <w:r w:rsidR="00872E54">
        <w:rPr>
          <w:rFonts w:ascii="Arial" w:hAnsi="Arial" w:cs="Arial"/>
          <w:color w:val="000000"/>
          <w:sz w:val="22"/>
          <w:szCs w:val="22"/>
        </w:rPr>
        <w:t>reconocido</w:t>
      </w:r>
      <w:r w:rsidR="00D16780">
        <w:rPr>
          <w:rFonts w:ascii="Arial" w:hAnsi="Arial" w:cs="Arial"/>
          <w:color w:val="000000"/>
          <w:sz w:val="22"/>
          <w:szCs w:val="22"/>
        </w:rPr>
        <w:t xml:space="preserve"> </w:t>
      </w:r>
      <w:r w:rsidR="00872E54">
        <w:rPr>
          <w:rFonts w:ascii="Arial" w:hAnsi="Arial" w:cs="Arial"/>
          <w:color w:val="000000"/>
          <w:sz w:val="22"/>
          <w:szCs w:val="22"/>
        </w:rPr>
        <w:t>a</w:t>
      </w:r>
      <w:r w:rsidR="00D16780">
        <w:rPr>
          <w:rFonts w:ascii="Arial" w:hAnsi="Arial" w:cs="Arial"/>
          <w:color w:val="000000"/>
          <w:sz w:val="22"/>
          <w:szCs w:val="22"/>
        </w:rPr>
        <w:t xml:space="preserve"> </w:t>
      </w:r>
      <w:r w:rsidR="00872E54">
        <w:rPr>
          <w:rFonts w:ascii="Arial" w:hAnsi="Arial" w:cs="Arial"/>
          <w:color w:val="000000"/>
          <w:sz w:val="22"/>
          <w:szCs w:val="22"/>
        </w:rPr>
        <w:t>nivel</w:t>
      </w:r>
      <w:r w:rsidR="00D16780">
        <w:rPr>
          <w:rFonts w:ascii="Arial" w:hAnsi="Arial" w:cs="Arial"/>
          <w:color w:val="000000"/>
          <w:sz w:val="22"/>
          <w:szCs w:val="22"/>
        </w:rPr>
        <w:t xml:space="preserve"> </w:t>
      </w:r>
      <w:r w:rsidR="00872E54">
        <w:rPr>
          <w:rFonts w:ascii="Arial" w:hAnsi="Arial" w:cs="Arial"/>
          <w:color w:val="000000"/>
          <w:sz w:val="22"/>
          <w:szCs w:val="22"/>
        </w:rPr>
        <w:t>nacional</w:t>
      </w:r>
      <w:r w:rsidRPr="00374B00">
        <w:rPr>
          <w:rFonts w:ascii="Arial" w:hAnsi="Arial" w:cs="Arial"/>
          <w:color w:val="000000"/>
          <w:sz w:val="22"/>
          <w:szCs w:val="22"/>
        </w:rPr>
        <w:t>.</w:t>
      </w:r>
    </w:p>
    <w:p w14:paraId="41C025F9" w14:textId="77777777" w:rsidR="005C0933" w:rsidRPr="00B74EB6" w:rsidRDefault="005C0933" w:rsidP="000A5460">
      <w:pPr>
        <w:spacing w:line="270" w:lineRule="exact"/>
        <w:jc w:val="both"/>
        <w:rPr>
          <w:rFonts w:ascii="Arial" w:hAnsi="Arial" w:cs="Arial"/>
          <w:color w:val="000000"/>
          <w:sz w:val="22"/>
          <w:szCs w:val="22"/>
        </w:rPr>
      </w:pPr>
    </w:p>
    <w:p w14:paraId="037D9887" w14:textId="77777777" w:rsidR="005C0933" w:rsidRPr="00B74EB6" w:rsidRDefault="005C0933" w:rsidP="000A5460">
      <w:pPr>
        <w:spacing w:line="270" w:lineRule="exact"/>
        <w:jc w:val="both"/>
        <w:rPr>
          <w:rFonts w:ascii="Arial" w:hAnsi="Arial" w:cs="Arial"/>
          <w:color w:val="000000"/>
          <w:sz w:val="22"/>
          <w:szCs w:val="22"/>
        </w:rPr>
      </w:pP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empleadores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sociedad</w:t>
      </w:r>
      <w:r w:rsidR="00D16780">
        <w:rPr>
          <w:rFonts w:ascii="Arial" w:hAnsi="Arial" w:cs="Arial"/>
          <w:color w:val="000000"/>
          <w:sz w:val="22"/>
          <w:szCs w:val="22"/>
        </w:rPr>
        <w:t xml:space="preserve"> </w:t>
      </w:r>
      <w:r w:rsidRPr="00B74EB6">
        <w:rPr>
          <w:rFonts w:ascii="Arial" w:hAnsi="Arial" w:cs="Arial"/>
          <w:color w:val="000000"/>
          <w:sz w:val="22"/>
          <w:szCs w:val="22"/>
        </w:rPr>
        <w:t>les</w:t>
      </w:r>
      <w:r w:rsidR="00D16780">
        <w:rPr>
          <w:rFonts w:ascii="Arial" w:hAnsi="Arial" w:cs="Arial"/>
          <w:color w:val="000000"/>
          <w:sz w:val="22"/>
          <w:szCs w:val="22"/>
        </w:rPr>
        <w:t xml:space="preserve"> </w:t>
      </w:r>
      <w:r w:rsidRPr="00B74EB6">
        <w:rPr>
          <w:rFonts w:ascii="Arial" w:hAnsi="Arial" w:cs="Arial"/>
          <w:color w:val="000000"/>
          <w:sz w:val="22"/>
          <w:szCs w:val="22"/>
        </w:rPr>
        <w:t>permite:</w:t>
      </w:r>
    </w:p>
    <w:p w14:paraId="04512912" w14:textId="77777777" w:rsidR="005C0933" w:rsidRPr="00B74EB6" w:rsidRDefault="005C0933" w:rsidP="009E7E3B">
      <w:pPr>
        <w:tabs>
          <w:tab w:val="num" w:pos="360"/>
        </w:tabs>
        <w:spacing w:line="270" w:lineRule="exact"/>
        <w:jc w:val="both"/>
        <w:rPr>
          <w:rFonts w:ascii="Arial" w:hAnsi="Arial" w:cs="Arial"/>
          <w:color w:val="000000"/>
          <w:sz w:val="22"/>
          <w:szCs w:val="22"/>
        </w:rPr>
      </w:pPr>
    </w:p>
    <w:p w14:paraId="38A14998" w14:textId="77777777" w:rsidR="005C0933" w:rsidRPr="009E7E3B" w:rsidRDefault="005C0933" w:rsidP="006351B9">
      <w:pPr>
        <w:numPr>
          <w:ilvl w:val="0"/>
          <w:numId w:val="11"/>
        </w:numPr>
        <w:tabs>
          <w:tab w:val="clear" w:pos="720"/>
          <w:tab w:val="num" w:pos="360"/>
        </w:tabs>
        <w:spacing w:line="270" w:lineRule="exact"/>
        <w:ind w:left="360"/>
        <w:jc w:val="both"/>
        <w:rPr>
          <w:rFonts w:ascii="Arial" w:hAnsi="Arial" w:cs="Arial"/>
          <w:color w:val="000000"/>
          <w:sz w:val="22"/>
          <w:szCs w:val="22"/>
        </w:rPr>
      </w:pPr>
      <w:r w:rsidRPr="009E7E3B">
        <w:rPr>
          <w:rFonts w:ascii="Arial" w:hAnsi="Arial" w:cs="Arial"/>
          <w:color w:val="000000"/>
          <w:sz w:val="22"/>
          <w:szCs w:val="22"/>
        </w:rPr>
        <w:t>Conocer</w:t>
      </w:r>
      <w:r w:rsidR="00D16780">
        <w:rPr>
          <w:rFonts w:ascii="Arial" w:hAnsi="Arial" w:cs="Arial"/>
          <w:color w:val="000000"/>
          <w:sz w:val="22"/>
          <w:szCs w:val="22"/>
        </w:rPr>
        <w:t xml:space="preserve"> </w:t>
      </w:r>
      <w:r w:rsidRPr="009E7E3B">
        <w:rPr>
          <w:rFonts w:ascii="Arial" w:hAnsi="Arial" w:cs="Arial"/>
          <w:color w:val="000000"/>
          <w:sz w:val="22"/>
          <w:szCs w:val="22"/>
        </w:rPr>
        <w:t>con</w:t>
      </w:r>
      <w:r w:rsidR="00D16780">
        <w:rPr>
          <w:rFonts w:ascii="Arial" w:hAnsi="Arial" w:cs="Arial"/>
          <w:color w:val="000000"/>
          <w:sz w:val="22"/>
          <w:szCs w:val="22"/>
        </w:rPr>
        <w:t xml:space="preserve"> </w:t>
      </w:r>
      <w:r w:rsidRPr="009E7E3B">
        <w:rPr>
          <w:rFonts w:ascii="Arial" w:hAnsi="Arial" w:cs="Arial"/>
          <w:color w:val="000000"/>
          <w:sz w:val="22"/>
          <w:szCs w:val="22"/>
        </w:rPr>
        <w:t>mayor</w:t>
      </w:r>
      <w:r w:rsidR="00D16780">
        <w:rPr>
          <w:rFonts w:ascii="Arial" w:hAnsi="Arial" w:cs="Arial"/>
          <w:color w:val="000000"/>
          <w:sz w:val="22"/>
          <w:szCs w:val="22"/>
        </w:rPr>
        <w:t xml:space="preserve"> </w:t>
      </w:r>
      <w:r w:rsidRPr="009E7E3B">
        <w:rPr>
          <w:rFonts w:ascii="Arial" w:hAnsi="Arial" w:cs="Arial"/>
          <w:color w:val="000000"/>
          <w:sz w:val="22"/>
          <w:szCs w:val="22"/>
        </w:rPr>
        <w:t>precisión</w:t>
      </w:r>
      <w:r w:rsidR="00D16780">
        <w:rPr>
          <w:rFonts w:ascii="Arial" w:hAnsi="Arial" w:cs="Arial"/>
          <w:color w:val="000000"/>
          <w:sz w:val="22"/>
          <w:szCs w:val="22"/>
        </w:rPr>
        <w:t xml:space="preserve"> </w:t>
      </w:r>
      <w:r w:rsidRPr="009E7E3B">
        <w:rPr>
          <w:rFonts w:ascii="Arial" w:hAnsi="Arial" w:cs="Arial"/>
          <w:color w:val="000000"/>
          <w:sz w:val="22"/>
          <w:szCs w:val="22"/>
        </w:rPr>
        <w:t>el</w:t>
      </w:r>
      <w:r w:rsidR="00D16780">
        <w:rPr>
          <w:rFonts w:ascii="Arial" w:hAnsi="Arial" w:cs="Arial"/>
          <w:color w:val="000000"/>
          <w:sz w:val="22"/>
          <w:szCs w:val="22"/>
        </w:rPr>
        <w:t xml:space="preserve"> </w:t>
      </w:r>
      <w:r w:rsidRPr="009E7E3B">
        <w:rPr>
          <w:rFonts w:ascii="Arial" w:hAnsi="Arial" w:cs="Arial"/>
          <w:color w:val="000000"/>
          <w:sz w:val="22"/>
          <w:szCs w:val="22"/>
        </w:rPr>
        <w:t>perfil</w:t>
      </w:r>
      <w:r w:rsidR="00D16780">
        <w:rPr>
          <w:rFonts w:ascii="Arial" w:hAnsi="Arial" w:cs="Arial"/>
          <w:color w:val="000000"/>
          <w:sz w:val="22"/>
          <w:szCs w:val="22"/>
        </w:rPr>
        <w:t xml:space="preserve"> </w:t>
      </w:r>
      <w:r w:rsidRPr="009E7E3B">
        <w:rPr>
          <w:rFonts w:ascii="Arial" w:hAnsi="Arial" w:cs="Arial"/>
          <w:color w:val="000000"/>
          <w:sz w:val="22"/>
          <w:szCs w:val="22"/>
        </w:rPr>
        <w:t>de</w:t>
      </w:r>
      <w:r w:rsidR="00D16780">
        <w:rPr>
          <w:rFonts w:ascii="Arial" w:hAnsi="Arial" w:cs="Arial"/>
          <w:color w:val="000000"/>
          <w:sz w:val="22"/>
          <w:szCs w:val="22"/>
        </w:rPr>
        <w:t xml:space="preserve"> </w:t>
      </w:r>
      <w:r w:rsidRPr="009E7E3B">
        <w:rPr>
          <w:rFonts w:ascii="Arial" w:hAnsi="Arial" w:cs="Arial"/>
          <w:color w:val="000000"/>
          <w:sz w:val="22"/>
          <w:szCs w:val="22"/>
        </w:rPr>
        <w:t>los</w:t>
      </w:r>
      <w:r w:rsidR="00D16780">
        <w:rPr>
          <w:rFonts w:ascii="Arial" w:hAnsi="Arial" w:cs="Arial"/>
          <w:color w:val="000000"/>
          <w:sz w:val="22"/>
          <w:szCs w:val="22"/>
        </w:rPr>
        <w:t xml:space="preserve"> </w:t>
      </w:r>
      <w:r w:rsidR="00872E54">
        <w:rPr>
          <w:rFonts w:ascii="Arial" w:hAnsi="Arial" w:cs="Arial"/>
          <w:color w:val="000000"/>
          <w:sz w:val="22"/>
          <w:szCs w:val="22"/>
        </w:rPr>
        <w:t>profesionales</w:t>
      </w:r>
      <w:r w:rsidR="00D16780">
        <w:rPr>
          <w:rFonts w:ascii="Arial" w:hAnsi="Arial" w:cs="Arial"/>
          <w:color w:val="000000"/>
          <w:sz w:val="22"/>
          <w:szCs w:val="22"/>
        </w:rPr>
        <w:t xml:space="preserve"> </w:t>
      </w:r>
      <w:r w:rsidR="00872E54">
        <w:rPr>
          <w:rFonts w:ascii="Arial" w:hAnsi="Arial" w:cs="Arial"/>
          <w:color w:val="000000"/>
          <w:sz w:val="22"/>
          <w:szCs w:val="22"/>
        </w:rPr>
        <w:t>con</w:t>
      </w:r>
      <w:r w:rsidR="00D16780">
        <w:rPr>
          <w:rFonts w:ascii="Arial" w:hAnsi="Arial" w:cs="Arial"/>
          <w:color w:val="000000"/>
          <w:sz w:val="22"/>
          <w:szCs w:val="22"/>
        </w:rPr>
        <w:t xml:space="preserve"> </w:t>
      </w:r>
      <w:r w:rsidR="00872E54">
        <w:rPr>
          <w:rFonts w:ascii="Arial" w:hAnsi="Arial" w:cs="Arial"/>
          <w:color w:val="000000"/>
          <w:sz w:val="22"/>
          <w:szCs w:val="22"/>
        </w:rPr>
        <w:t>los</w:t>
      </w:r>
      <w:r w:rsidR="00D16780">
        <w:rPr>
          <w:rFonts w:ascii="Arial" w:hAnsi="Arial" w:cs="Arial"/>
          <w:color w:val="000000"/>
          <w:sz w:val="22"/>
          <w:szCs w:val="22"/>
        </w:rPr>
        <w:t xml:space="preserve"> </w:t>
      </w:r>
      <w:r w:rsidR="00872E54">
        <w:rPr>
          <w:rFonts w:ascii="Arial" w:hAnsi="Arial" w:cs="Arial"/>
          <w:color w:val="000000"/>
          <w:sz w:val="22"/>
          <w:szCs w:val="22"/>
        </w:rPr>
        <w:t>que</w:t>
      </w:r>
      <w:r w:rsidR="00D16780">
        <w:rPr>
          <w:rFonts w:ascii="Arial" w:hAnsi="Arial" w:cs="Arial"/>
          <w:color w:val="000000"/>
          <w:sz w:val="22"/>
          <w:szCs w:val="22"/>
        </w:rPr>
        <w:t xml:space="preserve"> </w:t>
      </w:r>
      <w:r w:rsidR="00872E54">
        <w:rPr>
          <w:rFonts w:ascii="Arial" w:hAnsi="Arial" w:cs="Arial"/>
          <w:color w:val="000000"/>
          <w:sz w:val="22"/>
          <w:szCs w:val="22"/>
        </w:rPr>
        <w:t>se</w:t>
      </w:r>
      <w:r w:rsidR="00D16780">
        <w:rPr>
          <w:rFonts w:ascii="Arial" w:hAnsi="Arial" w:cs="Arial"/>
          <w:color w:val="000000"/>
          <w:sz w:val="22"/>
          <w:szCs w:val="22"/>
        </w:rPr>
        <w:t xml:space="preserve"> </w:t>
      </w:r>
      <w:r w:rsidR="00872E54">
        <w:rPr>
          <w:rFonts w:ascii="Arial" w:hAnsi="Arial" w:cs="Arial"/>
          <w:color w:val="000000"/>
          <w:sz w:val="22"/>
          <w:szCs w:val="22"/>
        </w:rPr>
        <w:t>vincula</w:t>
      </w:r>
      <w:r w:rsidRPr="009E7E3B">
        <w:rPr>
          <w:rFonts w:ascii="Arial" w:hAnsi="Arial" w:cs="Arial"/>
          <w:color w:val="000000"/>
          <w:sz w:val="22"/>
          <w:szCs w:val="22"/>
        </w:rPr>
        <w:t>,</w:t>
      </w:r>
      <w:r w:rsidR="00D16780">
        <w:rPr>
          <w:rFonts w:ascii="Arial" w:hAnsi="Arial" w:cs="Arial"/>
          <w:color w:val="000000"/>
          <w:sz w:val="22"/>
          <w:szCs w:val="22"/>
        </w:rPr>
        <w:t xml:space="preserve"> </w:t>
      </w:r>
      <w:r w:rsidRPr="009E7E3B">
        <w:rPr>
          <w:rFonts w:ascii="Arial" w:hAnsi="Arial" w:cs="Arial"/>
          <w:color w:val="000000"/>
          <w:sz w:val="22"/>
          <w:szCs w:val="22"/>
        </w:rPr>
        <w:t>mediante</w:t>
      </w:r>
      <w:r w:rsidR="00D16780">
        <w:rPr>
          <w:rFonts w:ascii="Arial" w:hAnsi="Arial" w:cs="Arial"/>
          <w:color w:val="000000"/>
          <w:sz w:val="22"/>
          <w:szCs w:val="22"/>
        </w:rPr>
        <w:t xml:space="preserve"> </w:t>
      </w:r>
      <w:r w:rsidRPr="009E7E3B">
        <w:rPr>
          <w:rFonts w:ascii="Arial" w:hAnsi="Arial" w:cs="Arial"/>
          <w:color w:val="000000"/>
          <w:sz w:val="22"/>
          <w:szCs w:val="22"/>
        </w:rPr>
        <w:t>elementos</w:t>
      </w:r>
      <w:r w:rsidR="00D16780">
        <w:rPr>
          <w:rFonts w:ascii="Arial" w:hAnsi="Arial" w:cs="Arial"/>
          <w:color w:val="000000"/>
          <w:sz w:val="22"/>
          <w:szCs w:val="22"/>
        </w:rPr>
        <w:t xml:space="preserve"> </w:t>
      </w:r>
      <w:r w:rsidR="000630B2" w:rsidRPr="009E7E3B">
        <w:rPr>
          <w:rFonts w:ascii="Arial" w:hAnsi="Arial" w:cs="Arial"/>
          <w:color w:val="000000"/>
          <w:sz w:val="22"/>
          <w:szCs w:val="22"/>
        </w:rPr>
        <w:t>válidos</w:t>
      </w:r>
      <w:r w:rsidRPr="009E7E3B">
        <w:rPr>
          <w:rFonts w:ascii="Arial" w:hAnsi="Arial" w:cs="Arial"/>
          <w:color w:val="000000"/>
          <w:sz w:val="22"/>
          <w:szCs w:val="22"/>
        </w:rPr>
        <w:t>,</w:t>
      </w:r>
      <w:r w:rsidR="00D16780">
        <w:rPr>
          <w:rFonts w:ascii="Arial" w:hAnsi="Arial" w:cs="Arial"/>
          <w:color w:val="000000"/>
          <w:sz w:val="22"/>
          <w:szCs w:val="22"/>
        </w:rPr>
        <w:t xml:space="preserve"> </w:t>
      </w:r>
      <w:r w:rsidRPr="009E7E3B">
        <w:rPr>
          <w:rFonts w:ascii="Arial" w:hAnsi="Arial" w:cs="Arial"/>
          <w:color w:val="000000"/>
          <w:sz w:val="22"/>
          <w:szCs w:val="22"/>
        </w:rPr>
        <w:t>confiables</w:t>
      </w:r>
      <w:r w:rsidR="00D16780">
        <w:rPr>
          <w:rFonts w:ascii="Arial" w:hAnsi="Arial" w:cs="Arial"/>
          <w:color w:val="000000"/>
          <w:sz w:val="22"/>
          <w:szCs w:val="22"/>
        </w:rPr>
        <w:t xml:space="preserve"> </w:t>
      </w:r>
      <w:r w:rsidRPr="009E7E3B">
        <w:rPr>
          <w:rFonts w:ascii="Arial" w:hAnsi="Arial" w:cs="Arial"/>
          <w:color w:val="000000"/>
          <w:sz w:val="22"/>
          <w:szCs w:val="22"/>
        </w:rPr>
        <w:t>y</w:t>
      </w:r>
      <w:r w:rsidR="00D16780">
        <w:rPr>
          <w:rFonts w:ascii="Arial" w:hAnsi="Arial" w:cs="Arial"/>
          <w:color w:val="000000"/>
          <w:sz w:val="22"/>
          <w:szCs w:val="22"/>
        </w:rPr>
        <w:t xml:space="preserve"> </w:t>
      </w:r>
      <w:r w:rsidRPr="009E7E3B">
        <w:rPr>
          <w:rFonts w:ascii="Arial" w:hAnsi="Arial" w:cs="Arial"/>
          <w:color w:val="000000"/>
          <w:sz w:val="22"/>
          <w:szCs w:val="22"/>
        </w:rPr>
        <w:t>objetivos</w:t>
      </w:r>
      <w:r w:rsidR="00D16780">
        <w:rPr>
          <w:rFonts w:ascii="Arial" w:hAnsi="Arial" w:cs="Arial"/>
          <w:color w:val="000000"/>
          <w:sz w:val="22"/>
          <w:szCs w:val="22"/>
        </w:rPr>
        <w:t xml:space="preserve"> </w:t>
      </w:r>
      <w:r w:rsidRPr="009E7E3B">
        <w:rPr>
          <w:rFonts w:ascii="Arial" w:hAnsi="Arial" w:cs="Arial"/>
          <w:color w:val="000000"/>
          <w:sz w:val="22"/>
          <w:szCs w:val="22"/>
        </w:rPr>
        <w:t>de</w:t>
      </w:r>
      <w:r w:rsidR="00D16780">
        <w:rPr>
          <w:rFonts w:ascii="Arial" w:hAnsi="Arial" w:cs="Arial"/>
          <w:color w:val="000000"/>
          <w:sz w:val="22"/>
          <w:szCs w:val="22"/>
        </w:rPr>
        <w:t xml:space="preserve"> </w:t>
      </w:r>
      <w:r w:rsidRPr="009E7E3B">
        <w:rPr>
          <w:rFonts w:ascii="Arial" w:hAnsi="Arial" w:cs="Arial"/>
          <w:color w:val="000000"/>
          <w:sz w:val="22"/>
          <w:szCs w:val="22"/>
        </w:rPr>
        <w:t>juicio,</w:t>
      </w:r>
      <w:r w:rsidR="00D16780">
        <w:rPr>
          <w:rFonts w:ascii="Arial" w:hAnsi="Arial" w:cs="Arial"/>
          <w:color w:val="000000"/>
          <w:sz w:val="22"/>
          <w:szCs w:val="22"/>
        </w:rPr>
        <w:t xml:space="preserve"> </w:t>
      </w:r>
      <w:r w:rsidRPr="009E7E3B">
        <w:rPr>
          <w:rFonts w:ascii="Arial" w:hAnsi="Arial" w:cs="Arial"/>
          <w:color w:val="000000"/>
          <w:sz w:val="22"/>
          <w:szCs w:val="22"/>
        </w:rPr>
        <w:t>para</w:t>
      </w:r>
      <w:r w:rsidR="00D16780">
        <w:rPr>
          <w:rFonts w:ascii="Arial" w:hAnsi="Arial" w:cs="Arial"/>
          <w:color w:val="000000"/>
          <w:sz w:val="22"/>
          <w:szCs w:val="22"/>
        </w:rPr>
        <w:t xml:space="preserve"> </w:t>
      </w:r>
      <w:r w:rsidRPr="009E7E3B">
        <w:rPr>
          <w:rFonts w:ascii="Arial" w:hAnsi="Arial" w:cs="Arial"/>
          <w:color w:val="000000"/>
          <w:sz w:val="22"/>
          <w:szCs w:val="22"/>
        </w:rPr>
        <w:t>contar</w:t>
      </w:r>
      <w:r w:rsidR="00D16780">
        <w:rPr>
          <w:rFonts w:ascii="Arial" w:hAnsi="Arial" w:cs="Arial"/>
          <w:color w:val="000000"/>
          <w:sz w:val="22"/>
          <w:szCs w:val="22"/>
        </w:rPr>
        <w:t xml:space="preserve"> </w:t>
      </w:r>
      <w:r w:rsidRPr="009E7E3B">
        <w:rPr>
          <w:rFonts w:ascii="Arial" w:hAnsi="Arial" w:cs="Arial"/>
          <w:color w:val="000000"/>
          <w:sz w:val="22"/>
          <w:szCs w:val="22"/>
        </w:rPr>
        <w:t>con</w:t>
      </w:r>
      <w:r w:rsidR="00D16780">
        <w:rPr>
          <w:rFonts w:ascii="Arial" w:hAnsi="Arial" w:cs="Arial"/>
          <w:color w:val="000000"/>
          <w:sz w:val="22"/>
          <w:szCs w:val="22"/>
        </w:rPr>
        <w:t xml:space="preserve"> </w:t>
      </w:r>
      <w:r w:rsidRPr="009E7E3B">
        <w:rPr>
          <w:rFonts w:ascii="Arial" w:hAnsi="Arial" w:cs="Arial"/>
          <w:color w:val="000000"/>
          <w:sz w:val="22"/>
          <w:szCs w:val="22"/>
        </w:rPr>
        <w:t>personal</w:t>
      </w:r>
      <w:r w:rsidR="00D16780">
        <w:rPr>
          <w:rFonts w:ascii="Arial" w:hAnsi="Arial" w:cs="Arial"/>
          <w:color w:val="000000"/>
          <w:sz w:val="22"/>
          <w:szCs w:val="22"/>
        </w:rPr>
        <w:t xml:space="preserve"> </w:t>
      </w:r>
      <w:r w:rsidRPr="009E7E3B">
        <w:rPr>
          <w:rFonts w:ascii="Arial" w:hAnsi="Arial" w:cs="Arial"/>
          <w:color w:val="000000"/>
          <w:sz w:val="22"/>
          <w:szCs w:val="22"/>
        </w:rPr>
        <w:t>de</w:t>
      </w:r>
      <w:r w:rsidR="00D16780">
        <w:rPr>
          <w:rFonts w:ascii="Arial" w:hAnsi="Arial" w:cs="Arial"/>
          <w:color w:val="000000"/>
          <w:sz w:val="22"/>
          <w:szCs w:val="22"/>
        </w:rPr>
        <w:t xml:space="preserve"> </w:t>
      </w:r>
      <w:r w:rsidRPr="009E7E3B">
        <w:rPr>
          <w:rFonts w:ascii="Arial" w:hAnsi="Arial" w:cs="Arial"/>
          <w:color w:val="000000"/>
          <w:sz w:val="22"/>
          <w:szCs w:val="22"/>
        </w:rPr>
        <w:t>calidad</w:t>
      </w:r>
      <w:r w:rsidR="00D16780">
        <w:rPr>
          <w:rFonts w:ascii="Arial" w:hAnsi="Arial" w:cs="Arial"/>
          <w:color w:val="000000"/>
          <w:sz w:val="22"/>
          <w:szCs w:val="22"/>
        </w:rPr>
        <w:t xml:space="preserve"> </w:t>
      </w:r>
      <w:r w:rsidRPr="009E7E3B">
        <w:rPr>
          <w:rFonts w:ascii="Arial" w:hAnsi="Arial" w:cs="Arial"/>
          <w:color w:val="000000"/>
          <w:sz w:val="22"/>
          <w:szCs w:val="22"/>
        </w:rPr>
        <w:t>profesional,</w:t>
      </w:r>
      <w:r w:rsidR="00D16780">
        <w:rPr>
          <w:rFonts w:ascii="Arial" w:hAnsi="Arial" w:cs="Arial"/>
          <w:color w:val="000000"/>
          <w:sz w:val="22"/>
          <w:szCs w:val="22"/>
        </w:rPr>
        <w:t xml:space="preserve"> </w:t>
      </w:r>
      <w:r w:rsidRPr="009E7E3B">
        <w:rPr>
          <w:rFonts w:ascii="Arial" w:hAnsi="Arial" w:cs="Arial"/>
          <w:color w:val="000000"/>
          <w:sz w:val="22"/>
          <w:szCs w:val="22"/>
        </w:rPr>
        <w:t>acorde</w:t>
      </w:r>
      <w:r w:rsidR="00D16780">
        <w:rPr>
          <w:rFonts w:ascii="Arial" w:hAnsi="Arial" w:cs="Arial"/>
          <w:color w:val="000000"/>
          <w:sz w:val="22"/>
          <w:szCs w:val="22"/>
        </w:rPr>
        <w:t xml:space="preserve"> </w:t>
      </w:r>
      <w:r w:rsidRPr="009E7E3B">
        <w:rPr>
          <w:rFonts w:ascii="Arial" w:hAnsi="Arial" w:cs="Arial"/>
          <w:color w:val="000000"/>
          <w:sz w:val="22"/>
          <w:szCs w:val="22"/>
        </w:rPr>
        <w:t>con</w:t>
      </w:r>
      <w:r w:rsidR="00D16780">
        <w:rPr>
          <w:rFonts w:ascii="Arial" w:hAnsi="Arial" w:cs="Arial"/>
          <w:color w:val="000000"/>
          <w:sz w:val="22"/>
          <w:szCs w:val="22"/>
        </w:rPr>
        <w:t xml:space="preserve"> </w:t>
      </w:r>
      <w:r w:rsidR="00872E54">
        <w:rPr>
          <w:rFonts w:ascii="Arial" w:hAnsi="Arial" w:cs="Arial"/>
          <w:color w:val="000000"/>
          <w:sz w:val="22"/>
          <w:szCs w:val="22"/>
        </w:rPr>
        <w:t>sus</w:t>
      </w:r>
      <w:r w:rsidR="00D16780">
        <w:rPr>
          <w:rFonts w:ascii="Arial" w:hAnsi="Arial" w:cs="Arial"/>
          <w:color w:val="000000"/>
          <w:sz w:val="22"/>
          <w:szCs w:val="22"/>
        </w:rPr>
        <w:t xml:space="preserve"> </w:t>
      </w:r>
      <w:r w:rsidRPr="009E7E3B">
        <w:rPr>
          <w:rFonts w:ascii="Arial" w:hAnsi="Arial" w:cs="Arial"/>
          <w:color w:val="000000"/>
          <w:sz w:val="22"/>
          <w:szCs w:val="22"/>
        </w:rPr>
        <w:t>necesidades.</w:t>
      </w:r>
    </w:p>
    <w:p w14:paraId="1E910C96" w14:textId="77777777" w:rsidR="005C0933" w:rsidRDefault="005C0933" w:rsidP="009E7E3B">
      <w:pPr>
        <w:tabs>
          <w:tab w:val="num" w:pos="360"/>
        </w:tabs>
        <w:spacing w:line="270" w:lineRule="exact"/>
        <w:jc w:val="both"/>
        <w:rPr>
          <w:rFonts w:ascii="Arial" w:hAnsi="Arial" w:cs="Arial"/>
          <w:color w:val="000000"/>
          <w:sz w:val="22"/>
          <w:szCs w:val="22"/>
        </w:rPr>
      </w:pPr>
    </w:p>
    <w:p w14:paraId="3D9C8B18" w14:textId="77777777" w:rsidR="00767D51" w:rsidRDefault="00767D51" w:rsidP="009E7E3B">
      <w:pPr>
        <w:tabs>
          <w:tab w:val="num" w:pos="360"/>
        </w:tabs>
        <w:spacing w:line="270" w:lineRule="exact"/>
        <w:jc w:val="both"/>
        <w:rPr>
          <w:rFonts w:ascii="Arial" w:hAnsi="Arial" w:cs="Arial"/>
          <w:color w:val="000000"/>
          <w:sz w:val="22"/>
          <w:szCs w:val="22"/>
        </w:rPr>
      </w:pPr>
    </w:p>
    <w:p w14:paraId="3990DED4" w14:textId="77777777" w:rsidR="004F3A93" w:rsidRPr="00B74EB6" w:rsidRDefault="004F3A93" w:rsidP="009E7E3B">
      <w:pPr>
        <w:tabs>
          <w:tab w:val="num" w:pos="360"/>
        </w:tabs>
        <w:spacing w:line="270" w:lineRule="exact"/>
        <w:jc w:val="both"/>
        <w:rPr>
          <w:rFonts w:ascii="Arial" w:hAnsi="Arial" w:cs="Arial"/>
          <w:color w:val="000000"/>
          <w:sz w:val="22"/>
          <w:szCs w:val="22"/>
        </w:rPr>
      </w:pPr>
    </w:p>
    <w:p w14:paraId="05C12CF5" w14:textId="77777777" w:rsidR="005C0933" w:rsidRPr="00B74EB6" w:rsidRDefault="00880050" w:rsidP="009D0546">
      <w:pPr>
        <w:tabs>
          <w:tab w:val="right" w:leader="dot" w:pos="8840"/>
        </w:tabs>
        <w:spacing w:line="270" w:lineRule="exact"/>
        <w:jc w:val="both"/>
        <w:rPr>
          <w:rFonts w:ascii="Arial" w:hAnsi="Arial" w:cs="Arial"/>
          <w:b/>
          <w:color w:val="000000"/>
          <w:sz w:val="22"/>
          <w:szCs w:val="22"/>
        </w:rPr>
      </w:pPr>
      <w:r>
        <w:rPr>
          <w:rFonts w:ascii="Arial" w:hAnsi="Arial" w:cs="Arial"/>
          <w:b/>
          <w:color w:val="000000"/>
          <w:sz w:val="22"/>
          <w:szCs w:val="22"/>
        </w:rPr>
        <w:t>Sustentantes</w:t>
      </w:r>
      <w:r w:rsidR="00D16780">
        <w:rPr>
          <w:rFonts w:ascii="Arial" w:hAnsi="Arial" w:cs="Arial"/>
          <w:b/>
          <w:color w:val="000000"/>
          <w:sz w:val="22"/>
          <w:szCs w:val="22"/>
        </w:rPr>
        <w:t xml:space="preserve"> </w:t>
      </w:r>
      <w:r w:rsidR="005C0933" w:rsidRPr="004A1615">
        <w:rPr>
          <w:rFonts w:ascii="Arial" w:hAnsi="Arial" w:cs="Arial"/>
          <w:b/>
          <w:color w:val="000000"/>
          <w:sz w:val="22"/>
          <w:szCs w:val="22"/>
        </w:rPr>
        <w:t>del</w:t>
      </w:r>
      <w:r w:rsidR="00D16780">
        <w:rPr>
          <w:rFonts w:ascii="Arial" w:hAnsi="Arial" w:cs="Arial"/>
          <w:b/>
          <w:color w:val="000000"/>
          <w:sz w:val="22"/>
          <w:szCs w:val="22"/>
        </w:rPr>
        <w:t xml:space="preserve"> </w:t>
      </w:r>
      <w:r w:rsidR="00996FD2">
        <w:rPr>
          <w:rFonts w:ascii="Arial" w:hAnsi="Arial" w:cs="Arial"/>
          <w:b/>
          <w:color w:val="000000"/>
          <w:sz w:val="22"/>
          <w:szCs w:val="22"/>
        </w:rPr>
        <w:t>EUC</w:t>
      </w:r>
    </w:p>
    <w:p w14:paraId="5EE6607C" w14:textId="77777777" w:rsidR="005C0933" w:rsidRPr="00B74EB6" w:rsidRDefault="005C0933" w:rsidP="009D0546">
      <w:pPr>
        <w:tabs>
          <w:tab w:val="right" w:leader="dot" w:pos="8840"/>
        </w:tabs>
        <w:spacing w:line="270" w:lineRule="exact"/>
        <w:jc w:val="both"/>
        <w:rPr>
          <w:rFonts w:ascii="Arial" w:hAnsi="Arial" w:cs="Arial"/>
          <w:color w:val="000000"/>
          <w:sz w:val="22"/>
          <w:szCs w:val="22"/>
        </w:rPr>
      </w:pPr>
    </w:p>
    <w:p w14:paraId="471058B4" w14:textId="77777777" w:rsidR="005C0933" w:rsidRPr="00B74EB6" w:rsidRDefault="0063718D" w:rsidP="009D0546">
      <w:pPr>
        <w:tabs>
          <w:tab w:val="right" w:leader="dot" w:pos="8840"/>
        </w:tabs>
        <w:spacing w:line="270" w:lineRule="exact"/>
        <w:jc w:val="both"/>
        <w:rPr>
          <w:rFonts w:ascii="Arial" w:hAnsi="Arial" w:cs="Arial"/>
          <w:color w:val="000000"/>
          <w:sz w:val="22"/>
          <w:szCs w:val="22"/>
        </w:rPr>
      </w:pPr>
      <w:r w:rsidRPr="0063718D">
        <w:rPr>
          <w:rFonts w:ascii="Arial" w:hAnsi="Arial" w:cs="Arial"/>
          <w:color w:val="000000"/>
          <w:sz w:val="22"/>
          <w:szCs w:val="22"/>
        </w:rPr>
        <w:t>El EUC está dirigido a profesionales que poseen conocimientos relativos a la ejecución de trabajos de aseguramiento</w:t>
      </w:r>
      <w:r>
        <w:rPr>
          <w:rFonts w:ascii="Arial" w:hAnsi="Arial" w:cs="Arial"/>
          <w:color w:val="000000"/>
          <w:sz w:val="22"/>
          <w:szCs w:val="22"/>
        </w:rPr>
        <w:t>.</w:t>
      </w:r>
    </w:p>
    <w:p w14:paraId="5927BB32" w14:textId="77777777" w:rsidR="005C0933" w:rsidRPr="00B74EB6" w:rsidRDefault="005C0933" w:rsidP="009D0546">
      <w:pPr>
        <w:tabs>
          <w:tab w:val="right" w:leader="dot" w:pos="8840"/>
        </w:tabs>
        <w:spacing w:line="270" w:lineRule="exact"/>
        <w:jc w:val="both"/>
        <w:rPr>
          <w:rFonts w:ascii="Arial" w:hAnsi="Arial" w:cs="Arial"/>
          <w:color w:val="000000"/>
          <w:sz w:val="22"/>
          <w:szCs w:val="22"/>
        </w:rPr>
      </w:pPr>
    </w:p>
    <w:p w14:paraId="644543C7" w14:textId="77777777" w:rsidR="005C0933" w:rsidRPr="00B74EB6" w:rsidRDefault="005C0933" w:rsidP="009D0546">
      <w:pPr>
        <w:tabs>
          <w:tab w:val="right" w:leader="dot" w:pos="8840"/>
        </w:tabs>
        <w:spacing w:line="270" w:lineRule="exact"/>
        <w:jc w:val="both"/>
        <w:rPr>
          <w:rFonts w:ascii="Arial" w:hAnsi="Arial" w:cs="Arial"/>
          <w:color w:val="000000"/>
          <w:sz w:val="22"/>
          <w:szCs w:val="22"/>
        </w:rPr>
      </w:pPr>
      <w:r w:rsidRPr="00581A11">
        <w:rPr>
          <w:rFonts w:ascii="Arial" w:hAnsi="Arial" w:cs="Arial"/>
          <w:color w:val="000000"/>
          <w:sz w:val="22"/>
          <w:szCs w:val="22"/>
        </w:rPr>
        <w:t>El</w:t>
      </w:r>
      <w:r w:rsidR="00D16780">
        <w:rPr>
          <w:rFonts w:ascii="Arial" w:hAnsi="Arial" w:cs="Arial"/>
          <w:color w:val="000000"/>
          <w:sz w:val="22"/>
          <w:szCs w:val="22"/>
        </w:rPr>
        <w:t xml:space="preserve"> </w:t>
      </w:r>
      <w:r w:rsidR="0063718D">
        <w:rPr>
          <w:rFonts w:ascii="Arial" w:hAnsi="Arial" w:cs="Arial"/>
          <w:color w:val="000000"/>
          <w:sz w:val="22"/>
          <w:szCs w:val="22"/>
        </w:rPr>
        <w:t>examen</w:t>
      </w:r>
      <w:r w:rsidR="00D16780">
        <w:rPr>
          <w:rFonts w:ascii="Arial" w:hAnsi="Arial" w:cs="Arial"/>
          <w:color w:val="000000"/>
          <w:sz w:val="22"/>
          <w:szCs w:val="22"/>
        </w:rPr>
        <w:t xml:space="preserve"> </w:t>
      </w:r>
      <w:r w:rsidRPr="00581A11">
        <w:rPr>
          <w:rFonts w:ascii="Arial" w:hAnsi="Arial" w:cs="Arial"/>
          <w:color w:val="000000"/>
          <w:sz w:val="22"/>
          <w:szCs w:val="22"/>
        </w:rPr>
        <w:t>se</w:t>
      </w:r>
      <w:r w:rsidR="00D16780">
        <w:rPr>
          <w:rFonts w:ascii="Arial" w:hAnsi="Arial" w:cs="Arial"/>
          <w:color w:val="000000"/>
          <w:sz w:val="22"/>
          <w:szCs w:val="22"/>
        </w:rPr>
        <w:t xml:space="preserve"> </w:t>
      </w:r>
      <w:r w:rsidRPr="00581A11">
        <w:rPr>
          <w:rFonts w:ascii="Arial" w:hAnsi="Arial" w:cs="Arial"/>
          <w:color w:val="000000"/>
          <w:sz w:val="22"/>
          <w:szCs w:val="22"/>
        </w:rPr>
        <w:t>redactó</w:t>
      </w:r>
      <w:r w:rsidR="00D16780">
        <w:rPr>
          <w:rFonts w:ascii="Arial" w:hAnsi="Arial" w:cs="Arial"/>
          <w:color w:val="000000"/>
          <w:sz w:val="22"/>
          <w:szCs w:val="22"/>
        </w:rPr>
        <w:t xml:space="preserve"> </w:t>
      </w:r>
      <w:r w:rsidRPr="00581A11">
        <w:rPr>
          <w:rFonts w:ascii="Arial" w:hAnsi="Arial" w:cs="Arial"/>
          <w:color w:val="000000"/>
          <w:sz w:val="22"/>
          <w:szCs w:val="22"/>
        </w:rPr>
        <w:t>en</w:t>
      </w:r>
      <w:r w:rsidR="00D16780">
        <w:rPr>
          <w:rFonts w:ascii="Arial" w:hAnsi="Arial" w:cs="Arial"/>
          <w:color w:val="000000"/>
          <w:sz w:val="22"/>
          <w:szCs w:val="22"/>
        </w:rPr>
        <w:t xml:space="preserve"> </w:t>
      </w:r>
      <w:r w:rsidRPr="00581A11">
        <w:rPr>
          <w:rFonts w:ascii="Arial" w:hAnsi="Arial" w:cs="Arial"/>
          <w:color w:val="000000"/>
          <w:sz w:val="22"/>
          <w:szCs w:val="22"/>
        </w:rPr>
        <w:t>idioma</w:t>
      </w:r>
      <w:r w:rsidR="00D16780">
        <w:rPr>
          <w:rFonts w:ascii="Arial" w:hAnsi="Arial" w:cs="Arial"/>
          <w:color w:val="000000"/>
          <w:sz w:val="22"/>
          <w:szCs w:val="22"/>
        </w:rPr>
        <w:t xml:space="preserve"> </w:t>
      </w:r>
      <w:r w:rsidRPr="00581A11">
        <w:rPr>
          <w:rFonts w:ascii="Arial" w:hAnsi="Arial" w:cs="Arial"/>
          <w:color w:val="000000"/>
          <w:sz w:val="22"/>
          <w:szCs w:val="22"/>
        </w:rPr>
        <w:t>español,</w:t>
      </w:r>
      <w:r w:rsidR="00D16780">
        <w:rPr>
          <w:rFonts w:ascii="Arial" w:hAnsi="Arial" w:cs="Arial"/>
          <w:color w:val="000000"/>
          <w:sz w:val="22"/>
          <w:szCs w:val="22"/>
        </w:rPr>
        <w:t xml:space="preserve"> </w:t>
      </w:r>
      <w:r w:rsidRPr="00581A11">
        <w:rPr>
          <w:rFonts w:ascii="Arial" w:hAnsi="Arial" w:cs="Arial"/>
          <w:color w:val="000000"/>
          <w:sz w:val="22"/>
          <w:szCs w:val="22"/>
        </w:rPr>
        <w:t>por</w:t>
      </w:r>
      <w:r w:rsidR="00D16780">
        <w:rPr>
          <w:rFonts w:ascii="Arial" w:hAnsi="Arial" w:cs="Arial"/>
          <w:color w:val="000000"/>
          <w:sz w:val="22"/>
          <w:szCs w:val="22"/>
        </w:rPr>
        <w:t xml:space="preserve"> </w:t>
      </w:r>
      <w:r w:rsidRPr="00581A11">
        <w:rPr>
          <w:rFonts w:ascii="Arial" w:hAnsi="Arial" w:cs="Arial"/>
          <w:color w:val="000000"/>
          <w:sz w:val="22"/>
          <w:szCs w:val="22"/>
        </w:rPr>
        <w:t>lo</w:t>
      </w:r>
      <w:r w:rsidR="00D16780">
        <w:rPr>
          <w:rFonts w:ascii="Arial" w:hAnsi="Arial" w:cs="Arial"/>
          <w:color w:val="000000"/>
          <w:sz w:val="22"/>
          <w:szCs w:val="22"/>
        </w:rPr>
        <w:t xml:space="preserve"> </w:t>
      </w:r>
      <w:r w:rsidRPr="00581A11">
        <w:rPr>
          <w:rFonts w:ascii="Arial" w:hAnsi="Arial" w:cs="Arial"/>
          <w:color w:val="000000"/>
          <w:sz w:val="22"/>
          <w:szCs w:val="22"/>
        </w:rPr>
        <w:t>que</w:t>
      </w:r>
      <w:r w:rsidR="00D16780">
        <w:rPr>
          <w:rFonts w:ascii="Arial" w:hAnsi="Arial" w:cs="Arial"/>
          <w:color w:val="000000"/>
          <w:sz w:val="22"/>
          <w:szCs w:val="22"/>
        </w:rPr>
        <w:t xml:space="preserve"> </w:t>
      </w:r>
      <w:r w:rsidRPr="00581A11">
        <w:rPr>
          <w:rFonts w:ascii="Arial" w:hAnsi="Arial" w:cs="Arial"/>
          <w:color w:val="000000"/>
          <w:sz w:val="22"/>
          <w:szCs w:val="22"/>
        </w:rPr>
        <w:t>está</w:t>
      </w:r>
      <w:r w:rsidR="00D16780">
        <w:rPr>
          <w:rFonts w:ascii="Arial" w:hAnsi="Arial" w:cs="Arial"/>
          <w:color w:val="000000"/>
          <w:sz w:val="22"/>
          <w:szCs w:val="22"/>
        </w:rPr>
        <w:t xml:space="preserve"> </w:t>
      </w:r>
      <w:r w:rsidRPr="00581A11">
        <w:rPr>
          <w:rFonts w:ascii="Arial" w:hAnsi="Arial" w:cs="Arial"/>
          <w:color w:val="000000"/>
          <w:sz w:val="22"/>
          <w:szCs w:val="22"/>
        </w:rPr>
        <w:t>dirigido</w:t>
      </w:r>
      <w:r w:rsidR="00D16780">
        <w:rPr>
          <w:rFonts w:ascii="Arial" w:hAnsi="Arial" w:cs="Arial"/>
          <w:color w:val="000000"/>
          <w:sz w:val="22"/>
          <w:szCs w:val="22"/>
        </w:rPr>
        <w:t xml:space="preserve"> </w:t>
      </w:r>
      <w:r w:rsidRPr="00581A11">
        <w:rPr>
          <w:rFonts w:ascii="Arial" w:hAnsi="Arial" w:cs="Arial"/>
          <w:color w:val="000000"/>
          <w:sz w:val="22"/>
          <w:szCs w:val="22"/>
        </w:rPr>
        <w:t>a</w:t>
      </w:r>
      <w:r w:rsidR="00D16780">
        <w:rPr>
          <w:rFonts w:ascii="Arial" w:hAnsi="Arial" w:cs="Arial"/>
          <w:color w:val="000000"/>
          <w:sz w:val="22"/>
          <w:szCs w:val="22"/>
        </w:rPr>
        <w:t xml:space="preserve"> </w:t>
      </w:r>
      <w:r w:rsidRPr="00581A11">
        <w:rPr>
          <w:rFonts w:ascii="Arial" w:hAnsi="Arial" w:cs="Arial"/>
          <w:color w:val="000000"/>
          <w:sz w:val="22"/>
          <w:szCs w:val="22"/>
        </w:rPr>
        <w:t>individuos</w:t>
      </w:r>
      <w:r w:rsidR="00D16780">
        <w:rPr>
          <w:rFonts w:ascii="Arial" w:hAnsi="Arial" w:cs="Arial"/>
          <w:color w:val="000000"/>
          <w:sz w:val="22"/>
          <w:szCs w:val="22"/>
        </w:rPr>
        <w:t xml:space="preserve"> </w:t>
      </w:r>
      <w:r w:rsidRPr="00581A11">
        <w:rPr>
          <w:rFonts w:ascii="Arial" w:hAnsi="Arial" w:cs="Arial"/>
          <w:color w:val="000000"/>
          <w:sz w:val="22"/>
          <w:szCs w:val="22"/>
        </w:rPr>
        <w:t>que</w:t>
      </w:r>
      <w:r w:rsidR="00D16780">
        <w:rPr>
          <w:rFonts w:ascii="Arial" w:hAnsi="Arial" w:cs="Arial"/>
          <w:color w:val="000000"/>
          <w:sz w:val="22"/>
          <w:szCs w:val="22"/>
        </w:rPr>
        <w:t xml:space="preserve"> </w:t>
      </w:r>
      <w:r w:rsidRPr="00581A11">
        <w:rPr>
          <w:rFonts w:ascii="Arial" w:hAnsi="Arial" w:cs="Arial"/>
          <w:color w:val="000000"/>
          <w:sz w:val="22"/>
          <w:szCs w:val="22"/>
        </w:rPr>
        <w:t>puedan</w:t>
      </w:r>
      <w:r w:rsidR="00D16780">
        <w:rPr>
          <w:rFonts w:ascii="Arial" w:hAnsi="Arial" w:cs="Arial"/>
          <w:color w:val="000000"/>
          <w:sz w:val="22"/>
          <w:szCs w:val="22"/>
        </w:rPr>
        <w:t xml:space="preserve"> </w:t>
      </w:r>
      <w:r w:rsidRPr="00581A11">
        <w:rPr>
          <w:rFonts w:ascii="Arial" w:hAnsi="Arial" w:cs="Arial"/>
          <w:color w:val="000000"/>
          <w:sz w:val="22"/>
          <w:szCs w:val="22"/>
        </w:rPr>
        <w:t>realizar</w:t>
      </w:r>
      <w:r w:rsidR="00D16780">
        <w:rPr>
          <w:rFonts w:ascii="Arial" w:hAnsi="Arial" w:cs="Arial"/>
          <w:color w:val="000000"/>
          <w:sz w:val="22"/>
          <w:szCs w:val="22"/>
        </w:rPr>
        <w:t xml:space="preserve"> </w:t>
      </w:r>
      <w:r w:rsidRPr="00581A11">
        <w:rPr>
          <w:rFonts w:ascii="Arial" w:hAnsi="Arial" w:cs="Arial"/>
          <w:color w:val="000000"/>
          <w:sz w:val="22"/>
          <w:szCs w:val="22"/>
        </w:rPr>
        <w:t>esta</w:t>
      </w:r>
      <w:r w:rsidR="00D16780">
        <w:rPr>
          <w:rFonts w:ascii="Arial" w:hAnsi="Arial" w:cs="Arial"/>
          <w:color w:val="000000"/>
          <w:sz w:val="22"/>
          <w:szCs w:val="22"/>
        </w:rPr>
        <w:t xml:space="preserve"> </w:t>
      </w:r>
      <w:r w:rsidRPr="00581A11">
        <w:rPr>
          <w:rFonts w:ascii="Arial" w:hAnsi="Arial" w:cs="Arial"/>
          <w:color w:val="000000"/>
          <w:sz w:val="22"/>
          <w:szCs w:val="22"/>
        </w:rPr>
        <w:t>evaluación</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Pr>
          <w:rFonts w:ascii="Arial" w:hAnsi="Arial" w:cs="Arial"/>
          <w:color w:val="000000"/>
          <w:sz w:val="22"/>
          <w:szCs w:val="22"/>
        </w:rPr>
        <w:t>esa</w:t>
      </w:r>
      <w:r w:rsidR="00D16780">
        <w:rPr>
          <w:rFonts w:ascii="Arial" w:hAnsi="Arial" w:cs="Arial"/>
          <w:color w:val="000000"/>
          <w:sz w:val="22"/>
          <w:szCs w:val="22"/>
        </w:rPr>
        <w:t xml:space="preserve"> </w:t>
      </w:r>
      <w:r>
        <w:rPr>
          <w:rFonts w:ascii="Arial" w:hAnsi="Arial" w:cs="Arial"/>
          <w:color w:val="000000"/>
          <w:sz w:val="22"/>
          <w:szCs w:val="22"/>
        </w:rPr>
        <w:t>habilidad</w:t>
      </w:r>
      <w:r w:rsidR="00D16780">
        <w:rPr>
          <w:rFonts w:ascii="Arial" w:hAnsi="Arial" w:cs="Arial"/>
          <w:color w:val="000000"/>
          <w:sz w:val="22"/>
          <w:szCs w:val="22"/>
        </w:rPr>
        <w:t xml:space="preserve"> </w:t>
      </w:r>
      <w:r>
        <w:rPr>
          <w:rFonts w:ascii="Arial" w:hAnsi="Arial" w:cs="Arial"/>
          <w:color w:val="000000"/>
          <w:sz w:val="22"/>
          <w:szCs w:val="22"/>
        </w:rPr>
        <w:t>lingüística.</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sustentantes</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necesidades</w:t>
      </w:r>
      <w:r w:rsidR="00D16780">
        <w:rPr>
          <w:rFonts w:ascii="Arial" w:hAnsi="Arial" w:cs="Arial"/>
          <w:color w:val="000000"/>
          <w:sz w:val="22"/>
          <w:szCs w:val="22"/>
        </w:rPr>
        <w:t xml:space="preserve"> </w:t>
      </w:r>
      <w:r w:rsidRPr="00B74EB6">
        <w:rPr>
          <w:rFonts w:ascii="Arial" w:hAnsi="Arial" w:cs="Arial"/>
          <w:color w:val="000000"/>
          <w:sz w:val="22"/>
          <w:szCs w:val="22"/>
        </w:rPr>
        <w:t>físicas</w:t>
      </w:r>
      <w:r w:rsidR="00D16780">
        <w:rPr>
          <w:rFonts w:ascii="Arial" w:hAnsi="Arial" w:cs="Arial"/>
          <w:color w:val="000000"/>
          <w:sz w:val="22"/>
          <w:szCs w:val="22"/>
        </w:rPr>
        <w:t xml:space="preserve"> </w:t>
      </w:r>
      <w:r w:rsidRPr="00B74EB6">
        <w:rPr>
          <w:rFonts w:ascii="Arial" w:hAnsi="Arial" w:cs="Arial"/>
          <w:color w:val="000000"/>
          <w:sz w:val="22"/>
          <w:szCs w:val="22"/>
        </w:rPr>
        <w:t>especiales</w:t>
      </w:r>
      <w:r w:rsidR="00D16780">
        <w:rPr>
          <w:rFonts w:ascii="Arial" w:hAnsi="Arial" w:cs="Arial"/>
          <w:color w:val="000000"/>
          <w:sz w:val="22"/>
          <w:szCs w:val="22"/>
        </w:rPr>
        <w:t xml:space="preserve"> </w:t>
      </w:r>
      <w:r w:rsidRPr="00B74EB6">
        <w:rPr>
          <w:rFonts w:ascii="Arial" w:hAnsi="Arial" w:cs="Arial"/>
          <w:color w:val="000000"/>
          <w:sz w:val="22"/>
          <w:szCs w:val="22"/>
        </w:rPr>
        <w:t>serán</w:t>
      </w:r>
      <w:r w:rsidR="00D16780">
        <w:rPr>
          <w:rFonts w:ascii="Arial" w:hAnsi="Arial" w:cs="Arial"/>
          <w:color w:val="000000"/>
          <w:sz w:val="22"/>
          <w:szCs w:val="22"/>
        </w:rPr>
        <w:t xml:space="preserve"> </w:t>
      </w:r>
      <w:r w:rsidRPr="00B74EB6">
        <w:rPr>
          <w:rFonts w:ascii="Arial" w:hAnsi="Arial" w:cs="Arial"/>
          <w:color w:val="000000"/>
          <w:sz w:val="22"/>
          <w:szCs w:val="22"/>
        </w:rPr>
        <w:t>atendidos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función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requerimiento</w:t>
      </w:r>
      <w:r w:rsidR="00D16780">
        <w:rPr>
          <w:rFonts w:ascii="Arial" w:hAnsi="Arial" w:cs="Arial"/>
          <w:color w:val="000000"/>
          <w:sz w:val="22"/>
          <w:szCs w:val="22"/>
        </w:rPr>
        <w:t xml:space="preserve"> </w:t>
      </w:r>
      <w:r w:rsidRPr="00B74EB6">
        <w:rPr>
          <w:rFonts w:ascii="Arial" w:hAnsi="Arial" w:cs="Arial"/>
          <w:color w:val="000000"/>
          <w:sz w:val="22"/>
          <w:szCs w:val="22"/>
        </w:rPr>
        <w:t>especial.</w:t>
      </w:r>
    </w:p>
    <w:p w14:paraId="50462898" w14:textId="77777777" w:rsidR="005C0933" w:rsidRPr="00B74EB6" w:rsidRDefault="00767D51" w:rsidP="002512DA">
      <w:pPr>
        <w:tabs>
          <w:tab w:val="num" w:pos="360"/>
        </w:tabs>
        <w:spacing w:line="270" w:lineRule="exact"/>
        <w:jc w:val="both"/>
        <w:rPr>
          <w:rFonts w:ascii="Arial" w:hAnsi="Arial" w:cs="Arial"/>
          <w:b/>
          <w:color w:val="000000"/>
          <w:sz w:val="22"/>
          <w:szCs w:val="22"/>
        </w:rPr>
      </w:pPr>
      <w:r>
        <w:rPr>
          <w:rFonts w:ascii="Arial" w:hAnsi="Arial" w:cs="Arial"/>
          <w:color w:val="000000"/>
          <w:sz w:val="22"/>
          <w:szCs w:val="22"/>
        </w:rPr>
        <w:br w:type="page"/>
      </w:r>
      <w:r w:rsidR="005C0933">
        <w:rPr>
          <w:rFonts w:ascii="Arial" w:hAnsi="Arial" w:cs="Arial"/>
          <w:b/>
          <w:color w:val="000000"/>
          <w:sz w:val="22"/>
          <w:szCs w:val="22"/>
        </w:rPr>
        <w:lastRenderedPageBreak/>
        <w:t>¿</w:t>
      </w:r>
      <w:r w:rsidR="005C0933" w:rsidRPr="00B74EB6">
        <w:rPr>
          <w:rFonts w:ascii="Arial" w:hAnsi="Arial" w:cs="Arial"/>
          <w:b/>
          <w:color w:val="000000"/>
          <w:sz w:val="22"/>
          <w:szCs w:val="22"/>
        </w:rPr>
        <w:t>Cómo</w:t>
      </w:r>
      <w:r w:rsidR="00D16780">
        <w:rPr>
          <w:rFonts w:ascii="Arial" w:hAnsi="Arial" w:cs="Arial"/>
          <w:b/>
          <w:color w:val="000000"/>
          <w:sz w:val="22"/>
          <w:szCs w:val="22"/>
        </w:rPr>
        <w:t xml:space="preserve"> </w:t>
      </w:r>
      <w:r w:rsidR="005C0933" w:rsidRPr="00B74EB6">
        <w:rPr>
          <w:rFonts w:ascii="Arial" w:hAnsi="Arial" w:cs="Arial"/>
          <w:b/>
          <w:color w:val="000000"/>
          <w:sz w:val="22"/>
          <w:szCs w:val="22"/>
        </w:rPr>
        <w:t>se</w:t>
      </w:r>
      <w:r w:rsidR="00D16780">
        <w:rPr>
          <w:rFonts w:ascii="Arial" w:hAnsi="Arial" w:cs="Arial"/>
          <w:b/>
          <w:color w:val="000000"/>
          <w:sz w:val="22"/>
          <w:szCs w:val="22"/>
        </w:rPr>
        <w:t xml:space="preserve"> </w:t>
      </w:r>
      <w:r w:rsidR="005C0933" w:rsidRPr="00B74EB6">
        <w:rPr>
          <w:rFonts w:ascii="Arial" w:hAnsi="Arial" w:cs="Arial"/>
          <w:b/>
          <w:color w:val="000000"/>
          <w:sz w:val="22"/>
          <w:szCs w:val="22"/>
        </w:rPr>
        <w:t>construye</w:t>
      </w:r>
      <w:r w:rsidR="00D16780">
        <w:rPr>
          <w:rFonts w:ascii="Arial" w:hAnsi="Arial" w:cs="Arial"/>
          <w:b/>
          <w:color w:val="000000"/>
          <w:sz w:val="22"/>
          <w:szCs w:val="22"/>
        </w:rPr>
        <w:t xml:space="preserve"> </w:t>
      </w:r>
      <w:r w:rsidR="005C0933" w:rsidRPr="00B74EB6">
        <w:rPr>
          <w:rFonts w:ascii="Arial" w:hAnsi="Arial" w:cs="Arial"/>
          <w:b/>
          <w:color w:val="000000"/>
          <w:sz w:val="22"/>
          <w:szCs w:val="22"/>
        </w:rPr>
        <w:t>el</w:t>
      </w:r>
      <w:r w:rsidR="00D16780">
        <w:rPr>
          <w:rFonts w:ascii="Arial" w:hAnsi="Arial" w:cs="Arial"/>
          <w:b/>
          <w:color w:val="000000"/>
          <w:sz w:val="22"/>
          <w:szCs w:val="22"/>
        </w:rPr>
        <w:t xml:space="preserve"> </w:t>
      </w:r>
      <w:r w:rsidR="00996FD2">
        <w:rPr>
          <w:rFonts w:ascii="Arial" w:hAnsi="Arial" w:cs="Arial"/>
          <w:b/>
          <w:color w:val="000000"/>
          <w:sz w:val="22"/>
          <w:szCs w:val="22"/>
        </w:rPr>
        <w:t>EUC</w:t>
      </w:r>
      <w:r w:rsidR="005C0933">
        <w:rPr>
          <w:rFonts w:ascii="Arial" w:hAnsi="Arial" w:cs="Arial"/>
          <w:b/>
          <w:color w:val="000000"/>
          <w:sz w:val="22"/>
          <w:szCs w:val="22"/>
        </w:rPr>
        <w:t>?</w:t>
      </w:r>
    </w:p>
    <w:p w14:paraId="2E90405D" w14:textId="77777777" w:rsidR="005C0933" w:rsidRPr="00B74EB6" w:rsidRDefault="005C0933" w:rsidP="009E7E3B">
      <w:pPr>
        <w:tabs>
          <w:tab w:val="num" w:pos="360"/>
        </w:tabs>
        <w:spacing w:line="270" w:lineRule="exact"/>
        <w:jc w:val="both"/>
        <w:rPr>
          <w:rFonts w:ascii="Arial" w:hAnsi="Arial" w:cs="Arial"/>
          <w:color w:val="000000"/>
          <w:sz w:val="22"/>
          <w:szCs w:val="22"/>
        </w:rPr>
      </w:pPr>
    </w:p>
    <w:p w14:paraId="6F01EDE6" w14:textId="77777777" w:rsidR="005C0933" w:rsidRPr="00B74EB6" w:rsidRDefault="005C0933" w:rsidP="009D0546">
      <w:pPr>
        <w:tabs>
          <w:tab w:val="right" w:leader="dot" w:pos="8840"/>
        </w:tabs>
        <w:spacing w:line="270" w:lineRule="exact"/>
        <w:jc w:val="both"/>
        <w:rPr>
          <w:rFonts w:ascii="Arial" w:hAnsi="Arial" w:cs="Arial"/>
          <w:color w:val="000000"/>
          <w:sz w:val="22"/>
          <w:szCs w:val="22"/>
        </w:rPr>
      </w:pP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propósito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asegurar</w:t>
      </w:r>
      <w:r w:rsidR="00D16780">
        <w:rPr>
          <w:rFonts w:ascii="Arial" w:hAnsi="Arial" w:cs="Arial"/>
          <w:color w:val="000000"/>
          <w:sz w:val="22"/>
          <w:szCs w:val="22"/>
        </w:rPr>
        <w:t xml:space="preserve"> </w:t>
      </w:r>
      <w:r>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pertinencia</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validez</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instrumentos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evaluación,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Ceneval</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apoya</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002512DA">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Consejo</w:t>
      </w:r>
      <w:r w:rsidR="00D16780">
        <w:rPr>
          <w:rFonts w:ascii="Arial" w:hAnsi="Arial" w:cs="Arial"/>
          <w:color w:val="000000"/>
          <w:sz w:val="22"/>
          <w:szCs w:val="22"/>
        </w:rPr>
        <w:t xml:space="preserve"> </w:t>
      </w:r>
      <w:r w:rsidRPr="00B74EB6">
        <w:rPr>
          <w:rFonts w:ascii="Arial" w:hAnsi="Arial" w:cs="Arial"/>
          <w:color w:val="000000"/>
          <w:sz w:val="22"/>
          <w:szCs w:val="22"/>
        </w:rPr>
        <w:t>Técnico</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integrado</w:t>
      </w:r>
      <w:r w:rsidR="00D16780">
        <w:rPr>
          <w:rFonts w:ascii="Arial" w:hAnsi="Arial" w:cs="Arial"/>
          <w:color w:val="000000"/>
          <w:sz w:val="22"/>
          <w:szCs w:val="22"/>
        </w:rPr>
        <w:t xml:space="preserve"> </w:t>
      </w:r>
      <w:r w:rsidRPr="00B74EB6">
        <w:rPr>
          <w:rFonts w:ascii="Arial" w:hAnsi="Arial" w:cs="Arial"/>
          <w:color w:val="000000"/>
          <w:sz w:val="22"/>
          <w:szCs w:val="22"/>
        </w:rPr>
        <w:t>por</w:t>
      </w:r>
      <w:r w:rsidR="00D16780">
        <w:rPr>
          <w:rFonts w:ascii="Arial" w:hAnsi="Arial" w:cs="Arial"/>
          <w:color w:val="000000"/>
          <w:sz w:val="22"/>
          <w:szCs w:val="22"/>
        </w:rPr>
        <w:t xml:space="preserve"> </w:t>
      </w:r>
      <w:r w:rsidRPr="00B74EB6">
        <w:rPr>
          <w:rFonts w:ascii="Arial" w:hAnsi="Arial" w:cs="Arial"/>
          <w:color w:val="000000"/>
          <w:sz w:val="22"/>
          <w:szCs w:val="22"/>
        </w:rPr>
        <w:t>expertos</w:t>
      </w:r>
      <w:r w:rsidR="00D16780">
        <w:rPr>
          <w:rFonts w:ascii="Arial" w:hAnsi="Arial" w:cs="Arial"/>
          <w:color w:val="000000"/>
          <w:sz w:val="22"/>
          <w:szCs w:val="22"/>
        </w:rPr>
        <w:t xml:space="preserve"> </w:t>
      </w:r>
      <w:r w:rsidR="00150073">
        <w:rPr>
          <w:rFonts w:ascii="Arial" w:hAnsi="Arial" w:cs="Arial"/>
          <w:color w:val="000000"/>
          <w:sz w:val="22"/>
          <w:szCs w:val="22"/>
        </w:rPr>
        <w:t>en</w:t>
      </w:r>
      <w:r w:rsidR="00D16780">
        <w:rPr>
          <w:rFonts w:ascii="Arial" w:hAnsi="Arial" w:cs="Arial"/>
          <w:color w:val="000000"/>
          <w:sz w:val="22"/>
          <w:szCs w:val="22"/>
        </w:rPr>
        <w:t xml:space="preserve"> </w:t>
      </w:r>
      <w:r w:rsidR="00150073">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área</w:t>
      </w:r>
      <w:r w:rsidR="00150073">
        <w:rPr>
          <w:rFonts w:ascii="Arial" w:hAnsi="Arial" w:cs="Arial"/>
          <w:color w:val="000000"/>
          <w:sz w:val="22"/>
          <w:szCs w:val="22"/>
        </w:rPr>
        <w:t>.</w:t>
      </w:r>
      <w:r w:rsidR="00D16780">
        <w:rPr>
          <w:rFonts w:ascii="Arial" w:hAnsi="Arial" w:cs="Arial"/>
          <w:color w:val="000000"/>
          <w:sz w:val="22"/>
          <w:szCs w:val="22"/>
        </w:rPr>
        <w:t xml:space="preserve"> </w:t>
      </w:r>
      <w:r w:rsidR="00880050">
        <w:rPr>
          <w:rFonts w:ascii="Arial" w:hAnsi="Arial" w:cs="Arial"/>
          <w:color w:val="000000"/>
          <w:sz w:val="22"/>
          <w:szCs w:val="22"/>
        </w:rPr>
        <w:t>É</w:t>
      </w:r>
      <w:r w:rsidRPr="00B74EB6">
        <w:rPr>
          <w:rFonts w:ascii="Arial" w:hAnsi="Arial" w:cs="Arial"/>
          <w:color w:val="000000"/>
          <w:sz w:val="22"/>
          <w:szCs w:val="22"/>
        </w:rPr>
        <w:t>st</w:t>
      </w:r>
      <w:r w:rsidR="002512DA">
        <w:rPr>
          <w:rFonts w:ascii="Arial" w:hAnsi="Arial" w:cs="Arial"/>
          <w:color w:val="000000"/>
          <w:sz w:val="22"/>
          <w:szCs w:val="22"/>
        </w:rPr>
        <w:t>e</w:t>
      </w:r>
      <w:r w:rsidR="00D16780">
        <w:rPr>
          <w:rFonts w:ascii="Arial" w:hAnsi="Arial" w:cs="Arial"/>
          <w:color w:val="000000"/>
          <w:sz w:val="22"/>
          <w:szCs w:val="22"/>
        </w:rPr>
        <w:t xml:space="preserve"> </w:t>
      </w:r>
      <w:r w:rsidR="002512DA" w:rsidRPr="00B74EB6">
        <w:rPr>
          <w:rFonts w:ascii="Arial" w:hAnsi="Arial" w:cs="Arial"/>
          <w:color w:val="000000"/>
          <w:sz w:val="22"/>
          <w:szCs w:val="22"/>
        </w:rPr>
        <w:t>se</w:t>
      </w:r>
      <w:r w:rsidR="00D16780">
        <w:rPr>
          <w:rFonts w:ascii="Arial" w:hAnsi="Arial" w:cs="Arial"/>
          <w:color w:val="000000"/>
          <w:sz w:val="22"/>
          <w:szCs w:val="22"/>
        </w:rPr>
        <w:t xml:space="preserve"> </w:t>
      </w:r>
      <w:r w:rsidR="002512DA" w:rsidRPr="00B74EB6">
        <w:rPr>
          <w:rFonts w:ascii="Arial" w:hAnsi="Arial" w:cs="Arial"/>
          <w:color w:val="000000"/>
          <w:sz w:val="22"/>
          <w:szCs w:val="22"/>
        </w:rPr>
        <w:t>renueva</w:t>
      </w:r>
      <w:r w:rsidR="00D16780">
        <w:rPr>
          <w:rFonts w:ascii="Arial" w:hAnsi="Arial" w:cs="Arial"/>
          <w:color w:val="000000"/>
          <w:sz w:val="22"/>
          <w:szCs w:val="22"/>
        </w:rPr>
        <w:t xml:space="preserve"> </w:t>
      </w:r>
      <w:r w:rsidR="002512DA" w:rsidRPr="00B74EB6">
        <w:rPr>
          <w:rFonts w:ascii="Arial" w:hAnsi="Arial" w:cs="Arial"/>
          <w:color w:val="000000"/>
          <w:sz w:val="22"/>
          <w:szCs w:val="22"/>
        </w:rPr>
        <w:t>periódicamente</w:t>
      </w:r>
      <w:r w:rsidR="00D16780">
        <w:rPr>
          <w:rFonts w:ascii="Arial" w:hAnsi="Arial" w:cs="Arial"/>
          <w:color w:val="000000"/>
          <w:sz w:val="22"/>
          <w:szCs w:val="22"/>
        </w:rPr>
        <w:t xml:space="preserve"> </w:t>
      </w:r>
      <w:r w:rsidR="002512DA">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funciona</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partir</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00150073">
        <w:rPr>
          <w:rFonts w:ascii="Arial" w:hAnsi="Arial" w:cs="Arial"/>
          <w:color w:val="000000"/>
          <w:sz w:val="22"/>
          <w:szCs w:val="22"/>
        </w:rPr>
        <w:t>los</w:t>
      </w:r>
      <w:r w:rsidR="00D16780">
        <w:rPr>
          <w:rFonts w:ascii="Arial" w:hAnsi="Arial" w:cs="Arial"/>
          <w:color w:val="000000"/>
          <w:sz w:val="22"/>
          <w:szCs w:val="22"/>
        </w:rPr>
        <w:t xml:space="preserve"> </w:t>
      </w:r>
      <w:r w:rsidR="00150073">
        <w:rPr>
          <w:rFonts w:ascii="Arial" w:hAnsi="Arial" w:cs="Arial"/>
          <w:color w:val="000000"/>
          <w:sz w:val="22"/>
          <w:szCs w:val="22"/>
        </w:rPr>
        <w:t>lineamientos</w:t>
      </w:r>
      <w:r w:rsidR="00D16780">
        <w:rPr>
          <w:rFonts w:ascii="Arial" w:hAnsi="Arial" w:cs="Arial"/>
          <w:color w:val="000000"/>
          <w:sz w:val="22"/>
          <w:szCs w:val="22"/>
        </w:rPr>
        <w:t xml:space="preserve"> </w:t>
      </w:r>
      <w:r w:rsidR="00150073">
        <w:rPr>
          <w:rFonts w:ascii="Arial" w:hAnsi="Arial" w:cs="Arial"/>
          <w:color w:val="000000"/>
          <w:sz w:val="22"/>
          <w:szCs w:val="22"/>
        </w:rPr>
        <w:t>que</w:t>
      </w:r>
      <w:r w:rsidR="00D16780">
        <w:rPr>
          <w:rFonts w:ascii="Arial" w:hAnsi="Arial" w:cs="Arial"/>
          <w:color w:val="000000"/>
          <w:sz w:val="22"/>
          <w:szCs w:val="22"/>
        </w:rPr>
        <w:t xml:space="preserve"> </w:t>
      </w:r>
      <w:r w:rsidR="00150073">
        <w:rPr>
          <w:rFonts w:ascii="Arial" w:hAnsi="Arial" w:cs="Arial"/>
          <w:color w:val="000000"/>
          <w:sz w:val="22"/>
          <w:szCs w:val="22"/>
        </w:rPr>
        <w:t>determina</w:t>
      </w:r>
      <w:r w:rsidR="00D16780">
        <w:rPr>
          <w:rFonts w:ascii="Arial" w:hAnsi="Arial" w:cs="Arial"/>
          <w:color w:val="000000"/>
          <w:sz w:val="22"/>
          <w:szCs w:val="22"/>
        </w:rPr>
        <w:t xml:space="preserve"> </w:t>
      </w:r>
      <w:r w:rsidR="00150073">
        <w:rPr>
          <w:rFonts w:ascii="Arial" w:hAnsi="Arial" w:cs="Arial"/>
          <w:color w:val="000000"/>
          <w:sz w:val="22"/>
          <w:szCs w:val="22"/>
        </w:rPr>
        <w:t>el</w:t>
      </w:r>
      <w:r w:rsidR="00D16780">
        <w:rPr>
          <w:rFonts w:ascii="Arial" w:hAnsi="Arial" w:cs="Arial"/>
          <w:color w:val="000000"/>
          <w:sz w:val="22"/>
          <w:szCs w:val="22"/>
        </w:rPr>
        <w:t xml:space="preserve"> </w:t>
      </w:r>
      <w:r w:rsidR="00150073">
        <w:rPr>
          <w:rFonts w:ascii="Arial" w:hAnsi="Arial" w:cs="Arial"/>
          <w:color w:val="000000"/>
          <w:sz w:val="22"/>
          <w:szCs w:val="22"/>
        </w:rPr>
        <w:t>Ceneval</w:t>
      </w:r>
      <w:r w:rsidRPr="00B74EB6">
        <w:rPr>
          <w:rFonts w:ascii="Arial" w:hAnsi="Arial" w:cs="Arial"/>
          <w:color w:val="000000"/>
          <w:sz w:val="22"/>
          <w:szCs w:val="22"/>
        </w:rPr>
        <w:t>.</w:t>
      </w:r>
    </w:p>
    <w:p w14:paraId="381080A6" w14:textId="77777777" w:rsidR="005C0933" w:rsidRPr="00B74EB6" w:rsidRDefault="005C0933" w:rsidP="009D0546">
      <w:pPr>
        <w:tabs>
          <w:tab w:val="right" w:leader="dot" w:pos="8840"/>
        </w:tabs>
        <w:spacing w:line="270" w:lineRule="exact"/>
        <w:jc w:val="both"/>
        <w:rPr>
          <w:rFonts w:ascii="Arial" w:hAnsi="Arial" w:cs="Arial"/>
          <w:color w:val="000000"/>
          <w:sz w:val="22"/>
          <w:szCs w:val="22"/>
        </w:rPr>
      </w:pPr>
    </w:p>
    <w:p w14:paraId="6C242FF3" w14:textId="77777777" w:rsidR="005C0933" w:rsidRDefault="005C0933" w:rsidP="0016482B">
      <w:pPr>
        <w:tabs>
          <w:tab w:val="right" w:leader="dot" w:pos="8840"/>
        </w:tabs>
        <w:spacing w:line="270" w:lineRule="exact"/>
        <w:jc w:val="both"/>
        <w:rPr>
          <w:rFonts w:ascii="Arial" w:hAnsi="Arial" w:cs="Arial"/>
          <w:color w:val="000000"/>
          <w:sz w:val="22"/>
          <w:szCs w:val="22"/>
          <w:lang w:val="es-MX"/>
        </w:rPr>
      </w:pP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contenido</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00996FD2">
        <w:rPr>
          <w:rFonts w:ascii="Arial" w:hAnsi="Arial" w:cs="Arial"/>
          <w:color w:val="000000"/>
          <w:sz w:val="22"/>
          <w:szCs w:val="22"/>
        </w:rPr>
        <w:t>EUC</w:t>
      </w:r>
      <w:r w:rsidR="00D16780">
        <w:rPr>
          <w:rFonts w:ascii="Arial" w:hAnsi="Arial" w:cs="Arial"/>
          <w:color w:val="000000"/>
          <w:sz w:val="22"/>
          <w:szCs w:val="22"/>
        </w:rPr>
        <w:t xml:space="preserve"> </w:t>
      </w:r>
      <w:r w:rsidRPr="00B74EB6">
        <w:rPr>
          <w:rFonts w:ascii="Arial" w:hAnsi="Arial" w:cs="Arial"/>
          <w:color w:val="000000"/>
          <w:sz w:val="22"/>
          <w:szCs w:val="22"/>
        </w:rPr>
        <w:t>es</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resultado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un</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complejo</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proceso</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metodológico,</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técnico</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y</w:t>
      </w:r>
      <w:r w:rsidR="00D16780">
        <w:rPr>
          <w:rFonts w:ascii="Arial" w:hAnsi="Arial" w:cs="Arial"/>
          <w:color w:val="000000"/>
          <w:sz w:val="22"/>
          <w:szCs w:val="22"/>
          <w:lang w:val="es-AR"/>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generación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consensos</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en</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el</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Consejo</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Técnico</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y</w:t>
      </w:r>
      <w:r w:rsidR="00D16780">
        <w:rPr>
          <w:rFonts w:ascii="Arial" w:hAnsi="Arial" w:cs="Arial"/>
          <w:color w:val="000000"/>
          <w:sz w:val="22"/>
          <w:szCs w:val="22"/>
          <w:lang w:val="es-MX"/>
        </w:rPr>
        <w:t xml:space="preserve"> </w:t>
      </w:r>
      <w:r>
        <w:rPr>
          <w:rFonts w:ascii="Arial" w:hAnsi="Arial" w:cs="Arial"/>
          <w:color w:val="000000"/>
          <w:sz w:val="22"/>
          <w:szCs w:val="22"/>
          <w:lang w:val="es-MX"/>
        </w:rPr>
        <w:t>en</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sus</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Comités</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Académicos</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Pr="00B74EB6">
        <w:rPr>
          <w:rFonts w:ascii="Arial" w:hAnsi="Arial" w:cs="Arial"/>
          <w:color w:val="000000"/>
          <w:sz w:val="22"/>
          <w:szCs w:val="22"/>
        </w:rPr>
        <w:t>apoyo</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en</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torno</w:t>
      </w:r>
      <w:r w:rsidR="00D16780">
        <w:rPr>
          <w:rFonts w:ascii="Arial" w:hAnsi="Arial" w:cs="Arial"/>
          <w:color w:val="000000"/>
          <w:sz w:val="22"/>
          <w:szCs w:val="22"/>
          <w:lang w:val="es-MX"/>
        </w:rPr>
        <w:t xml:space="preserve"> </w:t>
      </w:r>
      <w:r w:rsidRPr="00B74EB6">
        <w:rPr>
          <w:rFonts w:ascii="Arial" w:hAnsi="Arial" w:cs="Arial"/>
          <w:color w:val="000000"/>
          <w:sz w:val="22"/>
          <w:szCs w:val="22"/>
          <w:lang w:val="es-MX"/>
        </w:rPr>
        <w:t>a:</w:t>
      </w:r>
    </w:p>
    <w:p w14:paraId="435080B4" w14:textId="77777777" w:rsidR="005C0933" w:rsidRPr="00B74EB6" w:rsidRDefault="005C0933" w:rsidP="0016482B">
      <w:pPr>
        <w:tabs>
          <w:tab w:val="right" w:leader="dot" w:pos="8840"/>
        </w:tabs>
        <w:spacing w:line="270" w:lineRule="exact"/>
        <w:jc w:val="both"/>
        <w:rPr>
          <w:rFonts w:ascii="Arial" w:hAnsi="Arial" w:cs="Arial"/>
          <w:color w:val="000000"/>
          <w:sz w:val="22"/>
          <w:szCs w:val="22"/>
          <w:lang w:val="es-MX"/>
        </w:rPr>
      </w:pPr>
    </w:p>
    <w:p w14:paraId="026643F3" w14:textId="77777777" w:rsidR="005C0933" w:rsidRPr="00B74EB6" w:rsidRDefault="005C0933" w:rsidP="006351B9">
      <w:pPr>
        <w:numPr>
          <w:ilvl w:val="0"/>
          <w:numId w:val="12"/>
        </w:numPr>
        <w:tabs>
          <w:tab w:val="clear" w:pos="1489"/>
          <w:tab w:val="num" w:pos="540"/>
          <w:tab w:val="right" w:leader="dot" w:pos="8840"/>
        </w:tabs>
        <w:spacing w:line="270" w:lineRule="exact"/>
        <w:ind w:left="540" w:hanging="540"/>
        <w:jc w:val="both"/>
        <w:rPr>
          <w:rFonts w:ascii="Arial" w:hAnsi="Arial" w:cs="Arial"/>
          <w:color w:val="000000"/>
          <w:sz w:val="22"/>
          <w:szCs w:val="22"/>
        </w:rPr>
      </w:pPr>
      <w:r w:rsidRPr="00B74EB6">
        <w:rPr>
          <w:rFonts w:ascii="Arial" w:hAnsi="Arial" w:cs="Arial"/>
          <w:color w:val="000000"/>
          <w:sz w:val="22"/>
          <w:szCs w:val="22"/>
          <w:lang w:val="es-MX"/>
        </w:rPr>
        <w:t>L</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definición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principales</w:t>
      </w:r>
      <w:r w:rsidR="00D16780">
        <w:rPr>
          <w:rFonts w:ascii="Arial" w:hAnsi="Arial" w:cs="Arial"/>
          <w:color w:val="000000"/>
          <w:sz w:val="22"/>
          <w:szCs w:val="22"/>
        </w:rPr>
        <w:t xml:space="preserve"> </w:t>
      </w:r>
      <w:r>
        <w:rPr>
          <w:rFonts w:ascii="Arial" w:hAnsi="Arial" w:cs="Arial"/>
          <w:color w:val="000000"/>
          <w:sz w:val="22"/>
          <w:szCs w:val="22"/>
        </w:rPr>
        <w:t>funciones</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ám</w:t>
      </w:r>
      <w:r>
        <w:rPr>
          <w:rFonts w:ascii="Arial" w:hAnsi="Arial" w:cs="Arial"/>
          <w:color w:val="000000"/>
          <w:sz w:val="22"/>
          <w:szCs w:val="22"/>
        </w:rPr>
        <w:t>bitos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acción</w:t>
      </w:r>
      <w:r w:rsidR="00D16780">
        <w:rPr>
          <w:rFonts w:ascii="Arial" w:hAnsi="Arial" w:cs="Arial"/>
          <w:color w:val="000000"/>
          <w:sz w:val="22"/>
          <w:szCs w:val="22"/>
        </w:rPr>
        <w:t xml:space="preserve"> </w:t>
      </w:r>
      <w:r>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profesional</w:t>
      </w:r>
    </w:p>
    <w:p w14:paraId="28496A7D" w14:textId="77777777" w:rsidR="005C0933" w:rsidRPr="00B74EB6" w:rsidRDefault="005C0933" w:rsidP="006351B9">
      <w:pPr>
        <w:numPr>
          <w:ilvl w:val="0"/>
          <w:numId w:val="12"/>
        </w:numPr>
        <w:tabs>
          <w:tab w:val="clear" w:pos="1489"/>
          <w:tab w:val="num" w:pos="540"/>
          <w:tab w:val="right" w:leader="dot" w:pos="8840"/>
        </w:tabs>
        <w:spacing w:line="270" w:lineRule="exact"/>
        <w:ind w:left="540" w:hanging="540"/>
        <w:jc w:val="both"/>
        <w:rPr>
          <w:rFonts w:ascii="Arial" w:hAnsi="Arial" w:cs="Arial"/>
          <w:color w:val="000000"/>
          <w:sz w:val="22"/>
          <w:szCs w:val="22"/>
        </w:rPr>
      </w:pPr>
      <w:r>
        <w:rPr>
          <w:rFonts w:ascii="Arial" w:hAnsi="Arial" w:cs="Arial"/>
          <w:color w:val="000000"/>
          <w:sz w:val="22"/>
          <w:szCs w:val="22"/>
        </w:rPr>
        <w:t>L</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identificación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diversas</w:t>
      </w:r>
      <w:r w:rsidR="00D16780">
        <w:rPr>
          <w:rFonts w:ascii="Arial" w:hAnsi="Arial" w:cs="Arial"/>
          <w:color w:val="000000"/>
          <w:sz w:val="22"/>
          <w:szCs w:val="22"/>
        </w:rPr>
        <w:t xml:space="preserve"> </w:t>
      </w:r>
      <w:r w:rsidRPr="00B74EB6">
        <w:rPr>
          <w:rFonts w:ascii="Arial" w:hAnsi="Arial" w:cs="Arial"/>
          <w:color w:val="000000"/>
          <w:sz w:val="22"/>
          <w:szCs w:val="22"/>
        </w:rPr>
        <w:t>actividades</w:t>
      </w:r>
      <w:r w:rsidR="00D16780">
        <w:rPr>
          <w:rFonts w:ascii="Arial" w:hAnsi="Arial" w:cs="Arial"/>
          <w:color w:val="000000"/>
          <w:sz w:val="22"/>
          <w:szCs w:val="22"/>
        </w:rPr>
        <w:t xml:space="preserve"> </w:t>
      </w:r>
      <w:r w:rsidRPr="00B74EB6">
        <w:rPr>
          <w:rFonts w:ascii="Arial" w:hAnsi="Arial" w:cs="Arial"/>
          <w:color w:val="000000"/>
          <w:sz w:val="22"/>
          <w:szCs w:val="22"/>
        </w:rPr>
        <w:t>qu</w:t>
      </w:r>
      <w:r>
        <w:rPr>
          <w:rFonts w:ascii="Arial" w:hAnsi="Arial" w:cs="Arial"/>
          <w:color w:val="000000"/>
          <w:sz w:val="22"/>
          <w:szCs w:val="22"/>
        </w:rPr>
        <w:t>e</w:t>
      </w:r>
      <w:r w:rsidR="00D16780">
        <w:rPr>
          <w:rFonts w:ascii="Arial" w:hAnsi="Arial" w:cs="Arial"/>
          <w:color w:val="000000"/>
          <w:sz w:val="22"/>
          <w:szCs w:val="22"/>
        </w:rPr>
        <w:t xml:space="preserve"> </w:t>
      </w:r>
      <w:r>
        <w:rPr>
          <w:rFonts w:ascii="Arial" w:hAnsi="Arial" w:cs="Arial"/>
          <w:color w:val="000000"/>
          <w:sz w:val="22"/>
          <w:szCs w:val="22"/>
        </w:rPr>
        <w:t>se</w:t>
      </w:r>
      <w:r w:rsidR="00D16780">
        <w:rPr>
          <w:rFonts w:ascii="Arial" w:hAnsi="Arial" w:cs="Arial"/>
          <w:color w:val="000000"/>
          <w:sz w:val="22"/>
          <w:szCs w:val="22"/>
        </w:rPr>
        <w:t xml:space="preserve"> </w:t>
      </w:r>
      <w:r>
        <w:rPr>
          <w:rFonts w:ascii="Arial" w:hAnsi="Arial" w:cs="Arial"/>
          <w:color w:val="000000"/>
          <w:sz w:val="22"/>
          <w:szCs w:val="22"/>
        </w:rPr>
        <w:t>relacionan</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Pr>
          <w:rFonts w:ascii="Arial" w:hAnsi="Arial" w:cs="Arial"/>
          <w:color w:val="000000"/>
          <w:sz w:val="22"/>
          <w:szCs w:val="22"/>
        </w:rPr>
        <w:t>cada</w:t>
      </w:r>
      <w:r w:rsidR="00D16780">
        <w:rPr>
          <w:rFonts w:ascii="Arial" w:hAnsi="Arial" w:cs="Arial"/>
          <w:color w:val="000000"/>
          <w:sz w:val="22"/>
          <w:szCs w:val="22"/>
        </w:rPr>
        <w:t xml:space="preserve"> </w:t>
      </w:r>
      <w:r>
        <w:rPr>
          <w:rFonts w:ascii="Arial" w:hAnsi="Arial" w:cs="Arial"/>
          <w:color w:val="000000"/>
          <w:sz w:val="22"/>
          <w:szCs w:val="22"/>
        </w:rPr>
        <w:t>ámbito</w:t>
      </w:r>
    </w:p>
    <w:p w14:paraId="23871382" w14:textId="77777777" w:rsidR="005C0933" w:rsidRPr="00B74EB6" w:rsidRDefault="005C0933" w:rsidP="006351B9">
      <w:pPr>
        <w:numPr>
          <w:ilvl w:val="0"/>
          <w:numId w:val="12"/>
        </w:numPr>
        <w:tabs>
          <w:tab w:val="clear" w:pos="1489"/>
          <w:tab w:val="num" w:pos="540"/>
          <w:tab w:val="right" w:leader="dot" w:pos="8840"/>
        </w:tabs>
        <w:spacing w:line="270" w:lineRule="exact"/>
        <w:ind w:left="540" w:hanging="540"/>
        <w:jc w:val="both"/>
        <w:rPr>
          <w:rFonts w:ascii="Arial" w:hAnsi="Arial" w:cs="Arial"/>
          <w:color w:val="000000"/>
          <w:sz w:val="22"/>
          <w:szCs w:val="22"/>
        </w:rPr>
      </w:pPr>
      <w:r>
        <w:rPr>
          <w:rFonts w:ascii="Arial" w:hAnsi="Arial" w:cs="Arial"/>
          <w:color w:val="000000"/>
          <w:sz w:val="22"/>
          <w:szCs w:val="22"/>
        </w:rPr>
        <w:t>L</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selección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tareas</w:t>
      </w:r>
      <w:r w:rsidR="00D16780">
        <w:rPr>
          <w:rFonts w:ascii="Arial" w:hAnsi="Arial" w:cs="Arial"/>
          <w:color w:val="000000"/>
          <w:sz w:val="22"/>
          <w:szCs w:val="22"/>
        </w:rPr>
        <w:t xml:space="preserve"> </w:t>
      </w:r>
      <w:r w:rsidRPr="00B74EB6">
        <w:rPr>
          <w:rFonts w:ascii="Arial" w:hAnsi="Arial" w:cs="Arial"/>
          <w:color w:val="000000"/>
          <w:sz w:val="22"/>
          <w:szCs w:val="22"/>
        </w:rPr>
        <w:t>indispensables</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desarrollo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cada</w:t>
      </w:r>
      <w:r w:rsidR="00D16780">
        <w:rPr>
          <w:rFonts w:ascii="Arial" w:hAnsi="Arial" w:cs="Arial"/>
          <w:color w:val="000000"/>
          <w:sz w:val="22"/>
          <w:szCs w:val="22"/>
        </w:rPr>
        <w:t xml:space="preserve"> </w:t>
      </w:r>
      <w:r w:rsidRPr="00B74EB6">
        <w:rPr>
          <w:rFonts w:ascii="Arial" w:hAnsi="Arial" w:cs="Arial"/>
          <w:color w:val="000000"/>
          <w:sz w:val="22"/>
          <w:szCs w:val="22"/>
        </w:rPr>
        <w:t>actividad</w:t>
      </w:r>
    </w:p>
    <w:p w14:paraId="10042165" w14:textId="77777777" w:rsidR="005C0933" w:rsidRPr="00B74EB6" w:rsidRDefault="005C0933" w:rsidP="006351B9">
      <w:pPr>
        <w:numPr>
          <w:ilvl w:val="0"/>
          <w:numId w:val="12"/>
        </w:numPr>
        <w:tabs>
          <w:tab w:val="clear" w:pos="1489"/>
          <w:tab w:val="num" w:pos="540"/>
          <w:tab w:val="right" w:leader="dot" w:pos="8840"/>
        </w:tabs>
        <w:spacing w:line="270" w:lineRule="exact"/>
        <w:ind w:left="540" w:hanging="540"/>
        <w:jc w:val="both"/>
        <w:rPr>
          <w:rFonts w:ascii="Arial" w:hAnsi="Arial" w:cs="Arial"/>
          <w:color w:val="000000"/>
          <w:sz w:val="22"/>
          <w:szCs w:val="22"/>
        </w:rPr>
      </w:pPr>
      <w:r>
        <w:rPr>
          <w:rFonts w:ascii="Arial" w:hAnsi="Arial" w:cs="Arial"/>
          <w:color w:val="000000"/>
          <w:sz w:val="22"/>
          <w:szCs w:val="22"/>
        </w:rPr>
        <w:t>L</w:t>
      </w:r>
      <w:r w:rsidRPr="00B74EB6">
        <w:rPr>
          <w:rFonts w:ascii="Arial" w:hAnsi="Arial" w:cs="Arial"/>
          <w:color w:val="000000"/>
          <w:sz w:val="22"/>
          <w:szCs w:val="22"/>
        </w:rPr>
        <w:t>os</w:t>
      </w:r>
      <w:r w:rsidR="00D16780">
        <w:rPr>
          <w:rFonts w:ascii="Arial" w:hAnsi="Arial" w:cs="Arial"/>
          <w:color w:val="000000"/>
          <w:sz w:val="22"/>
          <w:szCs w:val="22"/>
        </w:rPr>
        <w:t xml:space="preserve"> </w:t>
      </w:r>
      <w:r w:rsidRPr="00B74EB6">
        <w:rPr>
          <w:rFonts w:ascii="Arial" w:hAnsi="Arial" w:cs="Arial"/>
          <w:color w:val="000000"/>
          <w:sz w:val="22"/>
          <w:szCs w:val="22"/>
        </w:rPr>
        <w:t>conocimientos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habilidades</w:t>
      </w:r>
      <w:r w:rsidR="00D16780">
        <w:rPr>
          <w:rFonts w:ascii="Arial" w:hAnsi="Arial" w:cs="Arial"/>
          <w:color w:val="000000"/>
          <w:sz w:val="22"/>
          <w:szCs w:val="22"/>
        </w:rPr>
        <w:t xml:space="preserve"> </w:t>
      </w:r>
      <w:r>
        <w:rPr>
          <w:rFonts w:ascii="Arial" w:hAnsi="Arial" w:cs="Arial"/>
          <w:color w:val="000000"/>
          <w:sz w:val="22"/>
          <w:szCs w:val="22"/>
        </w:rPr>
        <w:t>necesarios</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realización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esas</w:t>
      </w:r>
      <w:r w:rsidR="00D16780">
        <w:rPr>
          <w:rFonts w:ascii="Arial" w:hAnsi="Arial" w:cs="Arial"/>
          <w:color w:val="000000"/>
          <w:sz w:val="22"/>
          <w:szCs w:val="22"/>
        </w:rPr>
        <w:t xml:space="preserve"> </w:t>
      </w:r>
      <w:r w:rsidRPr="00B74EB6">
        <w:rPr>
          <w:rFonts w:ascii="Arial" w:hAnsi="Arial" w:cs="Arial"/>
          <w:color w:val="000000"/>
          <w:sz w:val="22"/>
          <w:szCs w:val="22"/>
        </w:rPr>
        <w:t>tareas</w:t>
      </w:r>
      <w:r w:rsidR="00D16780">
        <w:rPr>
          <w:rFonts w:ascii="Arial" w:hAnsi="Arial" w:cs="Arial"/>
          <w:color w:val="000000"/>
          <w:sz w:val="22"/>
          <w:szCs w:val="22"/>
        </w:rPr>
        <w:t xml:space="preserve"> </w:t>
      </w:r>
      <w:r w:rsidRPr="00B74EB6">
        <w:rPr>
          <w:rFonts w:ascii="Arial" w:hAnsi="Arial" w:cs="Arial"/>
          <w:color w:val="000000"/>
          <w:sz w:val="22"/>
          <w:szCs w:val="22"/>
        </w:rPr>
        <w:t>profesionales</w:t>
      </w:r>
      <w:r w:rsidR="00D16780">
        <w:rPr>
          <w:rFonts w:ascii="Arial" w:hAnsi="Arial" w:cs="Arial"/>
          <w:color w:val="000000"/>
          <w:sz w:val="22"/>
          <w:szCs w:val="22"/>
        </w:rPr>
        <w:t xml:space="preserve"> </w:t>
      </w:r>
    </w:p>
    <w:p w14:paraId="0981D7E4" w14:textId="77777777" w:rsidR="005C0933" w:rsidRPr="00693890" w:rsidRDefault="005C0933" w:rsidP="000C46C0">
      <w:pPr>
        <w:tabs>
          <w:tab w:val="right" w:leader="dot" w:pos="8840"/>
        </w:tabs>
        <w:spacing w:line="270" w:lineRule="exact"/>
        <w:jc w:val="both"/>
        <w:rPr>
          <w:rFonts w:ascii="Arial" w:hAnsi="Arial" w:cs="Arial"/>
          <w:color w:val="000000"/>
          <w:sz w:val="22"/>
          <w:szCs w:val="22"/>
        </w:rPr>
      </w:pPr>
    </w:p>
    <w:p w14:paraId="55440225" w14:textId="77777777" w:rsidR="005C0933" w:rsidRPr="00693890" w:rsidRDefault="005C0933" w:rsidP="000C46C0">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Lo</w:t>
      </w:r>
      <w:r w:rsidR="00D16780">
        <w:rPr>
          <w:rFonts w:ascii="Arial" w:hAnsi="Arial" w:cs="Arial"/>
          <w:color w:val="000000"/>
          <w:sz w:val="22"/>
          <w:szCs w:val="22"/>
        </w:rPr>
        <w:t xml:space="preserve"> </w:t>
      </w:r>
      <w:r>
        <w:rPr>
          <w:rFonts w:ascii="Arial" w:hAnsi="Arial" w:cs="Arial"/>
          <w:color w:val="000000"/>
          <w:sz w:val="22"/>
          <w:szCs w:val="22"/>
        </w:rPr>
        <w:t>anterior</w:t>
      </w:r>
      <w:r w:rsidR="00D16780">
        <w:rPr>
          <w:rFonts w:ascii="Arial" w:hAnsi="Arial" w:cs="Arial"/>
          <w:color w:val="000000"/>
          <w:sz w:val="22"/>
          <w:szCs w:val="22"/>
        </w:rPr>
        <w:t xml:space="preserve"> </w:t>
      </w:r>
      <w:r>
        <w:rPr>
          <w:rFonts w:ascii="Arial" w:hAnsi="Arial" w:cs="Arial"/>
          <w:color w:val="000000"/>
          <w:sz w:val="22"/>
          <w:szCs w:val="22"/>
        </w:rPr>
        <w:t>tiene</w:t>
      </w:r>
      <w:r w:rsidR="00D16780">
        <w:rPr>
          <w:rFonts w:ascii="Arial" w:hAnsi="Arial" w:cs="Arial"/>
          <w:color w:val="000000"/>
          <w:sz w:val="22"/>
          <w:szCs w:val="22"/>
        </w:rPr>
        <w:t xml:space="preserve"> </w:t>
      </w:r>
      <w:r w:rsidRPr="00693890">
        <w:rPr>
          <w:rFonts w:ascii="Arial" w:hAnsi="Arial" w:cs="Arial"/>
          <w:color w:val="000000"/>
          <w:sz w:val="22"/>
          <w:szCs w:val="22"/>
        </w:rPr>
        <w:t>como</w:t>
      </w:r>
      <w:r w:rsidR="00D16780">
        <w:rPr>
          <w:rFonts w:ascii="Arial" w:hAnsi="Arial" w:cs="Arial"/>
          <w:color w:val="000000"/>
          <w:sz w:val="22"/>
          <w:szCs w:val="22"/>
        </w:rPr>
        <w:t xml:space="preserve"> </w:t>
      </w:r>
      <w:r w:rsidRPr="00693890">
        <w:rPr>
          <w:rFonts w:ascii="Arial" w:hAnsi="Arial" w:cs="Arial"/>
          <w:color w:val="000000"/>
          <w:sz w:val="22"/>
          <w:szCs w:val="22"/>
        </w:rPr>
        <w:t>referente</w:t>
      </w:r>
      <w:r w:rsidR="00D16780">
        <w:rPr>
          <w:rFonts w:ascii="Arial" w:hAnsi="Arial" w:cs="Arial"/>
          <w:color w:val="000000"/>
          <w:sz w:val="22"/>
          <w:szCs w:val="22"/>
        </w:rPr>
        <w:t xml:space="preserve"> </w:t>
      </w:r>
      <w:r w:rsidRPr="00693890">
        <w:rPr>
          <w:rFonts w:ascii="Arial" w:hAnsi="Arial" w:cs="Arial"/>
          <w:color w:val="000000"/>
          <w:sz w:val="22"/>
          <w:szCs w:val="22"/>
        </w:rPr>
        <w:t>fundamental</w:t>
      </w:r>
      <w:r w:rsidR="00D16780">
        <w:rPr>
          <w:rFonts w:ascii="Arial" w:hAnsi="Arial" w:cs="Arial"/>
          <w:color w:val="000000"/>
          <w:sz w:val="22"/>
          <w:szCs w:val="22"/>
        </w:rPr>
        <w:t xml:space="preserve"> </w:t>
      </w:r>
      <w:r w:rsidRPr="00693890">
        <w:rPr>
          <w:rFonts w:ascii="Arial" w:hAnsi="Arial" w:cs="Arial"/>
          <w:color w:val="000000"/>
          <w:sz w:val="22"/>
          <w:szCs w:val="22"/>
        </w:rPr>
        <w:t>la</w:t>
      </w:r>
      <w:r w:rsidR="00D16780">
        <w:rPr>
          <w:rFonts w:ascii="Arial" w:hAnsi="Arial" w:cs="Arial"/>
          <w:color w:val="000000"/>
          <w:sz w:val="22"/>
          <w:szCs w:val="22"/>
        </w:rPr>
        <w:t xml:space="preserve"> </w:t>
      </w:r>
      <w:r w:rsidRPr="00693890">
        <w:rPr>
          <w:rFonts w:ascii="Arial" w:hAnsi="Arial" w:cs="Arial"/>
          <w:color w:val="000000"/>
          <w:sz w:val="22"/>
          <w:szCs w:val="22"/>
        </w:rPr>
        <w:t>opinión</w:t>
      </w:r>
      <w:r w:rsidR="00D16780">
        <w:rPr>
          <w:rFonts w:ascii="Arial" w:hAnsi="Arial" w:cs="Arial"/>
          <w:color w:val="000000"/>
          <w:sz w:val="22"/>
          <w:szCs w:val="22"/>
        </w:rPr>
        <w:t xml:space="preserve"> </w:t>
      </w:r>
      <w:r w:rsidRPr="00693890">
        <w:rPr>
          <w:rFonts w:ascii="Arial" w:hAnsi="Arial" w:cs="Arial"/>
          <w:color w:val="000000"/>
          <w:sz w:val="22"/>
          <w:szCs w:val="22"/>
        </w:rPr>
        <w:t>de</w:t>
      </w:r>
      <w:r w:rsidR="00D16780">
        <w:rPr>
          <w:rFonts w:ascii="Arial" w:hAnsi="Arial" w:cs="Arial"/>
          <w:color w:val="000000"/>
          <w:sz w:val="22"/>
          <w:szCs w:val="22"/>
        </w:rPr>
        <w:t xml:space="preserve"> </w:t>
      </w:r>
      <w:r w:rsidRPr="00693890">
        <w:rPr>
          <w:rFonts w:ascii="Arial" w:hAnsi="Arial" w:cs="Arial"/>
          <w:color w:val="000000"/>
          <w:sz w:val="22"/>
          <w:szCs w:val="22"/>
        </w:rPr>
        <w:t>profesioni</w:t>
      </w:r>
      <w:r>
        <w:rPr>
          <w:rFonts w:ascii="Arial" w:hAnsi="Arial" w:cs="Arial"/>
          <w:color w:val="000000"/>
          <w:sz w:val="22"/>
          <w:szCs w:val="22"/>
        </w:rPr>
        <w:t>stas</w:t>
      </w:r>
      <w:r w:rsidR="00D16780">
        <w:rPr>
          <w:rFonts w:ascii="Arial" w:hAnsi="Arial" w:cs="Arial"/>
          <w:color w:val="000000"/>
          <w:sz w:val="22"/>
          <w:szCs w:val="22"/>
        </w:rPr>
        <w:t xml:space="preserve"> </w:t>
      </w:r>
      <w:r>
        <w:rPr>
          <w:rFonts w:ascii="Arial" w:hAnsi="Arial" w:cs="Arial"/>
          <w:color w:val="000000"/>
          <w:sz w:val="22"/>
          <w:szCs w:val="22"/>
        </w:rPr>
        <w:t>activos</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sidR="002512DA">
        <w:rPr>
          <w:rFonts w:ascii="Arial" w:hAnsi="Arial" w:cs="Arial"/>
          <w:color w:val="000000"/>
          <w:sz w:val="22"/>
          <w:szCs w:val="22"/>
        </w:rPr>
        <w:t>la</w:t>
      </w:r>
      <w:r w:rsidR="00D16780">
        <w:rPr>
          <w:rFonts w:ascii="Arial" w:hAnsi="Arial" w:cs="Arial"/>
          <w:color w:val="000000"/>
          <w:sz w:val="22"/>
          <w:szCs w:val="22"/>
        </w:rPr>
        <w:t xml:space="preserve"> </w:t>
      </w:r>
      <w:r w:rsidR="002512DA">
        <w:rPr>
          <w:rFonts w:ascii="Arial" w:hAnsi="Arial" w:cs="Arial"/>
          <w:color w:val="000000"/>
          <w:sz w:val="22"/>
          <w:szCs w:val="22"/>
        </w:rPr>
        <w:t>disciplina</w:t>
      </w:r>
      <w:r w:rsidRPr="00693890">
        <w:rPr>
          <w:rFonts w:ascii="Arial" w:hAnsi="Arial" w:cs="Arial"/>
          <w:color w:val="000000"/>
          <w:sz w:val="22"/>
          <w:szCs w:val="22"/>
        </w:rPr>
        <w:t>,</w:t>
      </w:r>
      <w:r w:rsidR="00D16780">
        <w:rPr>
          <w:rFonts w:ascii="Arial" w:hAnsi="Arial" w:cs="Arial"/>
          <w:color w:val="000000"/>
          <w:sz w:val="22"/>
          <w:szCs w:val="22"/>
        </w:rPr>
        <w:t xml:space="preserve"> </w:t>
      </w:r>
      <w:r w:rsidRPr="00693890">
        <w:rPr>
          <w:rFonts w:ascii="Arial" w:hAnsi="Arial" w:cs="Arial"/>
          <w:color w:val="000000"/>
          <w:sz w:val="22"/>
          <w:szCs w:val="22"/>
        </w:rPr>
        <w:t>formados</w:t>
      </w:r>
      <w:r w:rsidR="00D16780">
        <w:rPr>
          <w:rFonts w:ascii="Arial" w:hAnsi="Arial" w:cs="Arial"/>
          <w:color w:val="000000"/>
          <w:sz w:val="22"/>
          <w:szCs w:val="22"/>
        </w:rPr>
        <w:t xml:space="preserve"> </w:t>
      </w:r>
      <w:r w:rsidR="002512DA">
        <w:rPr>
          <w:rFonts w:ascii="Arial" w:hAnsi="Arial" w:cs="Arial"/>
          <w:color w:val="000000"/>
          <w:sz w:val="22"/>
          <w:szCs w:val="22"/>
        </w:rPr>
        <w:t>de</w:t>
      </w:r>
      <w:r w:rsidR="00D16780">
        <w:rPr>
          <w:rFonts w:ascii="Arial" w:hAnsi="Arial" w:cs="Arial"/>
          <w:color w:val="000000"/>
          <w:sz w:val="22"/>
          <w:szCs w:val="22"/>
        </w:rPr>
        <w:t xml:space="preserve"> </w:t>
      </w:r>
      <w:r w:rsidR="002512DA">
        <w:rPr>
          <w:rFonts w:ascii="Arial" w:hAnsi="Arial" w:cs="Arial"/>
          <w:color w:val="000000"/>
          <w:sz w:val="22"/>
          <w:szCs w:val="22"/>
        </w:rPr>
        <w:t>diversas</w:t>
      </w:r>
      <w:r w:rsidR="00D16780">
        <w:rPr>
          <w:rFonts w:ascii="Arial" w:hAnsi="Arial" w:cs="Arial"/>
          <w:color w:val="000000"/>
          <w:sz w:val="22"/>
          <w:szCs w:val="22"/>
        </w:rPr>
        <w:t xml:space="preserve"> </w:t>
      </w:r>
      <w:r w:rsidR="002512DA">
        <w:rPr>
          <w:rFonts w:ascii="Arial" w:hAnsi="Arial" w:cs="Arial"/>
          <w:color w:val="000000"/>
          <w:sz w:val="22"/>
          <w:szCs w:val="22"/>
        </w:rPr>
        <w:t>formas</w:t>
      </w:r>
      <w:r w:rsidR="00D16780">
        <w:rPr>
          <w:rFonts w:ascii="Arial" w:hAnsi="Arial" w:cs="Arial"/>
          <w:color w:val="000000"/>
          <w:sz w:val="22"/>
          <w:szCs w:val="22"/>
        </w:rPr>
        <w:t xml:space="preserve"> </w:t>
      </w:r>
      <w:r w:rsidR="002512DA">
        <w:rPr>
          <w:rFonts w:ascii="Arial" w:hAnsi="Arial" w:cs="Arial"/>
          <w:color w:val="000000"/>
          <w:sz w:val="22"/>
          <w:szCs w:val="22"/>
        </w:rPr>
        <w:t>tanto</w:t>
      </w:r>
      <w:r w:rsidR="00D16780">
        <w:rPr>
          <w:rFonts w:ascii="Arial" w:hAnsi="Arial" w:cs="Arial"/>
          <w:color w:val="000000"/>
          <w:sz w:val="22"/>
          <w:szCs w:val="22"/>
        </w:rPr>
        <w:t xml:space="preserve"> </w:t>
      </w:r>
      <w:r w:rsidR="002512DA">
        <w:rPr>
          <w:rFonts w:ascii="Arial" w:hAnsi="Arial" w:cs="Arial"/>
          <w:color w:val="000000"/>
          <w:sz w:val="22"/>
          <w:szCs w:val="22"/>
        </w:rPr>
        <w:t>académica</w:t>
      </w:r>
      <w:r w:rsidR="00D16780">
        <w:rPr>
          <w:rFonts w:ascii="Arial" w:hAnsi="Arial" w:cs="Arial"/>
          <w:color w:val="000000"/>
          <w:sz w:val="22"/>
          <w:szCs w:val="22"/>
        </w:rPr>
        <w:t xml:space="preserve"> </w:t>
      </w:r>
      <w:r w:rsidR="002512DA">
        <w:rPr>
          <w:rFonts w:ascii="Arial" w:hAnsi="Arial" w:cs="Arial"/>
          <w:color w:val="000000"/>
          <w:sz w:val="22"/>
          <w:szCs w:val="22"/>
        </w:rPr>
        <w:t>como</w:t>
      </w:r>
      <w:r w:rsidR="00D16780">
        <w:rPr>
          <w:rFonts w:ascii="Arial" w:hAnsi="Arial" w:cs="Arial"/>
          <w:color w:val="000000"/>
          <w:sz w:val="22"/>
          <w:szCs w:val="22"/>
        </w:rPr>
        <w:t xml:space="preserve"> </w:t>
      </w:r>
      <w:r w:rsidR="002512DA">
        <w:rPr>
          <w:rFonts w:ascii="Arial" w:hAnsi="Arial" w:cs="Arial"/>
          <w:color w:val="000000"/>
          <w:sz w:val="22"/>
          <w:szCs w:val="22"/>
        </w:rPr>
        <w:t>profesionalmente</w:t>
      </w:r>
      <w:r>
        <w:rPr>
          <w:rFonts w:ascii="Arial" w:hAnsi="Arial" w:cs="Arial"/>
          <w:color w:val="000000"/>
          <w:sz w:val="22"/>
          <w:szCs w:val="22"/>
        </w:rPr>
        <w:t>,</w:t>
      </w:r>
      <w:r w:rsidR="00D16780">
        <w:rPr>
          <w:rFonts w:ascii="Arial" w:hAnsi="Arial" w:cs="Arial"/>
          <w:color w:val="000000"/>
          <w:sz w:val="22"/>
          <w:szCs w:val="22"/>
        </w:rPr>
        <w:t xml:space="preserve"> </w:t>
      </w:r>
      <w:r w:rsidRPr="00693890">
        <w:rPr>
          <w:rFonts w:ascii="Arial" w:hAnsi="Arial" w:cs="Arial"/>
          <w:color w:val="000000"/>
          <w:sz w:val="22"/>
          <w:szCs w:val="22"/>
        </w:rPr>
        <w:t>quienes</w:t>
      </w:r>
      <w:r w:rsidR="00D16780">
        <w:rPr>
          <w:rFonts w:ascii="Arial" w:hAnsi="Arial" w:cs="Arial"/>
          <w:color w:val="000000"/>
          <w:sz w:val="22"/>
          <w:szCs w:val="22"/>
        </w:rPr>
        <w:t xml:space="preserve"> </w:t>
      </w:r>
      <w:r w:rsidRPr="00693890">
        <w:rPr>
          <w:rFonts w:ascii="Arial" w:hAnsi="Arial" w:cs="Arial"/>
          <w:color w:val="000000"/>
          <w:sz w:val="22"/>
          <w:szCs w:val="22"/>
        </w:rPr>
        <w:t>aportaron</w:t>
      </w:r>
      <w:r w:rsidR="00D16780">
        <w:rPr>
          <w:rFonts w:ascii="Arial" w:hAnsi="Arial" w:cs="Arial"/>
          <w:color w:val="000000"/>
          <w:sz w:val="22"/>
          <w:szCs w:val="22"/>
        </w:rPr>
        <w:t xml:space="preserve"> </w:t>
      </w:r>
      <w:r w:rsidRPr="00693890">
        <w:rPr>
          <w:rFonts w:ascii="Arial" w:hAnsi="Arial" w:cs="Arial"/>
          <w:color w:val="000000"/>
          <w:sz w:val="22"/>
          <w:szCs w:val="22"/>
        </w:rPr>
        <w:t>su</w:t>
      </w:r>
      <w:r w:rsidR="00D16780">
        <w:rPr>
          <w:rFonts w:ascii="Arial" w:hAnsi="Arial" w:cs="Arial"/>
          <w:color w:val="000000"/>
          <w:sz w:val="22"/>
          <w:szCs w:val="22"/>
        </w:rPr>
        <w:t xml:space="preserve"> </w:t>
      </w:r>
      <w:r w:rsidRPr="00693890">
        <w:rPr>
          <w:rFonts w:ascii="Arial" w:hAnsi="Arial" w:cs="Arial"/>
          <w:color w:val="000000"/>
          <w:sz w:val="22"/>
          <w:szCs w:val="22"/>
        </w:rPr>
        <w:t>punto</w:t>
      </w:r>
      <w:r w:rsidR="00D16780">
        <w:rPr>
          <w:rFonts w:ascii="Arial" w:hAnsi="Arial" w:cs="Arial"/>
          <w:color w:val="000000"/>
          <w:sz w:val="22"/>
          <w:szCs w:val="22"/>
        </w:rPr>
        <w:t xml:space="preserve"> </w:t>
      </w:r>
      <w:r w:rsidRPr="00693890">
        <w:rPr>
          <w:rFonts w:ascii="Arial" w:hAnsi="Arial" w:cs="Arial"/>
          <w:color w:val="000000"/>
          <w:sz w:val="22"/>
          <w:szCs w:val="22"/>
        </w:rPr>
        <w:t>de</w:t>
      </w:r>
      <w:r w:rsidR="00D16780">
        <w:rPr>
          <w:rFonts w:ascii="Arial" w:hAnsi="Arial" w:cs="Arial"/>
          <w:color w:val="000000"/>
          <w:sz w:val="22"/>
          <w:szCs w:val="22"/>
        </w:rPr>
        <w:t xml:space="preserve"> </w:t>
      </w:r>
      <w:r w:rsidRPr="00693890">
        <w:rPr>
          <w:rFonts w:ascii="Arial" w:hAnsi="Arial" w:cs="Arial"/>
          <w:color w:val="000000"/>
          <w:sz w:val="22"/>
          <w:szCs w:val="22"/>
        </w:rPr>
        <w:t>vista</w:t>
      </w:r>
      <w:r w:rsidR="00D16780">
        <w:rPr>
          <w:rFonts w:ascii="Arial" w:hAnsi="Arial" w:cs="Arial"/>
          <w:color w:val="000000"/>
          <w:sz w:val="22"/>
          <w:szCs w:val="22"/>
        </w:rPr>
        <w:t xml:space="preserve"> </w:t>
      </w:r>
      <w:r w:rsidRPr="00693890">
        <w:rPr>
          <w:rFonts w:ascii="Arial" w:hAnsi="Arial" w:cs="Arial"/>
          <w:color w:val="000000"/>
          <w:sz w:val="22"/>
          <w:szCs w:val="22"/>
        </w:rPr>
        <w:t>respecto</w:t>
      </w:r>
      <w:r w:rsidR="00D16780">
        <w:rPr>
          <w:rFonts w:ascii="Arial" w:hAnsi="Arial" w:cs="Arial"/>
          <w:color w:val="000000"/>
          <w:sz w:val="22"/>
          <w:szCs w:val="22"/>
        </w:rPr>
        <w:t xml:space="preserve"> </w:t>
      </w:r>
      <w:r w:rsidRPr="00693890">
        <w:rPr>
          <w:rFonts w:ascii="Arial" w:hAnsi="Arial" w:cs="Arial"/>
          <w:color w:val="000000"/>
          <w:sz w:val="22"/>
          <w:szCs w:val="22"/>
        </w:rPr>
        <w:t>a:</w:t>
      </w:r>
    </w:p>
    <w:p w14:paraId="2D1327C0" w14:textId="77777777" w:rsidR="005C0933" w:rsidRPr="00693890" w:rsidRDefault="005C0933" w:rsidP="000C46C0">
      <w:pPr>
        <w:tabs>
          <w:tab w:val="right" w:leader="dot" w:pos="8840"/>
        </w:tabs>
        <w:spacing w:line="270" w:lineRule="exact"/>
        <w:ind w:left="180" w:hanging="180"/>
        <w:jc w:val="both"/>
        <w:rPr>
          <w:rFonts w:ascii="Arial" w:hAnsi="Arial" w:cs="Arial"/>
          <w:color w:val="000000"/>
          <w:sz w:val="22"/>
          <w:szCs w:val="22"/>
        </w:rPr>
      </w:pPr>
    </w:p>
    <w:p w14:paraId="52E8B037" w14:textId="77777777" w:rsidR="005C0933" w:rsidRPr="00693890" w:rsidRDefault="005C0933" w:rsidP="006351B9">
      <w:pPr>
        <w:numPr>
          <w:ilvl w:val="0"/>
          <w:numId w:val="13"/>
        </w:numPr>
        <w:tabs>
          <w:tab w:val="clear" w:pos="1549"/>
          <w:tab w:val="num" w:pos="540"/>
          <w:tab w:val="right" w:leader="dot" w:pos="8840"/>
        </w:tabs>
        <w:spacing w:line="270" w:lineRule="exact"/>
        <w:ind w:hanging="1549"/>
        <w:jc w:val="both"/>
        <w:rPr>
          <w:rFonts w:ascii="Arial" w:hAnsi="Arial" w:cs="Arial"/>
          <w:color w:val="000000"/>
          <w:sz w:val="22"/>
          <w:szCs w:val="22"/>
        </w:rPr>
      </w:pPr>
      <w:r>
        <w:rPr>
          <w:rFonts w:ascii="Arial" w:hAnsi="Arial" w:cs="Arial"/>
          <w:color w:val="000000"/>
          <w:sz w:val="22"/>
          <w:szCs w:val="22"/>
        </w:rPr>
        <w:t>Las</w:t>
      </w:r>
      <w:r w:rsidR="00D16780">
        <w:rPr>
          <w:rFonts w:ascii="Arial" w:hAnsi="Arial" w:cs="Arial"/>
          <w:color w:val="000000"/>
          <w:sz w:val="22"/>
          <w:szCs w:val="22"/>
        </w:rPr>
        <w:t xml:space="preserve"> </w:t>
      </w:r>
      <w:r w:rsidRPr="00693890">
        <w:rPr>
          <w:rFonts w:ascii="Arial" w:hAnsi="Arial" w:cs="Arial"/>
          <w:color w:val="000000"/>
          <w:sz w:val="22"/>
          <w:szCs w:val="22"/>
        </w:rPr>
        <w:t>tareas</w:t>
      </w:r>
      <w:r w:rsidR="00D16780">
        <w:rPr>
          <w:rFonts w:ascii="Arial" w:hAnsi="Arial" w:cs="Arial"/>
          <w:color w:val="000000"/>
          <w:sz w:val="22"/>
          <w:szCs w:val="22"/>
        </w:rPr>
        <w:t xml:space="preserve"> </w:t>
      </w:r>
      <w:r w:rsidRPr="00693890">
        <w:rPr>
          <w:rFonts w:ascii="Arial" w:hAnsi="Arial" w:cs="Arial"/>
          <w:color w:val="000000"/>
          <w:sz w:val="22"/>
          <w:szCs w:val="22"/>
        </w:rPr>
        <w:t>profesionales</w:t>
      </w:r>
      <w:r w:rsidR="00D16780">
        <w:rPr>
          <w:rFonts w:ascii="Arial" w:hAnsi="Arial" w:cs="Arial"/>
          <w:color w:val="000000"/>
          <w:sz w:val="22"/>
          <w:szCs w:val="22"/>
        </w:rPr>
        <w:t xml:space="preserve"> </w:t>
      </w:r>
      <w:r w:rsidRPr="00693890">
        <w:rPr>
          <w:rFonts w:ascii="Arial" w:hAnsi="Arial" w:cs="Arial"/>
          <w:color w:val="000000"/>
          <w:sz w:val="22"/>
          <w:szCs w:val="22"/>
        </w:rPr>
        <w:t>qu</w:t>
      </w:r>
      <w:r>
        <w:rPr>
          <w:rFonts w:ascii="Arial" w:hAnsi="Arial" w:cs="Arial"/>
          <w:color w:val="000000"/>
          <w:sz w:val="22"/>
          <w:szCs w:val="22"/>
        </w:rPr>
        <w:t>e</w:t>
      </w:r>
      <w:r w:rsidR="00D16780">
        <w:rPr>
          <w:rFonts w:ascii="Arial" w:hAnsi="Arial" w:cs="Arial"/>
          <w:color w:val="000000"/>
          <w:sz w:val="22"/>
          <w:szCs w:val="22"/>
        </w:rPr>
        <w:t xml:space="preserve"> </w:t>
      </w:r>
      <w:r>
        <w:rPr>
          <w:rFonts w:ascii="Arial" w:hAnsi="Arial" w:cs="Arial"/>
          <w:color w:val="000000"/>
          <w:sz w:val="22"/>
          <w:szCs w:val="22"/>
        </w:rPr>
        <w:t>se</w:t>
      </w:r>
      <w:r w:rsidR="00D16780">
        <w:rPr>
          <w:rFonts w:ascii="Arial" w:hAnsi="Arial" w:cs="Arial"/>
          <w:color w:val="000000"/>
          <w:sz w:val="22"/>
          <w:szCs w:val="22"/>
        </w:rPr>
        <w:t xml:space="preserve"> </w:t>
      </w:r>
      <w:r>
        <w:rPr>
          <w:rFonts w:ascii="Arial" w:hAnsi="Arial" w:cs="Arial"/>
          <w:color w:val="000000"/>
          <w:sz w:val="22"/>
          <w:szCs w:val="22"/>
        </w:rPr>
        <w:t>realizan</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Pr>
          <w:rFonts w:ascii="Arial" w:hAnsi="Arial" w:cs="Arial"/>
          <w:color w:val="000000"/>
          <w:sz w:val="22"/>
          <w:szCs w:val="22"/>
        </w:rPr>
        <w:t>mayor</w:t>
      </w:r>
      <w:r w:rsidR="00D16780">
        <w:rPr>
          <w:rFonts w:ascii="Arial" w:hAnsi="Arial" w:cs="Arial"/>
          <w:color w:val="000000"/>
          <w:sz w:val="22"/>
          <w:szCs w:val="22"/>
        </w:rPr>
        <w:t xml:space="preserve"> </w:t>
      </w:r>
      <w:r>
        <w:rPr>
          <w:rFonts w:ascii="Arial" w:hAnsi="Arial" w:cs="Arial"/>
          <w:color w:val="000000"/>
          <w:sz w:val="22"/>
          <w:szCs w:val="22"/>
        </w:rPr>
        <w:t>frecuencia</w:t>
      </w:r>
    </w:p>
    <w:p w14:paraId="43BD020D" w14:textId="77777777" w:rsidR="005C0933" w:rsidRPr="00693890" w:rsidRDefault="005C0933" w:rsidP="006351B9">
      <w:pPr>
        <w:numPr>
          <w:ilvl w:val="0"/>
          <w:numId w:val="13"/>
        </w:numPr>
        <w:tabs>
          <w:tab w:val="clear" w:pos="1549"/>
          <w:tab w:val="num" w:pos="540"/>
          <w:tab w:val="right" w:leader="dot" w:pos="8840"/>
        </w:tabs>
        <w:spacing w:line="270" w:lineRule="exact"/>
        <w:ind w:hanging="1549"/>
        <w:jc w:val="both"/>
        <w:rPr>
          <w:rFonts w:ascii="Arial" w:hAnsi="Arial" w:cs="Arial"/>
          <w:color w:val="000000"/>
          <w:sz w:val="22"/>
          <w:szCs w:val="22"/>
        </w:rPr>
      </w:pPr>
      <w:r>
        <w:rPr>
          <w:rFonts w:ascii="Arial" w:hAnsi="Arial" w:cs="Arial"/>
          <w:color w:val="000000"/>
          <w:sz w:val="22"/>
          <w:szCs w:val="22"/>
        </w:rPr>
        <w:t>E</w:t>
      </w:r>
      <w:r w:rsidRPr="00693890">
        <w:rPr>
          <w:rFonts w:ascii="Arial" w:hAnsi="Arial" w:cs="Arial"/>
          <w:color w:val="000000"/>
          <w:sz w:val="22"/>
          <w:szCs w:val="22"/>
        </w:rPr>
        <w:t>l</w:t>
      </w:r>
      <w:r w:rsidR="00D16780">
        <w:rPr>
          <w:rFonts w:ascii="Arial" w:hAnsi="Arial" w:cs="Arial"/>
          <w:color w:val="000000"/>
          <w:sz w:val="22"/>
          <w:szCs w:val="22"/>
        </w:rPr>
        <w:t xml:space="preserve"> </w:t>
      </w:r>
      <w:r w:rsidRPr="00693890">
        <w:rPr>
          <w:rFonts w:ascii="Arial" w:hAnsi="Arial" w:cs="Arial"/>
          <w:color w:val="000000"/>
          <w:sz w:val="22"/>
          <w:szCs w:val="22"/>
        </w:rPr>
        <w:t>nivel</w:t>
      </w:r>
      <w:r w:rsidR="00D16780">
        <w:rPr>
          <w:rFonts w:ascii="Arial" w:hAnsi="Arial" w:cs="Arial"/>
          <w:color w:val="000000"/>
          <w:sz w:val="22"/>
          <w:szCs w:val="22"/>
        </w:rPr>
        <w:t xml:space="preserve"> </w:t>
      </w:r>
      <w:r w:rsidRPr="00693890">
        <w:rPr>
          <w:rFonts w:ascii="Arial" w:hAnsi="Arial" w:cs="Arial"/>
          <w:color w:val="000000"/>
          <w:sz w:val="22"/>
          <w:szCs w:val="22"/>
        </w:rPr>
        <w:t>de</w:t>
      </w:r>
      <w:r w:rsidR="00D16780">
        <w:rPr>
          <w:rFonts w:ascii="Arial" w:hAnsi="Arial" w:cs="Arial"/>
          <w:color w:val="000000"/>
          <w:sz w:val="22"/>
          <w:szCs w:val="22"/>
        </w:rPr>
        <w:t xml:space="preserve"> </w:t>
      </w:r>
      <w:r w:rsidRPr="00693890">
        <w:rPr>
          <w:rFonts w:ascii="Arial" w:hAnsi="Arial" w:cs="Arial"/>
          <w:color w:val="000000"/>
          <w:sz w:val="22"/>
          <w:szCs w:val="22"/>
        </w:rPr>
        <w:t>importancia</w:t>
      </w:r>
      <w:r w:rsidR="00D16780">
        <w:rPr>
          <w:rFonts w:ascii="Arial" w:hAnsi="Arial" w:cs="Arial"/>
          <w:color w:val="000000"/>
          <w:sz w:val="22"/>
          <w:szCs w:val="22"/>
        </w:rPr>
        <w:t xml:space="preserve"> </w:t>
      </w:r>
      <w:r w:rsidRPr="00693890">
        <w:rPr>
          <w:rFonts w:ascii="Arial" w:hAnsi="Arial" w:cs="Arial"/>
          <w:color w:val="000000"/>
          <w:sz w:val="22"/>
          <w:szCs w:val="22"/>
        </w:rPr>
        <w:t>que</w:t>
      </w:r>
      <w:r w:rsidR="00D16780">
        <w:rPr>
          <w:rFonts w:ascii="Arial" w:hAnsi="Arial" w:cs="Arial"/>
          <w:color w:val="000000"/>
          <w:sz w:val="22"/>
          <w:szCs w:val="22"/>
        </w:rPr>
        <w:t xml:space="preserve"> </w:t>
      </w:r>
      <w:r w:rsidRPr="00693890">
        <w:rPr>
          <w:rFonts w:ascii="Arial" w:hAnsi="Arial" w:cs="Arial"/>
          <w:color w:val="000000"/>
          <w:sz w:val="22"/>
          <w:szCs w:val="22"/>
        </w:rPr>
        <w:t>éstas</w:t>
      </w:r>
      <w:r w:rsidR="00D16780">
        <w:rPr>
          <w:rFonts w:ascii="Arial" w:hAnsi="Arial" w:cs="Arial"/>
          <w:color w:val="000000"/>
          <w:sz w:val="22"/>
          <w:szCs w:val="22"/>
        </w:rPr>
        <w:t xml:space="preserve"> </w:t>
      </w:r>
      <w:r w:rsidRPr="00693890">
        <w:rPr>
          <w:rFonts w:ascii="Arial" w:hAnsi="Arial" w:cs="Arial"/>
          <w:color w:val="000000"/>
          <w:sz w:val="22"/>
          <w:szCs w:val="22"/>
        </w:rPr>
        <w:t>tienen</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ejercicio</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su</w:t>
      </w:r>
      <w:r w:rsidR="00D16780">
        <w:rPr>
          <w:rFonts w:ascii="Arial" w:hAnsi="Arial" w:cs="Arial"/>
          <w:color w:val="000000"/>
          <w:sz w:val="22"/>
          <w:szCs w:val="22"/>
        </w:rPr>
        <w:t xml:space="preserve"> </w:t>
      </w:r>
      <w:r>
        <w:rPr>
          <w:rFonts w:ascii="Arial" w:hAnsi="Arial" w:cs="Arial"/>
          <w:color w:val="000000"/>
          <w:sz w:val="22"/>
          <w:szCs w:val="22"/>
        </w:rPr>
        <w:t>profesión</w:t>
      </w:r>
    </w:p>
    <w:p w14:paraId="45047EEB" w14:textId="77777777" w:rsidR="005C0933" w:rsidRDefault="005C0933" w:rsidP="00691B63">
      <w:pPr>
        <w:tabs>
          <w:tab w:val="right" w:leader="dot" w:pos="8840"/>
        </w:tabs>
        <w:jc w:val="both"/>
        <w:rPr>
          <w:rFonts w:ascii="Arial" w:hAnsi="Arial" w:cs="Arial"/>
          <w:color w:val="000000"/>
          <w:sz w:val="22"/>
          <w:szCs w:val="22"/>
        </w:rPr>
      </w:pPr>
    </w:p>
    <w:p w14:paraId="5885E12D" w14:textId="77777777" w:rsidR="004F3A93" w:rsidRPr="002512DA" w:rsidRDefault="004F3A93" w:rsidP="00691B63">
      <w:pPr>
        <w:tabs>
          <w:tab w:val="right" w:leader="dot" w:pos="8840"/>
        </w:tabs>
        <w:jc w:val="both"/>
        <w:rPr>
          <w:rFonts w:ascii="Arial" w:hAnsi="Arial" w:cs="Arial"/>
          <w:color w:val="000000"/>
          <w:sz w:val="22"/>
          <w:szCs w:val="22"/>
        </w:rPr>
      </w:pPr>
    </w:p>
    <w:p w14:paraId="231C5317" w14:textId="77777777" w:rsidR="002512DA" w:rsidRPr="002512DA" w:rsidRDefault="002512DA" w:rsidP="00691B63">
      <w:pPr>
        <w:tabs>
          <w:tab w:val="right" w:leader="dot" w:pos="8840"/>
        </w:tabs>
        <w:jc w:val="both"/>
        <w:rPr>
          <w:rFonts w:ascii="Arial" w:hAnsi="Arial" w:cs="Arial"/>
          <w:color w:val="000000"/>
          <w:sz w:val="22"/>
          <w:szCs w:val="22"/>
        </w:rPr>
      </w:pPr>
    </w:p>
    <w:p w14:paraId="10AC67BC" w14:textId="77777777" w:rsidR="005C0933" w:rsidRPr="00B74EB6" w:rsidRDefault="005C0933" w:rsidP="00691B63">
      <w:pPr>
        <w:tabs>
          <w:tab w:val="right" w:leader="dot" w:pos="8840"/>
        </w:tabs>
        <w:jc w:val="both"/>
        <w:rPr>
          <w:rFonts w:ascii="Arial" w:hAnsi="Arial" w:cs="Arial"/>
          <w:b/>
          <w:color w:val="000000"/>
          <w:sz w:val="22"/>
          <w:szCs w:val="22"/>
        </w:rPr>
      </w:pPr>
      <w:r w:rsidRPr="00B74EB6">
        <w:rPr>
          <w:rFonts w:ascii="Arial" w:hAnsi="Arial" w:cs="Arial"/>
          <w:b/>
          <w:color w:val="000000"/>
          <w:sz w:val="22"/>
          <w:szCs w:val="22"/>
        </w:rPr>
        <w:t>Características</w:t>
      </w:r>
      <w:r w:rsidR="00D16780">
        <w:rPr>
          <w:rFonts w:ascii="Arial" w:hAnsi="Arial" w:cs="Arial"/>
          <w:b/>
          <w:color w:val="000000"/>
          <w:sz w:val="22"/>
          <w:szCs w:val="22"/>
        </w:rPr>
        <w:t xml:space="preserve"> </w:t>
      </w:r>
      <w:r w:rsidRPr="00B74EB6">
        <w:rPr>
          <w:rFonts w:ascii="Arial" w:hAnsi="Arial" w:cs="Arial"/>
          <w:b/>
          <w:color w:val="000000"/>
          <w:sz w:val="22"/>
          <w:szCs w:val="22"/>
        </w:rPr>
        <w:t>del</w:t>
      </w:r>
      <w:r w:rsidR="00D16780">
        <w:rPr>
          <w:rFonts w:ascii="Arial" w:hAnsi="Arial" w:cs="Arial"/>
          <w:b/>
          <w:color w:val="000000"/>
          <w:sz w:val="22"/>
          <w:szCs w:val="22"/>
        </w:rPr>
        <w:t xml:space="preserve"> </w:t>
      </w:r>
      <w:r w:rsidR="00996FD2">
        <w:rPr>
          <w:rFonts w:ascii="Arial" w:hAnsi="Arial" w:cs="Arial"/>
          <w:b/>
          <w:color w:val="000000"/>
          <w:sz w:val="22"/>
          <w:szCs w:val="22"/>
        </w:rPr>
        <w:t>EUC</w:t>
      </w:r>
    </w:p>
    <w:p w14:paraId="41144A9F"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p>
    <w:p w14:paraId="427F9FDC" w14:textId="77777777" w:rsidR="005C0933" w:rsidRDefault="005C0933" w:rsidP="001C123C">
      <w:pPr>
        <w:tabs>
          <w:tab w:val="right" w:leader="dot" w:pos="8840"/>
        </w:tabs>
        <w:spacing w:line="270" w:lineRule="exact"/>
        <w:jc w:val="both"/>
        <w:rPr>
          <w:rFonts w:ascii="Arial" w:hAnsi="Arial" w:cs="Arial"/>
          <w:color w:val="000000"/>
          <w:sz w:val="22"/>
          <w:szCs w:val="22"/>
        </w:rPr>
      </w:pPr>
      <w:r w:rsidRPr="00B74EB6">
        <w:rPr>
          <w:rFonts w:ascii="Arial" w:hAnsi="Arial" w:cs="Arial"/>
          <w:color w:val="000000"/>
          <w:sz w:val="22"/>
          <w:szCs w:val="22"/>
        </w:rPr>
        <w:t>Es</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instrumento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evaluación</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puede</w:t>
      </w:r>
      <w:r w:rsidR="00D16780">
        <w:rPr>
          <w:rFonts w:ascii="Arial" w:hAnsi="Arial" w:cs="Arial"/>
          <w:color w:val="000000"/>
          <w:sz w:val="22"/>
          <w:szCs w:val="22"/>
        </w:rPr>
        <w:t xml:space="preserve"> </w:t>
      </w:r>
      <w:r w:rsidRPr="00B74EB6">
        <w:rPr>
          <w:rFonts w:ascii="Arial" w:hAnsi="Arial" w:cs="Arial"/>
          <w:color w:val="000000"/>
          <w:sz w:val="22"/>
          <w:szCs w:val="22"/>
        </w:rPr>
        <w:t>describirse</w:t>
      </w:r>
      <w:r w:rsidR="00D16780">
        <w:rPr>
          <w:rFonts w:ascii="Arial" w:hAnsi="Arial" w:cs="Arial"/>
          <w:color w:val="000000"/>
          <w:sz w:val="22"/>
          <w:szCs w:val="22"/>
        </w:rPr>
        <w:t xml:space="preserve"> </w:t>
      </w:r>
      <w:r w:rsidRPr="00B74EB6">
        <w:rPr>
          <w:rFonts w:ascii="Arial" w:hAnsi="Arial" w:cs="Arial"/>
          <w:color w:val="000000"/>
          <w:sz w:val="22"/>
          <w:szCs w:val="22"/>
        </w:rPr>
        <w:t>como</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siguientes</w:t>
      </w:r>
      <w:r w:rsidR="00D16780">
        <w:rPr>
          <w:rFonts w:ascii="Arial" w:hAnsi="Arial" w:cs="Arial"/>
          <w:color w:val="000000"/>
          <w:sz w:val="22"/>
          <w:szCs w:val="22"/>
        </w:rPr>
        <w:t xml:space="preserve"> </w:t>
      </w:r>
      <w:r w:rsidRPr="00B74EB6">
        <w:rPr>
          <w:rFonts w:ascii="Arial" w:hAnsi="Arial" w:cs="Arial"/>
          <w:color w:val="000000"/>
          <w:sz w:val="22"/>
          <w:szCs w:val="22"/>
        </w:rPr>
        <w:t>atributos:</w:t>
      </w:r>
    </w:p>
    <w:p w14:paraId="35249C8E" w14:textId="77777777" w:rsidR="005C0933" w:rsidRPr="00B74EB6" w:rsidRDefault="005C0933" w:rsidP="001C123C">
      <w:pPr>
        <w:tabs>
          <w:tab w:val="right" w:leader="dot" w:pos="8840"/>
        </w:tabs>
        <w:spacing w:line="270" w:lineRule="exact"/>
        <w:jc w:val="both"/>
        <w:rPr>
          <w:rFonts w:ascii="Arial" w:hAnsi="Arial" w:cs="Arial"/>
          <w:color w:val="000000"/>
          <w:sz w:val="22"/>
          <w:szCs w:val="22"/>
        </w:rPr>
      </w:pPr>
    </w:p>
    <w:tbl>
      <w:tblPr>
        <w:tblW w:w="9371" w:type="dxa"/>
        <w:tblLayout w:type="fixed"/>
        <w:tblCellMar>
          <w:left w:w="0" w:type="dxa"/>
          <w:right w:w="0" w:type="dxa"/>
        </w:tblCellMar>
        <w:tblLook w:val="0000" w:firstRow="0" w:lastRow="0" w:firstColumn="0" w:lastColumn="0" w:noHBand="0" w:noVBand="0"/>
      </w:tblPr>
      <w:tblGrid>
        <w:gridCol w:w="1858"/>
        <w:gridCol w:w="7513"/>
      </w:tblGrid>
      <w:tr w:rsidR="005C0933" w:rsidRPr="00B74EB6" w14:paraId="0BD61080" w14:textId="77777777" w:rsidTr="001D15A6">
        <w:trPr>
          <w:trHeight w:val="448"/>
          <w:tblHeader/>
        </w:trPr>
        <w:tc>
          <w:tcPr>
            <w:tcW w:w="1858" w:type="dxa"/>
            <w:tcBorders>
              <w:top w:val="single" w:sz="6" w:space="0" w:color="B2B2B2"/>
              <w:left w:val="single" w:sz="12" w:space="0" w:color="000000"/>
              <w:bottom w:val="single" w:sz="6" w:space="0" w:color="B2B2B2"/>
              <w:right w:val="single" w:sz="6" w:space="0" w:color="B2B2B2"/>
            </w:tcBorders>
            <w:vAlign w:val="center"/>
          </w:tcPr>
          <w:p w14:paraId="5896C110" w14:textId="77777777" w:rsidR="005C0933" w:rsidRPr="00C31B50" w:rsidRDefault="005C0933" w:rsidP="00C35A5C">
            <w:pPr>
              <w:tabs>
                <w:tab w:val="right" w:leader="dot" w:pos="8840"/>
              </w:tabs>
              <w:spacing w:line="270" w:lineRule="exact"/>
              <w:ind w:left="57" w:right="57"/>
              <w:jc w:val="center"/>
              <w:rPr>
                <w:rFonts w:ascii="Arial" w:hAnsi="Arial" w:cs="Arial"/>
                <w:b/>
                <w:bCs/>
                <w:iCs/>
                <w:color w:val="000000"/>
                <w:sz w:val="22"/>
                <w:szCs w:val="22"/>
                <w:lang w:val="es-MX"/>
              </w:rPr>
            </w:pPr>
            <w:r w:rsidRPr="00C31B50">
              <w:rPr>
                <w:rFonts w:ascii="Arial" w:hAnsi="Arial" w:cs="Arial"/>
                <w:b/>
                <w:bCs/>
                <w:iCs/>
                <w:color w:val="000000"/>
                <w:sz w:val="22"/>
                <w:szCs w:val="22"/>
                <w:lang w:val="es-MX"/>
              </w:rPr>
              <w:t>Atributo</w:t>
            </w:r>
          </w:p>
        </w:tc>
        <w:tc>
          <w:tcPr>
            <w:tcW w:w="7513" w:type="dxa"/>
            <w:tcBorders>
              <w:top w:val="single" w:sz="6" w:space="0" w:color="B2B2B2"/>
              <w:left w:val="single" w:sz="6" w:space="0" w:color="B2B2B2"/>
              <w:bottom w:val="single" w:sz="6" w:space="0" w:color="B2B2B2"/>
              <w:right w:val="single" w:sz="12" w:space="0" w:color="000000"/>
            </w:tcBorders>
            <w:vAlign w:val="center"/>
          </w:tcPr>
          <w:p w14:paraId="2A79559C" w14:textId="77777777" w:rsidR="005C0933" w:rsidRPr="00B74EB6" w:rsidRDefault="005C0933" w:rsidP="00C35A5C">
            <w:pPr>
              <w:tabs>
                <w:tab w:val="right" w:leader="dot" w:pos="8840"/>
              </w:tabs>
              <w:spacing w:line="270" w:lineRule="exact"/>
              <w:ind w:left="57" w:right="57"/>
              <w:jc w:val="center"/>
              <w:rPr>
                <w:rFonts w:ascii="Arial" w:hAnsi="Arial" w:cs="Arial"/>
                <w:b/>
                <w:color w:val="000000"/>
                <w:sz w:val="22"/>
                <w:szCs w:val="22"/>
                <w:lang w:val="es-ES_tradnl"/>
              </w:rPr>
            </w:pPr>
            <w:r w:rsidRPr="00B74EB6">
              <w:rPr>
                <w:rFonts w:ascii="Arial" w:hAnsi="Arial" w:cs="Arial"/>
                <w:b/>
                <w:color w:val="000000"/>
                <w:sz w:val="22"/>
                <w:szCs w:val="22"/>
                <w:lang w:val="es-ES_tradnl"/>
              </w:rPr>
              <w:t>Definición</w:t>
            </w:r>
          </w:p>
        </w:tc>
      </w:tr>
      <w:tr w:rsidR="005C0933" w:rsidRPr="00B74EB6" w14:paraId="1AB6CE7B" w14:textId="77777777" w:rsidTr="001D15A6">
        <w:trPr>
          <w:trHeight w:val="837"/>
        </w:trPr>
        <w:tc>
          <w:tcPr>
            <w:tcW w:w="1858" w:type="dxa"/>
            <w:tcBorders>
              <w:top w:val="single" w:sz="6" w:space="0" w:color="B2B2B2"/>
              <w:left w:val="single" w:sz="12" w:space="0" w:color="000000"/>
              <w:bottom w:val="single" w:sz="6" w:space="0" w:color="B2B2B2"/>
              <w:right w:val="single" w:sz="6" w:space="0" w:color="B2B2B2"/>
            </w:tcBorders>
            <w:vAlign w:val="center"/>
          </w:tcPr>
          <w:p w14:paraId="2E43B546" w14:textId="77777777" w:rsidR="005C0933" w:rsidRPr="00581A11" w:rsidRDefault="005C0933" w:rsidP="002512DA">
            <w:pPr>
              <w:tabs>
                <w:tab w:val="right" w:leader="dot" w:pos="8840"/>
              </w:tabs>
              <w:spacing w:line="270" w:lineRule="exact"/>
              <w:ind w:left="57" w:right="57"/>
              <w:rPr>
                <w:rFonts w:ascii="Arial" w:hAnsi="Arial" w:cs="Arial"/>
                <w:bCs/>
                <w:iCs/>
                <w:color w:val="000000"/>
                <w:sz w:val="20"/>
                <w:szCs w:val="20"/>
                <w:lang w:val="es-MX"/>
              </w:rPr>
            </w:pPr>
            <w:r w:rsidRPr="00581A11">
              <w:rPr>
                <w:rFonts w:ascii="Arial" w:hAnsi="Arial" w:cs="Arial"/>
                <w:bCs/>
                <w:iCs/>
                <w:color w:val="000000"/>
                <w:sz w:val="20"/>
                <w:szCs w:val="20"/>
                <w:lang w:val="es-MX"/>
              </w:rPr>
              <w:t>Especializado</w:t>
            </w:r>
          </w:p>
          <w:p w14:paraId="768E0FCC" w14:textId="77777777" w:rsidR="005C0933" w:rsidRPr="00581A11" w:rsidRDefault="005C0933" w:rsidP="00A15F76">
            <w:pPr>
              <w:tabs>
                <w:tab w:val="right" w:leader="dot" w:pos="8840"/>
              </w:tabs>
              <w:spacing w:line="270" w:lineRule="exact"/>
              <w:ind w:left="57" w:right="57"/>
              <w:rPr>
                <w:rFonts w:ascii="Arial" w:hAnsi="Arial" w:cs="Arial"/>
                <w:color w:val="000000"/>
                <w:sz w:val="20"/>
                <w:szCs w:val="20"/>
              </w:rPr>
            </w:pPr>
            <w:r>
              <w:rPr>
                <w:rFonts w:ascii="Arial" w:hAnsi="Arial" w:cs="Arial"/>
                <w:bCs/>
                <w:iCs/>
                <w:color w:val="000000"/>
                <w:sz w:val="20"/>
                <w:szCs w:val="20"/>
                <w:lang w:val="es-MX"/>
              </w:rPr>
              <w:t>para</w:t>
            </w:r>
            <w:r w:rsidR="00D16780">
              <w:rPr>
                <w:rFonts w:ascii="Arial" w:hAnsi="Arial" w:cs="Arial"/>
                <w:bCs/>
                <w:iCs/>
                <w:color w:val="000000"/>
                <w:sz w:val="20"/>
                <w:szCs w:val="20"/>
                <w:lang w:val="es-MX"/>
              </w:rPr>
              <w:t xml:space="preserve"> </w:t>
            </w:r>
            <w:r>
              <w:rPr>
                <w:rFonts w:ascii="Arial" w:hAnsi="Arial" w:cs="Arial"/>
                <w:bCs/>
                <w:iCs/>
                <w:color w:val="000000"/>
                <w:sz w:val="20"/>
                <w:szCs w:val="20"/>
                <w:lang w:val="es-MX"/>
              </w:rPr>
              <w:t>la</w:t>
            </w:r>
            <w:r w:rsidR="00D16780">
              <w:rPr>
                <w:rFonts w:ascii="Arial" w:hAnsi="Arial" w:cs="Arial"/>
                <w:bCs/>
                <w:iCs/>
                <w:color w:val="000000"/>
                <w:sz w:val="20"/>
                <w:szCs w:val="20"/>
                <w:lang w:val="es-MX"/>
              </w:rPr>
              <w:t xml:space="preserve"> </w:t>
            </w:r>
            <w:r w:rsidR="00A15F76">
              <w:rPr>
                <w:rFonts w:ascii="Arial" w:hAnsi="Arial" w:cs="Arial"/>
                <w:bCs/>
                <w:iCs/>
                <w:color w:val="000000"/>
                <w:sz w:val="20"/>
                <w:szCs w:val="20"/>
                <w:lang w:val="es-MX"/>
              </w:rPr>
              <w:t>profesión</w:t>
            </w:r>
          </w:p>
        </w:tc>
        <w:tc>
          <w:tcPr>
            <w:tcW w:w="7513" w:type="dxa"/>
            <w:tcBorders>
              <w:top w:val="single" w:sz="6" w:space="0" w:color="B2B2B2"/>
              <w:left w:val="single" w:sz="6" w:space="0" w:color="B2B2B2"/>
              <w:bottom w:val="single" w:sz="6" w:space="0" w:color="B2B2B2"/>
              <w:right w:val="single" w:sz="12" w:space="0" w:color="000000"/>
            </w:tcBorders>
            <w:vAlign w:val="center"/>
          </w:tcPr>
          <w:p w14:paraId="43010F5A" w14:textId="77777777" w:rsidR="005C0933" w:rsidRPr="008E2270" w:rsidRDefault="005C0933" w:rsidP="00C16C24">
            <w:pPr>
              <w:tabs>
                <w:tab w:val="right" w:leader="dot" w:pos="8840"/>
              </w:tabs>
              <w:spacing w:line="270" w:lineRule="exact"/>
              <w:ind w:left="57" w:right="57"/>
              <w:jc w:val="both"/>
              <w:rPr>
                <w:rFonts w:ascii="Arial" w:hAnsi="Arial" w:cs="Arial"/>
                <w:color w:val="000000"/>
                <w:sz w:val="20"/>
                <w:szCs w:val="20"/>
              </w:rPr>
            </w:pPr>
            <w:r w:rsidRPr="008E2270">
              <w:rPr>
                <w:rFonts w:ascii="Arial" w:hAnsi="Arial" w:cs="Arial"/>
                <w:color w:val="000000"/>
                <w:sz w:val="20"/>
                <w:szCs w:val="20"/>
                <w:lang w:val="es-ES_tradnl"/>
              </w:rPr>
              <w:t>Se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orienta</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a</w:t>
            </w:r>
            <w:r w:rsidR="00D16780">
              <w:rPr>
                <w:rFonts w:ascii="Arial" w:hAnsi="Arial" w:cs="Arial"/>
                <w:color w:val="000000"/>
                <w:sz w:val="20"/>
                <w:szCs w:val="20"/>
                <w:lang w:val="es-ES_tradnl"/>
              </w:rPr>
              <w:t xml:space="preserve"> </w:t>
            </w:r>
            <w:r w:rsidR="00C35A5C" w:rsidRPr="008E2270">
              <w:rPr>
                <w:rFonts w:ascii="Arial" w:hAnsi="Arial" w:cs="Arial"/>
                <w:color w:val="000000"/>
                <w:sz w:val="20"/>
                <w:szCs w:val="20"/>
                <w:lang w:val="es-ES_tradnl"/>
              </w:rPr>
              <w:t>e</w:t>
            </w:r>
            <w:r w:rsidRPr="008E2270">
              <w:rPr>
                <w:rFonts w:ascii="Arial" w:hAnsi="Arial" w:cs="Arial"/>
                <w:color w:val="000000"/>
                <w:sz w:val="20"/>
                <w:szCs w:val="20"/>
                <w:lang w:val="es-ES_tradnl"/>
              </w:rPr>
              <w:t>valua</w:t>
            </w:r>
            <w:r w:rsidR="00C35A5C" w:rsidRPr="008E2270">
              <w:rPr>
                <w:rFonts w:ascii="Arial" w:hAnsi="Arial" w:cs="Arial"/>
                <w:color w:val="000000"/>
                <w:sz w:val="20"/>
                <w:szCs w:val="20"/>
                <w:lang w:val="es-ES_tradnl"/>
              </w:rPr>
              <w:t>r</w:t>
            </w:r>
            <w:r w:rsidR="00D16780">
              <w:rPr>
                <w:rFonts w:ascii="Arial" w:hAnsi="Arial" w:cs="Arial"/>
                <w:color w:val="000000"/>
                <w:sz w:val="20"/>
                <w:szCs w:val="20"/>
                <w:lang w:val="es-ES_tradnl"/>
              </w:rPr>
              <w:t xml:space="preserve"> </w:t>
            </w:r>
            <w:r w:rsidR="00C35A5C" w:rsidRPr="008E2270">
              <w:rPr>
                <w:rFonts w:ascii="Arial" w:hAnsi="Arial" w:cs="Arial"/>
                <w:color w:val="000000"/>
                <w:sz w:val="20"/>
                <w:szCs w:val="20"/>
                <w:lang w:val="es-ES_tradnl"/>
              </w:rPr>
              <w:t>los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conocimientos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y</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habilidades</w:t>
            </w:r>
            <w:r w:rsidR="00D16780">
              <w:rPr>
                <w:rFonts w:ascii="Arial" w:hAnsi="Arial" w:cs="Arial"/>
                <w:color w:val="000000"/>
                <w:sz w:val="20"/>
                <w:szCs w:val="20"/>
                <w:lang w:val="es-ES_tradnl"/>
              </w:rPr>
              <w:t xml:space="preserve"> </w:t>
            </w:r>
            <w:r w:rsidR="00C35A5C" w:rsidRPr="008E2270">
              <w:rPr>
                <w:rFonts w:ascii="Arial" w:hAnsi="Arial" w:cs="Arial"/>
                <w:color w:val="000000"/>
                <w:sz w:val="20"/>
                <w:szCs w:val="20"/>
                <w:lang w:val="es-ES_tradnl"/>
              </w:rPr>
              <w:t>que</w:t>
            </w:r>
            <w:r w:rsidR="00D16780">
              <w:rPr>
                <w:rFonts w:ascii="Arial" w:hAnsi="Arial" w:cs="Arial"/>
                <w:color w:val="000000"/>
                <w:sz w:val="20"/>
                <w:szCs w:val="20"/>
                <w:lang w:val="es-ES_tradnl"/>
              </w:rPr>
              <w:t xml:space="preserve"> </w:t>
            </w:r>
            <w:r w:rsidR="00C35A5C" w:rsidRPr="008E2270">
              <w:rPr>
                <w:rFonts w:ascii="Arial" w:hAnsi="Arial" w:cs="Arial"/>
                <w:color w:val="000000"/>
                <w:sz w:val="20"/>
                <w:szCs w:val="20"/>
                <w:lang w:val="es-ES_tradnl"/>
              </w:rPr>
              <w:t>son</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específicos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de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la</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formación</w:t>
            </w:r>
            <w:r w:rsidR="00D16780">
              <w:rPr>
                <w:rFonts w:ascii="Arial" w:hAnsi="Arial" w:cs="Arial"/>
                <w:color w:val="000000"/>
                <w:sz w:val="20"/>
                <w:szCs w:val="20"/>
                <w:lang w:val="es-ES_tradnl"/>
              </w:rPr>
              <w:t xml:space="preserve"> </w:t>
            </w:r>
            <w:r w:rsidR="00517640" w:rsidRPr="008E2270">
              <w:rPr>
                <w:rFonts w:ascii="Arial" w:hAnsi="Arial" w:cs="Arial"/>
                <w:color w:val="000000"/>
                <w:sz w:val="20"/>
                <w:szCs w:val="20"/>
                <w:lang w:val="es-ES_tradnl"/>
              </w:rPr>
              <w:t>de</w:t>
            </w:r>
            <w:r w:rsidR="00D16780">
              <w:rPr>
                <w:rFonts w:ascii="Arial" w:hAnsi="Arial" w:cs="Arial"/>
                <w:color w:val="000000"/>
                <w:sz w:val="20"/>
                <w:szCs w:val="20"/>
                <w:lang w:val="es-ES_tradnl"/>
              </w:rPr>
              <w:t xml:space="preserve"> </w:t>
            </w:r>
            <w:r w:rsidR="00517640" w:rsidRPr="008E2270">
              <w:rPr>
                <w:rFonts w:ascii="Arial" w:hAnsi="Arial" w:cs="Arial"/>
                <w:color w:val="000000"/>
                <w:sz w:val="20"/>
                <w:szCs w:val="20"/>
                <w:lang w:val="es-ES_tradnl"/>
              </w:rPr>
              <w:t>un</w:t>
            </w:r>
            <w:r w:rsidR="00D16780">
              <w:rPr>
                <w:rFonts w:ascii="Arial" w:hAnsi="Arial" w:cs="Arial"/>
                <w:color w:val="000000"/>
                <w:sz w:val="20"/>
                <w:szCs w:val="20"/>
                <w:lang w:val="es-ES_tradnl"/>
              </w:rPr>
              <w:t xml:space="preserve"> </w:t>
            </w:r>
            <w:r w:rsidR="00A15F76">
              <w:rPr>
                <w:rFonts w:ascii="Arial" w:hAnsi="Arial" w:cs="Arial"/>
                <w:color w:val="000000"/>
                <w:sz w:val="20"/>
                <w:szCs w:val="20"/>
                <w:lang w:val="es-ES_tradnl"/>
              </w:rPr>
              <w:t>profesional</w:t>
            </w:r>
            <w:r w:rsidR="00D16780">
              <w:rPr>
                <w:rFonts w:ascii="Arial" w:hAnsi="Arial" w:cs="Arial"/>
                <w:color w:val="000000"/>
                <w:sz w:val="20"/>
                <w:szCs w:val="20"/>
                <w:lang w:val="es-ES_tradnl"/>
              </w:rPr>
              <w:t xml:space="preserve"> </w:t>
            </w:r>
            <w:r w:rsidR="00F92EA2" w:rsidRPr="00F92EA2">
              <w:rPr>
                <w:rFonts w:ascii="Arial" w:hAnsi="Arial" w:cs="Arial"/>
                <w:color w:val="000000"/>
                <w:sz w:val="20"/>
                <w:szCs w:val="20"/>
                <w:lang w:val="es-ES_tradnl"/>
              </w:rPr>
              <w:t>que poseen conocimientos relativos a la ejecución de trabajos de aseguramiento</w:t>
            </w:r>
            <w:r w:rsidRPr="008E2270">
              <w:rPr>
                <w:rFonts w:ascii="Arial" w:hAnsi="Arial" w:cs="Arial"/>
                <w:color w:val="000000"/>
                <w:sz w:val="20"/>
                <w:szCs w:val="20"/>
                <w:lang w:val="es-ES_tradnl"/>
              </w:rPr>
              <w:t>.</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No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incluye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conocimientos</w:t>
            </w:r>
            <w:r w:rsidR="00D16780">
              <w:rPr>
                <w:rFonts w:ascii="Arial" w:hAnsi="Arial" w:cs="Arial"/>
                <w:color w:val="000000"/>
                <w:sz w:val="20"/>
                <w:szCs w:val="20"/>
                <w:lang w:val="es-ES_tradnl"/>
              </w:rPr>
              <w:t xml:space="preserve"> </w:t>
            </w:r>
            <w:r w:rsidR="00C35A5C" w:rsidRPr="008E2270">
              <w:rPr>
                <w:rFonts w:ascii="Arial" w:hAnsi="Arial" w:cs="Arial"/>
                <w:color w:val="000000"/>
                <w:sz w:val="20"/>
                <w:szCs w:val="20"/>
                <w:lang w:val="es-ES_tradnl"/>
              </w:rPr>
              <w:t>y</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habilidades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profesionales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genéricos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transversales.</w:t>
            </w:r>
          </w:p>
        </w:tc>
      </w:tr>
      <w:tr w:rsidR="005C0933" w:rsidRPr="00B74EB6" w14:paraId="0AC9E0BD" w14:textId="77777777" w:rsidTr="001D15A6">
        <w:trPr>
          <w:trHeight w:val="534"/>
        </w:trPr>
        <w:tc>
          <w:tcPr>
            <w:tcW w:w="1858" w:type="dxa"/>
            <w:tcBorders>
              <w:top w:val="single" w:sz="6" w:space="0" w:color="B2B2B2"/>
              <w:left w:val="single" w:sz="12" w:space="0" w:color="000000"/>
              <w:bottom w:val="single" w:sz="6" w:space="0" w:color="B2B2B2"/>
              <w:right w:val="single" w:sz="6" w:space="0" w:color="B2B2B2"/>
            </w:tcBorders>
            <w:vAlign w:val="center"/>
          </w:tcPr>
          <w:p w14:paraId="721C15E7" w14:textId="77777777" w:rsidR="005C0933" w:rsidRPr="00C31B50" w:rsidRDefault="005C0933" w:rsidP="002512DA">
            <w:pPr>
              <w:tabs>
                <w:tab w:val="right" w:leader="dot" w:pos="8840"/>
              </w:tabs>
              <w:spacing w:line="270" w:lineRule="exact"/>
              <w:ind w:left="57" w:right="57"/>
              <w:rPr>
                <w:rFonts w:ascii="Arial" w:hAnsi="Arial" w:cs="Arial"/>
                <w:color w:val="000000"/>
                <w:sz w:val="20"/>
                <w:szCs w:val="20"/>
              </w:rPr>
            </w:pPr>
            <w:r w:rsidRPr="00C31B50">
              <w:rPr>
                <w:rFonts w:ascii="Arial" w:hAnsi="Arial" w:cs="Arial"/>
                <w:bCs/>
                <w:iCs/>
                <w:color w:val="000000"/>
                <w:sz w:val="20"/>
                <w:szCs w:val="20"/>
                <w:lang w:val="es-MX"/>
              </w:rPr>
              <w:t>De</w:t>
            </w:r>
            <w:r w:rsidR="00D16780">
              <w:rPr>
                <w:rFonts w:ascii="Arial" w:hAnsi="Arial" w:cs="Arial"/>
                <w:bCs/>
                <w:iCs/>
                <w:color w:val="000000"/>
                <w:sz w:val="20"/>
                <w:szCs w:val="20"/>
                <w:lang w:val="es-MX"/>
              </w:rPr>
              <w:t xml:space="preserve"> </w:t>
            </w:r>
            <w:r w:rsidRPr="00C31B50">
              <w:rPr>
                <w:rFonts w:ascii="Arial" w:hAnsi="Arial" w:cs="Arial"/>
                <w:bCs/>
                <w:iCs/>
                <w:color w:val="000000"/>
                <w:sz w:val="20"/>
                <w:szCs w:val="20"/>
                <w:lang w:val="es-MX"/>
              </w:rPr>
              <w:t>alcance</w:t>
            </w:r>
            <w:r w:rsidR="00D16780">
              <w:rPr>
                <w:rFonts w:ascii="Arial" w:hAnsi="Arial" w:cs="Arial"/>
                <w:bCs/>
                <w:iCs/>
                <w:color w:val="000000"/>
                <w:sz w:val="20"/>
                <w:szCs w:val="20"/>
                <w:lang w:val="es-MX"/>
              </w:rPr>
              <w:t xml:space="preserve"> </w:t>
            </w:r>
            <w:r w:rsidRPr="00C31B50">
              <w:rPr>
                <w:rFonts w:ascii="Arial" w:hAnsi="Arial" w:cs="Arial"/>
                <w:bCs/>
                <w:iCs/>
                <w:color w:val="000000"/>
                <w:sz w:val="20"/>
                <w:szCs w:val="20"/>
                <w:lang w:val="es-MX"/>
              </w:rPr>
              <w:t>nacional</w:t>
            </w:r>
          </w:p>
        </w:tc>
        <w:tc>
          <w:tcPr>
            <w:tcW w:w="7513" w:type="dxa"/>
            <w:tcBorders>
              <w:top w:val="single" w:sz="6" w:space="0" w:color="B2B2B2"/>
              <w:left w:val="single" w:sz="6" w:space="0" w:color="B2B2B2"/>
              <w:bottom w:val="single" w:sz="6" w:space="0" w:color="B2B2B2"/>
              <w:right w:val="single" w:sz="12" w:space="0" w:color="000000"/>
            </w:tcBorders>
            <w:vAlign w:val="center"/>
          </w:tcPr>
          <w:p w14:paraId="3A813B3A" w14:textId="77777777" w:rsidR="005C0933" w:rsidRPr="008E2270" w:rsidRDefault="005C0933" w:rsidP="00517640">
            <w:pPr>
              <w:tabs>
                <w:tab w:val="right" w:leader="dot" w:pos="8840"/>
              </w:tabs>
              <w:spacing w:line="270" w:lineRule="exact"/>
              <w:ind w:left="57" w:right="57"/>
              <w:jc w:val="both"/>
              <w:rPr>
                <w:rFonts w:ascii="Arial" w:hAnsi="Arial" w:cs="Arial"/>
                <w:color w:val="000000"/>
                <w:sz w:val="20"/>
                <w:szCs w:val="20"/>
              </w:rPr>
            </w:pPr>
            <w:r w:rsidRPr="008E2270">
              <w:rPr>
                <w:rFonts w:ascii="Arial" w:hAnsi="Arial" w:cs="Arial"/>
                <w:color w:val="000000"/>
                <w:sz w:val="20"/>
                <w:szCs w:val="20"/>
                <w:lang w:val="es-MX"/>
              </w:rPr>
              <w:t>Considera</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los</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aspectos</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de</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formación</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esenciales</w:t>
            </w:r>
            <w:r w:rsidR="00D16780">
              <w:rPr>
                <w:rFonts w:ascii="Arial" w:hAnsi="Arial" w:cs="Arial"/>
                <w:color w:val="000000"/>
                <w:sz w:val="20"/>
                <w:szCs w:val="20"/>
                <w:lang w:val="es-MX"/>
              </w:rPr>
              <w:t xml:space="preserve"> </w:t>
            </w:r>
            <w:r w:rsidR="00517640" w:rsidRPr="008E2270">
              <w:rPr>
                <w:rFonts w:ascii="Arial" w:hAnsi="Arial" w:cs="Arial"/>
                <w:color w:val="000000"/>
                <w:sz w:val="20"/>
                <w:szCs w:val="20"/>
                <w:lang w:val="es-MX"/>
              </w:rPr>
              <w:t>d</w:t>
            </w:r>
            <w:r w:rsidRPr="008E2270">
              <w:rPr>
                <w:rFonts w:ascii="Arial" w:hAnsi="Arial" w:cs="Arial"/>
                <w:color w:val="000000"/>
                <w:sz w:val="20"/>
                <w:szCs w:val="20"/>
                <w:lang w:val="es-MX"/>
              </w:rPr>
              <w:t>el</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ejercicio</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de</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la</w:t>
            </w:r>
            <w:r w:rsidR="00D16780">
              <w:rPr>
                <w:rFonts w:ascii="Arial" w:hAnsi="Arial" w:cs="Arial"/>
                <w:color w:val="000000"/>
                <w:sz w:val="20"/>
                <w:szCs w:val="20"/>
                <w:lang w:val="es-MX"/>
              </w:rPr>
              <w:t xml:space="preserve"> </w:t>
            </w:r>
            <w:r w:rsidR="00517640" w:rsidRPr="008E2270">
              <w:rPr>
                <w:rFonts w:ascii="Arial" w:hAnsi="Arial" w:cs="Arial"/>
                <w:color w:val="000000"/>
                <w:sz w:val="20"/>
                <w:szCs w:val="20"/>
                <w:lang w:val="es-MX"/>
              </w:rPr>
              <w:t>disciplina</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en</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el</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país.</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No</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está</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referido</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a</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un</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currículo</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en</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particular.</w:t>
            </w:r>
          </w:p>
        </w:tc>
      </w:tr>
      <w:tr w:rsidR="005C0933" w:rsidRPr="00B74EB6" w14:paraId="6A3EE118" w14:textId="77777777" w:rsidTr="001D15A6">
        <w:trPr>
          <w:trHeight w:val="402"/>
        </w:trPr>
        <w:tc>
          <w:tcPr>
            <w:tcW w:w="1858" w:type="dxa"/>
            <w:tcBorders>
              <w:top w:val="single" w:sz="6" w:space="0" w:color="B2B2B2"/>
              <w:left w:val="single" w:sz="12" w:space="0" w:color="000000"/>
              <w:bottom w:val="single" w:sz="6" w:space="0" w:color="B2B2B2"/>
              <w:right w:val="single" w:sz="6" w:space="0" w:color="B2B2B2"/>
            </w:tcBorders>
            <w:vAlign w:val="center"/>
          </w:tcPr>
          <w:p w14:paraId="7DBF5CC4" w14:textId="77777777" w:rsidR="005C0933" w:rsidRPr="00C31B50" w:rsidRDefault="005C0933" w:rsidP="002512DA">
            <w:pPr>
              <w:tabs>
                <w:tab w:val="right" w:leader="dot" w:pos="8840"/>
              </w:tabs>
              <w:spacing w:line="270" w:lineRule="exact"/>
              <w:ind w:left="57" w:right="57"/>
              <w:rPr>
                <w:rFonts w:ascii="Arial" w:hAnsi="Arial" w:cs="Arial"/>
                <w:color w:val="000000"/>
                <w:sz w:val="20"/>
                <w:szCs w:val="20"/>
              </w:rPr>
            </w:pPr>
            <w:r w:rsidRPr="00C31B50">
              <w:rPr>
                <w:rFonts w:ascii="Arial" w:hAnsi="Arial" w:cs="Arial"/>
                <w:bCs/>
                <w:iCs/>
                <w:color w:val="000000"/>
                <w:sz w:val="20"/>
                <w:szCs w:val="20"/>
                <w:lang w:val="es-MX"/>
              </w:rPr>
              <w:t>Estandarizado</w:t>
            </w:r>
          </w:p>
        </w:tc>
        <w:tc>
          <w:tcPr>
            <w:tcW w:w="7513" w:type="dxa"/>
            <w:tcBorders>
              <w:top w:val="single" w:sz="6" w:space="0" w:color="B2B2B2"/>
              <w:left w:val="single" w:sz="6" w:space="0" w:color="B2B2B2"/>
              <w:bottom w:val="single" w:sz="6" w:space="0" w:color="B2B2B2"/>
              <w:right w:val="single" w:sz="12" w:space="0" w:color="000000"/>
            </w:tcBorders>
            <w:vAlign w:val="center"/>
          </w:tcPr>
          <w:p w14:paraId="3156CE8E" w14:textId="77777777" w:rsidR="005C0933" w:rsidRPr="008E2270" w:rsidRDefault="005C0933" w:rsidP="00517640">
            <w:pPr>
              <w:tabs>
                <w:tab w:val="right" w:leader="dot" w:pos="8840"/>
              </w:tabs>
              <w:spacing w:line="270" w:lineRule="exact"/>
              <w:ind w:left="57" w:right="57"/>
              <w:jc w:val="both"/>
              <w:rPr>
                <w:rFonts w:ascii="Arial" w:hAnsi="Arial" w:cs="Arial"/>
                <w:color w:val="000000"/>
                <w:sz w:val="20"/>
                <w:szCs w:val="20"/>
              </w:rPr>
            </w:pPr>
            <w:r w:rsidRPr="008E2270">
              <w:rPr>
                <w:rFonts w:ascii="Arial" w:hAnsi="Arial" w:cs="Arial"/>
                <w:color w:val="000000"/>
                <w:sz w:val="20"/>
                <w:szCs w:val="20"/>
                <w:lang w:val="es-MX"/>
              </w:rPr>
              <w:t>C</w:t>
            </w:r>
            <w:proofErr w:type="spellStart"/>
            <w:r w:rsidRPr="008E2270">
              <w:rPr>
                <w:rFonts w:ascii="Arial" w:hAnsi="Arial" w:cs="Arial"/>
                <w:color w:val="000000"/>
                <w:sz w:val="20"/>
                <w:szCs w:val="20"/>
              </w:rPr>
              <w:t>uent</w:t>
            </w:r>
            <w:proofErr w:type="spellEnd"/>
            <w:r w:rsidRPr="008E2270">
              <w:rPr>
                <w:rFonts w:ascii="Arial" w:hAnsi="Arial" w:cs="Arial"/>
                <w:color w:val="000000"/>
                <w:sz w:val="20"/>
                <w:szCs w:val="20"/>
                <w:lang w:val="es-MX"/>
              </w:rPr>
              <w:t>a</w:t>
            </w:r>
            <w:r w:rsidR="00D16780">
              <w:rPr>
                <w:rFonts w:ascii="Arial" w:hAnsi="Arial" w:cs="Arial"/>
                <w:color w:val="000000"/>
                <w:sz w:val="20"/>
                <w:szCs w:val="20"/>
              </w:rPr>
              <w:t xml:space="preserve"> </w:t>
            </w:r>
            <w:r w:rsidRPr="008E2270">
              <w:rPr>
                <w:rFonts w:ascii="Arial" w:hAnsi="Arial" w:cs="Arial"/>
                <w:color w:val="000000"/>
                <w:sz w:val="20"/>
                <w:szCs w:val="20"/>
              </w:rPr>
              <w:t>con</w:t>
            </w:r>
            <w:r w:rsidR="00D16780">
              <w:rPr>
                <w:rFonts w:ascii="Arial" w:hAnsi="Arial" w:cs="Arial"/>
                <w:color w:val="000000"/>
                <w:sz w:val="20"/>
                <w:szCs w:val="20"/>
              </w:rPr>
              <w:t xml:space="preserve"> </w:t>
            </w:r>
            <w:r w:rsidRPr="008E2270">
              <w:rPr>
                <w:rFonts w:ascii="Arial" w:hAnsi="Arial" w:cs="Arial"/>
                <w:color w:val="000000"/>
                <w:sz w:val="20"/>
                <w:szCs w:val="20"/>
              </w:rPr>
              <w:t>reglas</w:t>
            </w:r>
            <w:r w:rsidR="00D16780">
              <w:rPr>
                <w:rFonts w:ascii="Arial" w:hAnsi="Arial" w:cs="Arial"/>
                <w:color w:val="000000"/>
                <w:sz w:val="20"/>
                <w:szCs w:val="20"/>
              </w:rPr>
              <w:t xml:space="preserve"> </w:t>
            </w:r>
            <w:r w:rsidRPr="008E2270">
              <w:rPr>
                <w:rFonts w:ascii="Arial" w:hAnsi="Arial" w:cs="Arial"/>
                <w:color w:val="000000"/>
                <w:sz w:val="20"/>
                <w:szCs w:val="20"/>
              </w:rPr>
              <w:t>fijas</w:t>
            </w:r>
            <w:r w:rsidR="00D16780">
              <w:rPr>
                <w:rFonts w:ascii="Arial" w:hAnsi="Arial" w:cs="Arial"/>
                <w:color w:val="000000"/>
                <w:sz w:val="20"/>
                <w:szCs w:val="20"/>
              </w:rPr>
              <w:t xml:space="preserve"> </w:t>
            </w:r>
            <w:r w:rsidRPr="008E2270">
              <w:rPr>
                <w:rFonts w:ascii="Arial" w:hAnsi="Arial" w:cs="Arial"/>
                <w:color w:val="000000"/>
                <w:sz w:val="20"/>
                <w:szCs w:val="20"/>
              </w:rPr>
              <w:t>de</w:t>
            </w:r>
            <w:r w:rsidR="00D16780">
              <w:rPr>
                <w:rFonts w:ascii="Arial" w:hAnsi="Arial" w:cs="Arial"/>
                <w:color w:val="000000"/>
                <w:sz w:val="20"/>
                <w:szCs w:val="20"/>
              </w:rPr>
              <w:t xml:space="preserve"> </w:t>
            </w:r>
            <w:r w:rsidRPr="008E2270">
              <w:rPr>
                <w:rFonts w:ascii="Arial" w:hAnsi="Arial" w:cs="Arial"/>
                <w:color w:val="000000"/>
                <w:sz w:val="20"/>
                <w:szCs w:val="20"/>
              </w:rPr>
              <w:t>diseño,</w:t>
            </w:r>
            <w:r w:rsidR="00D16780">
              <w:rPr>
                <w:rFonts w:ascii="Arial" w:hAnsi="Arial" w:cs="Arial"/>
                <w:color w:val="000000"/>
                <w:sz w:val="20"/>
                <w:szCs w:val="20"/>
              </w:rPr>
              <w:t xml:space="preserve"> </w:t>
            </w:r>
            <w:r w:rsidRPr="008E2270">
              <w:rPr>
                <w:rFonts w:ascii="Arial" w:hAnsi="Arial" w:cs="Arial"/>
                <w:color w:val="000000"/>
                <w:sz w:val="20"/>
                <w:szCs w:val="20"/>
              </w:rPr>
              <w:t>elaboración,</w:t>
            </w:r>
            <w:r w:rsidR="00D16780">
              <w:rPr>
                <w:rFonts w:ascii="Arial" w:hAnsi="Arial" w:cs="Arial"/>
                <w:color w:val="000000"/>
                <w:sz w:val="20"/>
                <w:szCs w:val="20"/>
              </w:rPr>
              <w:t xml:space="preserve"> </w:t>
            </w:r>
            <w:r w:rsidRPr="008E2270">
              <w:rPr>
                <w:rFonts w:ascii="Arial" w:hAnsi="Arial" w:cs="Arial"/>
                <w:color w:val="000000"/>
                <w:sz w:val="20"/>
                <w:szCs w:val="20"/>
              </w:rPr>
              <w:t>aplicación</w:t>
            </w:r>
            <w:r w:rsidR="00D16780">
              <w:rPr>
                <w:rFonts w:ascii="Arial" w:hAnsi="Arial" w:cs="Arial"/>
                <w:color w:val="000000"/>
                <w:sz w:val="20"/>
                <w:szCs w:val="20"/>
              </w:rPr>
              <w:t xml:space="preserve"> </w:t>
            </w:r>
            <w:r w:rsidRPr="008E2270">
              <w:rPr>
                <w:rFonts w:ascii="Arial" w:hAnsi="Arial" w:cs="Arial"/>
                <w:color w:val="000000"/>
                <w:sz w:val="20"/>
                <w:szCs w:val="20"/>
              </w:rPr>
              <w:t>y</w:t>
            </w:r>
            <w:r w:rsidR="00D16780">
              <w:rPr>
                <w:rFonts w:ascii="Arial" w:hAnsi="Arial" w:cs="Arial"/>
                <w:color w:val="000000"/>
                <w:sz w:val="20"/>
                <w:szCs w:val="20"/>
              </w:rPr>
              <w:t xml:space="preserve"> </w:t>
            </w:r>
            <w:r w:rsidR="00C35A5C" w:rsidRPr="008E2270">
              <w:rPr>
                <w:rFonts w:ascii="Arial" w:hAnsi="Arial" w:cs="Arial"/>
                <w:color w:val="000000"/>
                <w:sz w:val="20"/>
                <w:szCs w:val="20"/>
              </w:rPr>
              <w:t>c</w:t>
            </w:r>
            <w:r w:rsidRPr="008E2270">
              <w:rPr>
                <w:rFonts w:ascii="Arial" w:hAnsi="Arial" w:cs="Arial"/>
                <w:color w:val="000000"/>
                <w:sz w:val="20"/>
                <w:szCs w:val="20"/>
              </w:rPr>
              <w:t>alificación</w:t>
            </w:r>
            <w:r w:rsidRPr="008E2270">
              <w:rPr>
                <w:rFonts w:ascii="Arial" w:hAnsi="Arial" w:cs="Arial"/>
                <w:color w:val="000000"/>
                <w:sz w:val="20"/>
                <w:szCs w:val="20"/>
                <w:lang w:val="es-MX"/>
              </w:rPr>
              <w:t>.</w:t>
            </w:r>
          </w:p>
        </w:tc>
      </w:tr>
      <w:tr w:rsidR="005C0933" w:rsidRPr="00B74EB6" w14:paraId="4EB6DC4E" w14:textId="77777777" w:rsidTr="001D15A6">
        <w:trPr>
          <w:trHeight w:val="536"/>
        </w:trPr>
        <w:tc>
          <w:tcPr>
            <w:tcW w:w="1858" w:type="dxa"/>
            <w:tcBorders>
              <w:top w:val="single" w:sz="6" w:space="0" w:color="B2B2B2"/>
              <w:left w:val="single" w:sz="12" w:space="0" w:color="000000"/>
              <w:bottom w:val="single" w:sz="6" w:space="0" w:color="B2B2B2"/>
              <w:right w:val="single" w:sz="6" w:space="0" w:color="B2B2B2"/>
            </w:tcBorders>
            <w:vAlign w:val="center"/>
          </w:tcPr>
          <w:p w14:paraId="094E48D0" w14:textId="77777777" w:rsidR="005C0933" w:rsidRPr="00C31B50" w:rsidRDefault="005C0933" w:rsidP="002512DA">
            <w:pPr>
              <w:tabs>
                <w:tab w:val="right" w:leader="dot" w:pos="8840"/>
              </w:tabs>
              <w:spacing w:line="270" w:lineRule="exact"/>
              <w:ind w:left="57" w:right="57"/>
              <w:rPr>
                <w:rFonts w:ascii="Arial" w:hAnsi="Arial" w:cs="Arial"/>
                <w:color w:val="000000"/>
                <w:sz w:val="20"/>
                <w:szCs w:val="20"/>
              </w:rPr>
            </w:pPr>
            <w:proofErr w:type="spellStart"/>
            <w:r w:rsidRPr="00C31B50">
              <w:rPr>
                <w:rFonts w:ascii="Arial" w:hAnsi="Arial" w:cs="Arial"/>
                <w:bCs/>
                <w:iCs/>
                <w:color w:val="000000"/>
                <w:sz w:val="20"/>
                <w:szCs w:val="20"/>
                <w:lang w:val="es-MX"/>
              </w:rPr>
              <w:t>Criterial</w:t>
            </w:r>
            <w:proofErr w:type="spellEnd"/>
          </w:p>
        </w:tc>
        <w:tc>
          <w:tcPr>
            <w:tcW w:w="7513" w:type="dxa"/>
            <w:tcBorders>
              <w:top w:val="single" w:sz="6" w:space="0" w:color="B2B2B2"/>
              <w:left w:val="single" w:sz="6" w:space="0" w:color="B2B2B2"/>
              <w:bottom w:val="single" w:sz="6" w:space="0" w:color="B2B2B2"/>
              <w:right w:val="single" w:sz="12" w:space="0" w:color="000000"/>
            </w:tcBorders>
            <w:vAlign w:val="center"/>
          </w:tcPr>
          <w:p w14:paraId="1B4C070A" w14:textId="77777777" w:rsidR="005C0933" w:rsidRPr="008E2270" w:rsidRDefault="005C0933" w:rsidP="00517640">
            <w:pPr>
              <w:tabs>
                <w:tab w:val="right" w:leader="dot" w:pos="8840"/>
              </w:tabs>
              <w:spacing w:line="270" w:lineRule="exact"/>
              <w:ind w:left="57" w:right="57"/>
              <w:jc w:val="both"/>
              <w:rPr>
                <w:rFonts w:ascii="Arial" w:hAnsi="Arial" w:cs="Arial"/>
                <w:color w:val="000000"/>
                <w:sz w:val="20"/>
                <w:szCs w:val="20"/>
              </w:rPr>
            </w:pPr>
            <w:r w:rsidRPr="008E2270">
              <w:rPr>
                <w:rFonts w:ascii="Arial" w:hAnsi="Arial" w:cs="Arial"/>
                <w:color w:val="000000"/>
                <w:sz w:val="20"/>
                <w:szCs w:val="20"/>
                <w:lang w:val="es-ES_tradnl"/>
              </w:rPr>
              <w:t>Los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resultados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de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cada</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sustentante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se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comparan</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contra</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un</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patrón</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estándar</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de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desempeño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preestablecido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por</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el</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Consejo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Técnico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del</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examen.</w:t>
            </w:r>
          </w:p>
        </w:tc>
      </w:tr>
      <w:tr w:rsidR="005C0933" w:rsidRPr="00B74EB6" w14:paraId="567B13DC" w14:textId="77777777" w:rsidTr="001D15A6">
        <w:trPr>
          <w:trHeight w:val="546"/>
        </w:trPr>
        <w:tc>
          <w:tcPr>
            <w:tcW w:w="1858" w:type="dxa"/>
            <w:tcBorders>
              <w:top w:val="single" w:sz="6" w:space="0" w:color="B2B2B2"/>
              <w:left w:val="single" w:sz="12" w:space="0" w:color="000000"/>
              <w:bottom w:val="single" w:sz="6" w:space="0" w:color="B2B2B2"/>
              <w:right w:val="single" w:sz="6" w:space="0" w:color="B2B2B2"/>
            </w:tcBorders>
            <w:vAlign w:val="center"/>
          </w:tcPr>
          <w:p w14:paraId="582E75B9" w14:textId="77777777" w:rsidR="005C0933" w:rsidRPr="00C31B50" w:rsidRDefault="005C0933" w:rsidP="002512DA">
            <w:pPr>
              <w:tabs>
                <w:tab w:val="right" w:leader="dot" w:pos="8840"/>
              </w:tabs>
              <w:spacing w:line="270" w:lineRule="exact"/>
              <w:ind w:left="57" w:right="57"/>
              <w:rPr>
                <w:rFonts w:ascii="Arial" w:hAnsi="Arial" w:cs="Arial"/>
                <w:color w:val="000000"/>
                <w:sz w:val="20"/>
                <w:szCs w:val="20"/>
              </w:rPr>
            </w:pPr>
            <w:r w:rsidRPr="00C31B50">
              <w:rPr>
                <w:rFonts w:ascii="Arial" w:hAnsi="Arial" w:cs="Arial"/>
                <w:bCs/>
                <w:iCs/>
                <w:color w:val="000000"/>
                <w:sz w:val="20"/>
                <w:szCs w:val="20"/>
                <w:lang w:val="es-MX"/>
              </w:rPr>
              <w:t>De</w:t>
            </w:r>
            <w:r w:rsidR="00D16780">
              <w:rPr>
                <w:rFonts w:ascii="Arial" w:hAnsi="Arial" w:cs="Arial"/>
                <w:bCs/>
                <w:iCs/>
                <w:color w:val="000000"/>
                <w:sz w:val="20"/>
                <w:szCs w:val="20"/>
                <w:lang w:val="es-MX"/>
              </w:rPr>
              <w:t xml:space="preserve"> </w:t>
            </w:r>
            <w:r w:rsidRPr="00C31B50">
              <w:rPr>
                <w:rFonts w:ascii="Arial" w:hAnsi="Arial" w:cs="Arial"/>
                <w:bCs/>
                <w:iCs/>
                <w:color w:val="000000"/>
                <w:sz w:val="20"/>
                <w:szCs w:val="20"/>
                <w:lang w:val="es-MX"/>
              </w:rPr>
              <w:t>máximo</w:t>
            </w:r>
            <w:r w:rsidR="00D16780">
              <w:rPr>
                <w:rFonts w:ascii="Arial" w:hAnsi="Arial" w:cs="Arial"/>
                <w:bCs/>
                <w:iCs/>
                <w:color w:val="000000"/>
                <w:sz w:val="20"/>
                <w:szCs w:val="20"/>
                <w:lang w:val="es-MX"/>
              </w:rPr>
              <w:t xml:space="preserve"> </w:t>
            </w:r>
            <w:r w:rsidRPr="00C31B50">
              <w:rPr>
                <w:rFonts w:ascii="Arial" w:hAnsi="Arial" w:cs="Arial"/>
                <w:bCs/>
                <w:iCs/>
                <w:color w:val="000000"/>
                <w:sz w:val="20"/>
                <w:szCs w:val="20"/>
                <w:lang w:val="es-MX"/>
              </w:rPr>
              <w:t>esfuerzo</w:t>
            </w:r>
          </w:p>
        </w:tc>
        <w:tc>
          <w:tcPr>
            <w:tcW w:w="7513" w:type="dxa"/>
            <w:tcBorders>
              <w:top w:val="single" w:sz="6" w:space="0" w:color="B2B2B2"/>
              <w:left w:val="single" w:sz="6" w:space="0" w:color="B2B2B2"/>
              <w:bottom w:val="single" w:sz="6" w:space="0" w:color="B2B2B2"/>
              <w:right w:val="single" w:sz="12" w:space="0" w:color="000000"/>
            </w:tcBorders>
            <w:vAlign w:val="center"/>
          </w:tcPr>
          <w:p w14:paraId="09672ECD" w14:textId="77777777" w:rsidR="005C0933" w:rsidRPr="008E2270" w:rsidRDefault="005C0933" w:rsidP="00517640">
            <w:pPr>
              <w:tabs>
                <w:tab w:val="right" w:leader="dot" w:pos="8840"/>
              </w:tabs>
              <w:spacing w:line="270" w:lineRule="exact"/>
              <w:ind w:left="57" w:right="57"/>
              <w:jc w:val="both"/>
              <w:rPr>
                <w:rFonts w:ascii="Arial" w:hAnsi="Arial" w:cs="Arial"/>
                <w:color w:val="000000"/>
                <w:sz w:val="20"/>
                <w:szCs w:val="20"/>
              </w:rPr>
            </w:pPr>
            <w:r w:rsidRPr="008E2270">
              <w:rPr>
                <w:rFonts w:ascii="Arial" w:hAnsi="Arial" w:cs="Arial"/>
                <w:color w:val="000000"/>
                <w:sz w:val="20"/>
                <w:szCs w:val="20"/>
                <w:lang w:val="es-MX"/>
              </w:rPr>
              <w:t>P</w:t>
            </w:r>
            <w:proofErr w:type="spellStart"/>
            <w:r w:rsidRPr="008E2270">
              <w:rPr>
                <w:rFonts w:ascii="Arial" w:hAnsi="Arial" w:cs="Arial"/>
                <w:color w:val="000000"/>
                <w:sz w:val="20"/>
                <w:szCs w:val="20"/>
              </w:rPr>
              <w:t>ermite</w:t>
            </w:r>
            <w:proofErr w:type="spellEnd"/>
            <w:r w:rsidR="00D16780">
              <w:rPr>
                <w:rFonts w:ascii="Arial" w:hAnsi="Arial" w:cs="Arial"/>
                <w:color w:val="000000"/>
                <w:sz w:val="20"/>
                <w:szCs w:val="20"/>
              </w:rPr>
              <w:t xml:space="preserve"> </w:t>
            </w:r>
            <w:r w:rsidRPr="008E2270">
              <w:rPr>
                <w:rFonts w:ascii="Arial" w:hAnsi="Arial" w:cs="Arial"/>
                <w:color w:val="000000"/>
                <w:sz w:val="20"/>
                <w:szCs w:val="20"/>
              </w:rPr>
              <w:t>establecer</w:t>
            </w:r>
            <w:r w:rsidR="00D16780">
              <w:rPr>
                <w:rFonts w:ascii="Arial" w:hAnsi="Arial" w:cs="Arial"/>
                <w:color w:val="000000"/>
                <w:sz w:val="20"/>
                <w:szCs w:val="20"/>
              </w:rPr>
              <w:t xml:space="preserve"> </w:t>
            </w:r>
            <w:r w:rsidRPr="008E2270">
              <w:rPr>
                <w:rFonts w:ascii="Arial" w:hAnsi="Arial" w:cs="Arial"/>
                <w:color w:val="000000"/>
                <w:sz w:val="20"/>
                <w:szCs w:val="20"/>
              </w:rPr>
              <w:t>el</w:t>
            </w:r>
            <w:r w:rsidR="00D16780">
              <w:rPr>
                <w:rFonts w:ascii="Arial" w:hAnsi="Arial" w:cs="Arial"/>
                <w:color w:val="000000"/>
                <w:sz w:val="20"/>
                <w:szCs w:val="20"/>
              </w:rPr>
              <w:t xml:space="preserve"> </w:t>
            </w:r>
            <w:r w:rsidRPr="008E2270">
              <w:rPr>
                <w:rFonts w:ascii="Arial" w:hAnsi="Arial" w:cs="Arial"/>
                <w:color w:val="000000"/>
                <w:sz w:val="20"/>
                <w:szCs w:val="20"/>
              </w:rPr>
              <w:t>nivel</w:t>
            </w:r>
            <w:r w:rsidR="00D16780">
              <w:rPr>
                <w:rFonts w:ascii="Arial" w:hAnsi="Arial" w:cs="Arial"/>
                <w:color w:val="000000"/>
                <w:sz w:val="20"/>
                <w:szCs w:val="20"/>
              </w:rPr>
              <w:t xml:space="preserve"> </w:t>
            </w:r>
            <w:r w:rsidRPr="008E2270">
              <w:rPr>
                <w:rFonts w:ascii="Arial" w:hAnsi="Arial" w:cs="Arial"/>
                <w:color w:val="000000"/>
                <w:sz w:val="20"/>
                <w:szCs w:val="20"/>
              </w:rPr>
              <w:t>de</w:t>
            </w:r>
            <w:r w:rsidR="00D16780">
              <w:rPr>
                <w:rFonts w:ascii="Arial" w:hAnsi="Arial" w:cs="Arial"/>
                <w:color w:val="000000"/>
                <w:sz w:val="20"/>
                <w:szCs w:val="20"/>
              </w:rPr>
              <w:t xml:space="preserve"> </w:t>
            </w:r>
            <w:r w:rsidRPr="008E2270">
              <w:rPr>
                <w:rFonts w:ascii="Arial" w:hAnsi="Arial" w:cs="Arial"/>
                <w:color w:val="000000"/>
                <w:sz w:val="20"/>
                <w:szCs w:val="20"/>
              </w:rPr>
              <w:t>rendimiento</w:t>
            </w:r>
            <w:r w:rsidR="00D16780">
              <w:rPr>
                <w:rFonts w:ascii="Arial" w:hAnsi="Arial" w:cs="Arial"/>
                <w:color w:val="000000"/>
                <w:sz w:val="20"/>
                <w:szCs w:val="20"/>
                <w:lang w:val="es-MX"/>
              </w:rPr>
              <w:t xml:space="preserve"> </w:t>
            </w:r>
            <w:r w:rsidRPr="008E2270">
              <w:rPr>
                <w:rFonts w:ascii="Arial" w:hAnsi="Arial" w:cs="Arial"/>
                <w:color w:val="000000"/>
                <w:sz w:val="20"/>
                <w:szCs w:val="20"/>
              </w:rPr>
              <w:t>del</w:t>
            </w:r>
            <w:r w:rsidR="00D16780">
              <w:rPr>
                <w:rFonts w:ascii="Arial" w:hAnsi="Arial" w:cs="Arial"/>
                <w:color w:val="000000"/>
                <w:sz w:val="20"/>
                <w:szCs w:val="20"/>
              </w:rPr>
              <w:t xml:space="preserve"> </w:t>
            </w:r>
            <w:r w:rsidRPr="008E2270">
              <w:rPr>
                <w:rFonts w:ascii="Arial" w:hAnsi="Arial" w:cs="Arial"/>
                <w:color w:val="000000"/>
                <w:sz w:val="20"/>
                <w:szCs w:val="20"/>
              </w:rPr>
              <w:t>sustentante</w:t>
            </w:r>
            <w:r w:rsidRPr="008E2270">
              <w:rPr>
                <w:rFonts w:ascii="Arial" w:hAnsi="Arial" w:cs="Arial"/>
                <w:color w:val="000000"/>
                <w:sz w:val="20"/>
                <w:szCs w:val="20"/>
                <w:lang w:val="es-MX"/>
              </w:rPr>
              <w:t>,</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a</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partir</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de</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que</w:t>
            </w:r>
            <w:r w:rsidR="00D16780">
              <w:rPr>
                <w:rFonts w:ascii="Arial" w:hAnsi="Arial" w:cs="Arial"/>
                <w:color w:val="000000"/>
                <w:sz w:val="20"/>
                <w:szCs w:val="20"/>
              </w:rPr>
              <w:t xml:space="preserve"> </w:t>
            </w:r>
            <w:r w:rsidRPr="008E2270">
              <w:rPr>
                <w:rFonts w:ascii="Arial" w:hAnsi="Arial" w:cs="Arial"/>
                <w:color w:val="000000"/>
                <w:sz w:val="20"/>
                <w:szCs w:val="20"/>
              </w:rPr>
              <w:t>éste</w:t>
            </w:r>
            <w:r w:rsidR="00D16780">
              <w:rPr>
                <w:rFonts w:ascii="Arial" w:hAnsi="Arial" w:cs="Arial"/>
                <w:color w:val="000000"/>
                <w:sz w:val="20"/>
                <w:szCs w:val="20"/>
              </w:rPr>
              <w:t xml:space="preserve"> </w:t>
            </w:r>
            <w:r w:rsidRPr="008E2270">
              <w:rPr>
                <w:rFonts w:ascii="Arial" w:hAnsi="Arial" w:cs="Arial"/>
                <w:color w:val="000000"/>
                <w:sz w:val="20"/>
                <w:szCs w:val="20"/>
              </w:rPr>
              <w:t>realiza</w:t>
            </w:r>
            <w:r w:rsidR="00D16780">
              <w:rPr>
                <w:rFonts w:ascii="Arial" w:hAnsi="Arial" w:cs="Arial"/>
                <w:color w:val="000000"/>
                <w:sz w:val="20"/>
                <w:szCs w:val="20"/>
              </w:rPr>
              <w:t xml:space="preserve"> </w:t>
            </w:r>
            <w:r w:rsidRPr="008E2270">
              <w:rPr>
                <w:rFonts w:ascii="Arial" w:hAnsi="Arial" w:cs="Arial"/>
                <w:color w:val="000000"/>
                <w:sz w:val="20"/>
                <w:szCs w:val="20"/>
              </w:rPr>
              <w:t>su</w:t>
            </w:r>
            <w:r w:rsidR="00D16780">
              <w:rPr>
                <w:rFonts w:ascii="Arial" w:hAnsi="Arial" w:cs="Arial"/>
                <w:color w:val="000000"/>
                <w:sz w:val="20"/>
                <w:szCs w:val="20"/>
              </w:rPr>
              <w:t xml:space="preserve"> </w:t>
            </w:r>
            <w:r w:rsidRPr="008E2270">
              <w:rPr>
                <w:rFonts w:ascii="Arial" w:hAnsi="Arial" w:cs="Arial"/>
                <w:color w:val="000000"/>
                <w:sz w:val="20"/>
                <w:szCs w:val="20"/>
              </w:rPr>
              <w:t>mejor</w:t>
            </w:r>
            <w:r w:rsidR="00D16780">
              <w:rPr>
                <w:rFonts w:ascii="Arial" w:hAnsi="Arial" w:cs="Arial"/>
                <w:color w:val="000000"/>
                <w:sz w:val="20"/>
                <w:szCs w:val="20"/>
              </w:rPr>
              <w:t xml:space="preserve"> </w:t>
            </w:r>
            <w:r w:rsidRPr="008E2270">
              <w:rPr>
                <w:rFonts w:ascii="Arial" w:hAnsi="Arial" w:cs="Arial"/>
                <w:color w:val="000000"/>
                <w:sz w:val="20"/>
                <w:szCs w:val="20"/>
              </w:rPr>
              <w:t>esfuerzo</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al</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resolver</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los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reactivos</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de</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la</w:t>
            </w:r>
            <w:r w:rsidR="00D16780">
              <w:rPr>
                <w:rFonts w:ascii="Arial" w:hAnsi="Arial" w:cs="Arial"/>
                <w:color w:val="000000"/>
                <w:sz w:val="20"/>
                <w:szCs w:val="20"/>
                <w:lang w:val="es-ES_tradnl"/>
              </w:rPr>
              <w:t xml:space="preserve"> </w:t>
            </w:r>
            <w:r w:rsidRPr="008E2270">
              <w:rPr>
                <w:rFonts w:ascii="Arial" w:hAnsi="Arial" w:cs="Arial"/>
                <w:color w:val="000000"/>
                <w:sz w:val="20"/>
                <w:szCs w:val="20"/>
                <w:lang w:val="es-ES_tradnl"/>
              </w:rPr>
              <w:t>prueba</w:t>
            </w:r>
            <w:r w:rsidRPr="008E2270">
              <w:rPr>
                <w:rFonts w:ascii="Arial" w:hAnsi="Arial" w:cs="Arial"/>
                <w:color w:val="000000"/>
                <w:sz w:val="20"/>
                <w:szCs w:val="20"/>
              </w:rPr>
              <w:t>.</w:t>
            </w:r>
          </w:p>
        </w:tc>
      </w:tr>
      <w:tr w:rsidR="005C0933" w:rsidRPr="00B74EB6" w14:paraId="2C58D73A" w14:textId="77777777" w:rsidTr="001D15A6">
        <w:trPr>
          <w:trHeight w:val="410"/>
        </w:trPr>
        <w:tc>
          <w:tcPr>
            <w:tcW w:w="1858" w:type="dxa"/>
            <w:tcBorders>
              <w:top w:val="single" w:sz="6" w:space="0" w:color="B2B2B2"/>
              <w:left w:val="single" w:sz="12" w:space="0" w:color="000000"/>
              <w:bottom w:val="single" w:sz="6" w:space="0" w:color="B2B2B2"/>
              <w:right w:val="single" w:sz="6" w:space="0" w:color="B2B2B2"/>
            </w:tcBorders>
            <w:vAlign w:val="center"/>
          </w:tcPr>
          <w:p w14:paraId="4AB5D143" w14:textId="77777777" w:rsidR="005C0933" w:rsidRPr="00C31B50" w:rsidRDefault="005C0933" w:rsidP="002512DA">
            <w:pPr>
              <w:tabs>
                <w:tab w:val="right" w:leader="dot" w:pos="8840"/>
              </w:tabs>
              <w:spacing w:line="270" w:lineRule="exact"/>
              <w:ind w:left="57" w:right="57"/>
              <w:rPr>
                <w:rFonts w:ascii="Arial" w:hAnsi="Arial" w:cs="Arial"/>
                <w:color w:val="000000"/>
                <w:sz w:val="20"/>
                <w:szCs w:val="20"/>
              </w:rPr>
            </w:pPr>
            <w:r w:rsidRPr="00C31B50">
              <w:rPr>
                <w:rFonts w:ascii="Arial" w:hAnsi="Arial" w:cs="Arial"/>
                <w:bCs/>
                <w:iCs/>
                <w:color w:val="000000"/>
                <w:sz w:val="20"/>
                <w:szCs w:val="20"/>
                <w:lang w:val="es-MX"/>
              </w:rPr>
              <w:t>Objetiva</w:t>
            </w:r>
          </w:p>
        </w:tc>
        <w:tc>
          <w:tcPr>
            <w:tcW w:w="7513" w:type="dxa"/>
            <w:tcBorders>
              <w:top w:val="single" w:sz="6" w:space="0" w:color="B2B2B2"/>
              <w:left w:val="single" w:sz="6" w:space="0" w:color="B2B2B2"/>
              <w:bottom w:val="single" w:sz="6" w:space="0" w:color="B2B2B2"/>
              <w:right w:val="single" w:sz="12" w:space="0" w:color="000000"/>
            </w:tcBorders>
            <w:vAlign w:val="center"/>
          </w:tcPr>
          <w:p w14:paraId="3C29D839" w14:textId="77777777" w:rsidR="005C0933" w:rsidRPr="008E2270" w:rsidRDefault="005C0933" w:rsidP="00517640">
            <w:pPr>
              <w:tabs>
                <w:tab w:val="right" w:leader="dot" w:pos="8840"/>
              </w:tabs>
              <w:spacing w:line="270" w:lineRule="exact"/>
              <w:ind w:left="57" w:right="57"/>
              <w:jc w:val="both"/>
              <w:rPr>
                <w:rFonts w:ascii="Arial" w:hAnsi="Arial" w:cs="Arial"/>
                <w:color w:val="000000"/>
                <w:sz w:val="20"/>
                <w:szCs w:val="20"/>
              </w:rPr>
            </w:pPr>
            <w:r w:rsidRPr="008E2270">
              <w:rPr>
                <w:rFonts w:ascii="Arial" w:hAnsi="Arial" w:cs="Arial"/>
                <w:color w:val="000000"/>
                <w:sz w:val="20"/>
                <w:szCs w:val="20"/>
                <w:lang w:val="es-MX"/>
              </w:rPr>
              <w:t>Tiene</w:t>
            </w:r>
            <w:r w:rsidR="00D16780">
              <w:rPr>
                <w:rFonts w:ascii="Arial" w:hAnsi="Arial" w:cs="Arial"/>
                <w:color w:val="000000"/>
                <w:sz w:val="20"/>
                <w:szCs w:val="20"/>
              </w:rPr>
              <w:t xml:space="preserve"> </w:t>
            </w:r>
            <w:r w:rsidRPr="008E2270">
              <w:rPr>
                <w:rFonts w:ascii="Arial" w:hAnsi="Arial" w:cs="Arial"/>
                <w:color w:val="000000"/>
                <w:sz w:val="20"/>
                <w:szCs w:val="20"/>
              </w:rPr>
              <w:t>criterios</w:t>
            </w:r>
            <w:r w:rsidR="00D16780">
              <w:rPr>
                <w:rFonts w:ascii="Arial" w:hAnsi="Arial" w:cs="Arial"/>
                <w:color w:val="000000"/>
                <w:sz w:val="20"/>
                <w:szCs w:val="20"/>
              </w:rPr>
              <w:t xml:space="preserve"> </w:t>
            </w:r>
            <w:r w:rsidRPr="008E2270">
              <w:rPr>
                <w:rFonts w:ascii="Arial" w:hAnsi="Arial" w:cs="Arial"/>
                <w:color w:val="000000"/>
                <w:sz w:val="20"/>
                <w:szCs w:val="20"/>
              </w:rPr>
              <w:t>de</w:t>
            </w:r>
            <w:r w:rsidR="00D16780">
              <w:rPr>
                <w:rFonts w:ascii="Arial" w:hAnsi="Arial" w:cs="Arial"/>
                <w:color w:val="000000"/>
                <w:sz w:val="20"/>
                <w:szCs w:val="20"/>
              </w:rPr>
              <w:t xml:space="preserve"> </w:t>
            </w:r>
            <w:r w:rsidRPr="008E2270">
              <w:rPr>
                <w:rFonts w:ascii="Arial" w:hAnsi="Arial" w:cs="Arial"/>
                <w:color w:val="000000"/>
                <w:sz w:val="20"/>
                <w:szCs w:val="20"/>
              </w:rPr>
              <w:t>calificación</w:t>
            </w:r>
            <w:r w:rsidR="00D16780">
              <w:rPr>
                <w:rFonts w:ascii="Arial" w:hAnsi="Arial" w:cs="Arial"/>
                <w:color w:val="000000"/>
                <w:sz w:val="20"/>
                <w:szCs w:val="20"/>
              </w:rPr>
              <w:t xml:space="preserve"> </w:t>
            </w:r>
            <w:r w:rsidRPr="008E2270">
              <w:rPr>
                <w:rFonts w:ascii="Arial" w:hAnsi="Arial" w:cs="Arial"/>
                <w:color w:val="000000"/>
                <w:sz w:val="20"/>
                <w:szCs w:val="20"/>
              </w:rPr>
              <w:t>unívocos</w:t>
            </w:r>
            <w:r w:rsidR="00D16780">
              <w:rPr>
                <w:rFonts w:ascii="Arial" w:hAnsi="Arial" w:cs="Arial"/>
                <w:color w:val="000000"/>
                <w:sz w:val="20"/>
                <w:szCs w:val="20"/>
              </w:rPr>
              <w:t xml:space="preserve"> </w:t>
            </w:r>
            <w:r w:rsidRPr="008E2270">
              <w:rPr>
                <w:rFonts w:ascii="Arial" w:hAnsi="Arial" w:cs="Arial"/>
                <w:color w:val="000000"/>
                <w:sz w:val="20"/>
                <w:szCs w:val="20"/>
              </w:rPr>
              <w:t>y</w:t>
            </w:r>
            <w:r w:rsidR="00D16780">
              <w:rPr>
                <w:rFonts w:ascii="Arial" w:hAnsi="Arial" w:cs="Arial"/>
                <w:color w:val="000000"/>
                <w:sz w:val="20"/>
                <w:szCs w:val="20"/>
              </w:rPr>
              <w:t xml:space="preserve"> </w:t>
            </w:r>
            <w:r w:rsidRPr="008E2270">
              <w:rPr>
                <w:rFonts w:ascii="Arial" w:hAnsi="Arial" w:cs="Arial"/>
                <w:color w:val="000000"/>
                <w:sz w:val="20"/>
                <w:szCs w:val="20"/>
              </w:rPr>
              <w:t>precisos</w:t>
            </w:r>
            <w:r w:rsidRPr="008E2270">
              <w:rPr>
                <w:rFonts w:ascii="Arial" w:hAnsi="Arial" w:cs="Arial"/>
                <w:color w:val="000000"/>
                <w:sz w:val="20"/>
                <w:szCs w:val="20"/>
                <w:lang w:val="es-MX"/>
              </w:rPr>
              <w:t>,</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lo</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cual</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permite</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su</w:t>
            </w:r>
            <w:r w:rsidR="00D16780">
              <w:rPr>
                <w:rFonts w:ascii="Arial" w:hAnsi="Arial" w:cs="Arial"/>
                <w:color w:val="000000"/>
                <w:sz w:val="20"/>
                <w:szCs w:val="20"/>
                <w:lang w:val="es-MX"/>
              </w:rPr>
              <w:t xml:space="preserve"> </w:t>
            </w:r>
            <w:r w:rsidRPr="008E2270">
              <w:rPr>
                <w:rFonts w:ascii="Arial" w:hAnsi="Arial" w:cs="Arial"/>
                <w:color w:val="000000"/>
                <w:sz w:val="20"/>
                <w:szCs w:val="20"/>
                <w:lang w:val="es-MX"/>
              </w:rPr>
              <w:t>automatización</w:t>
            </w:r>
            <w:r w:rsidRPr="008E2270">
              <w:rPr>
                <w:rFonts w:ascii="Arial" w:hAnsi="Arial" w:cs="Arial"/>
                <w:color w:val="000000"/>
                <w:sz w:val="20"/>
                <w:szCs w:val="20"/>
              </w:rPr>
              <w:t>.</w:t>
            </w:r>
          </w:p>
        </w:tc>
      </w:tr>
    </w:tbl>
    <w:p w14:paraId="6745A1B6" w14:textId="77777777" w:rsidR="005C0933" w:rsidRPr="00B74EB6" w:rsidRDefault="004F3A93" w:rsidP="001C123C">
      <w:pPr>
        <w:tabs>
          <w:tab w:val="right" w:leader="dot" w:pos="8840"/>
        </w:tabs>
        <w:spacing w:line="270" w:lineRule="exact"/>
        <w:jc w:val="both"/>
        <w:rPr>
          <w:rFonts w:ascii="Arial" w:hAnsi="Arial" w:cs="Arial"/>
          <w:b/>
          <w:i/>
          <w:color w:val="000000"/>
          <w:sz w:val="22"/>
          <w:szCs w:val="22"/>
        </w:rPr>
      </w:pPr>
      <w:r>
        <w:rPr>
          <w:rFonts w:ascii="Arial" w:hAnsi="Arial" w:cs="Arial"/>
          <w:b/>
          <w:color w:val="000000"/>
          <w:sz w:val="22"/>
          <w:szCs w:val="22"/>
        </w:rPr>
        <w:br w:type="page"/>
      </w:r>
      <w:r w:rsidR="005C0933">
        <w:rPr>
          <w:rFonts w:ascii="Arial" w:hAnsi="Arial" w:cs="Arial"/>
          <w:b/>
          <w:color w:val="000000"/>
          <w:sz w:val="22"/>
          <w:szCs w:val="22"/>
        </w:rPr>
        <w:lastRenderedPageBreak/>
        <w:t>¿</w:t>
      </w:r>
      <w:r w:rsidR="005C0933" w:rsidRPr="00B74EB6">
        <w:rPr>
          <w:rFonts w:ascii="Arial" w:hAnsi="Arial" w:cs="Arial"/>
          <w:b/>
          <w:color w:val="000000"/>
          <w:sz w:val="22"/>
          <w:szCs w:val="22"/>
        </w:rPr>
        <w:t>Qué</w:t>
      </w:r>
      <w:r w:rsidR="00D16780">
        <w:rPr>
          <w:rFonts w:ascii="Arial" w:hAnsi="Arial" w:cs="Arial"/>
          <w:b/>
          <w:color w:val="000000"/>
          <w:sz w:val="22"/>
          <w:szCs w:val="22"/>
        </w:rPr>
        <w:t xml:space="preserve"> </w:t>
      </w:r>
      <w:r w:rsidR="005C0933" w:rsidRPr="00B74EB6">
        <w:rPr>
          <w:rFonts w:ascii="Arial" w:hAnsi="Arial" w:cs="Arial"/>
          <w:b/>
          <w:color w:val="000000"/>
          <w:sz w:val="22"/>
          <w:szCs w:val="22"/>
        </w:rPr>
        <w:t>evalúa</w:t>
      </w:r>
      <w:r w:rsidR="00D16780">
        <w:rPr>
          <w:rFonts w:ascii="Arial" w:hAnsi="Arial" w:cs="Arial"/>
          <w:b/>
          <w:color w:val="000000"/>
          <w:sz w:val="22"/>
          <w:szCs w:val="22"/>
        </w:rPr>
        <w:t xml:space="preserve"> </w:t>
      </w:r>
      <w:r w:rsidR="005C0933" w:rsidRPr="00B74EB6">
        <w:rPr>
          <w:rFonts w:ascii="Arial" w:hAnsi="Arial" w:cs="Arial"/>
          <w:b/>
          <w:color w:val="000000"/>
          <w:sz w:val="22"/>
          <w:szCs w:val="22"/>
        </w:rPr>
        <w:t>el</w:t>
      </w:r>
      <w:r w:rsidR="00D16780">
        <w:rPr>
          <w:rFonts w:ascii="Arial" w:hAnsi="Arial" w:cs="Arial"/>
          <w:b/>
          <w:color w:val="000000"/>
          <w:sz w:val="22"/>
          <w:szCs w:val="22"/>
        </w:rPr>
        <w:t xml:space="preserve"> </w:t>
      </w:r>
      <w:r w:rsidR="00996FD2">
        <w:rPr>
          <w:rFonts w:ascii="Arial" w:hAnsi="Arial" w:cs="Arial"/>
          <w:b/>
          <w:color w:val="000000"/>
          <w:sz w:val="22"/>
          <w:szCs w:val="22"/>
        </w:rPr>
        <w:t>EUC</w:t>
      </w:r>
      <w:r w:rsidR="005C0933">
        <w:rPr>
          <w:rFonts w:ascii="Arial" w:hAnsi="Arial" w:cs="Arial"/>
          <w:b/>
          <w:color w:val="000000"/>
          <w:sz w:val="22"/>
          <w:szCs w:val="22"/>
        </w:rPr>
        <w:t>?</w:t>
      </w:r>
    </w:p>
    <w:p w14:paraId="7559B48E" w14:textId="77777777" w:rsidR="005C0933" w:rsidRPr="00B74EB6" w:rsidRDefault="005C0933" w:rsidP="001C123C">
      <w:pPr>
        <w:pStyle w:val="Textosinformato"/>
        <w:jc w:val="both"/>
        <w:rPr>
          <w:rFonts w:ascii="Arial" w:eastAsia="MS Mincho" w:hAnsi="Arial" w:cs="Arial"/>
          <w:color w:val="000000"/>
          <w:sz w:val="22"/>
          <w:szCs w:val="22"/>
        </w:rPr>
      </w:pPr>
    </w:p>
    <w:p w14:paraId="0D70ABF1" w14:textId="77777777" w:rsidR="005C0933" w:rsidRPr="00B74EB6" w:rsidRDefault="005C0933" w:rsidP="001C123C">
      <w:pPr>
        <w:tabs>
          <w:tab w:val="right" w:leader="dot" w:pos="8840"/>
        </w:tabs>
        <w:spacing w:line="270" w:lineRule="exact"/>
        <w:jc w:val="both"/>
        <w:rPr>
          <w:rFonts w:ascii="Arial" w:hAnsi="Arial" w:cs="Arial"/>
          <w:color w:val="000000"/>
          <w:sz w:val="22"/>
          <w:szCs w:val="22"/>
          <w:lang w:val="es-AR"/>
        </w:rPr>
      </w:pPr>
      <w:r w:rsidRPr="00B74EB6">
        <w:rPr>
          <w:rFonts w:ascii="Arial" w:hAnsi="Arial" w:cs="Arial"/>
          <w:iCs/>
          <w:color w:val="000000"/>
          <w:sz w:val="22"/>
        </w:rPr>
        <w:t>El</w:t>
      </w:r>
      <w:r w:rsidR="00D16780">
        <w:rPr>
          <w:rFonts w:ascii="Arial" w:hAnsi="Arial" w:cs="Arial"/>
          <w:iCs/>
          <w:color w:val="000000"/>
          <w:sz w:val="22"/>
        </w:rPr>
        <w:t xml:space="preserve"> </w:t>
      </w:r>
      <w:r w:rsidRPr="00B74EB6">
        <w:rPr>
          <w:rFonts w:ascii="Arial" w:hAnsi="Arial" w:cs="Arial"/>
          <w:iCs/>
          <w:color w:val="000000"/>
          <w:sz w:val="22"/>
        </w:rPr>
        <w:t>Examen</w:t>
      </w:r>
      <w:r w:rsidR="00D16780">
        <w:rPr>
          <w:rFonts w:ascii="Arial" w:hAnsi="Arial" w:cs="Arial"/>
          <w:iCs/>
          <w:color w:val="000000"/>
          <w:sz w:val="22"/>
        </w:rPr>
        <w:t xml:space="preserve"> </w:t>
      </w:r>
      <w:r w:rsidRPr="00B74EB6">
        <w:rPr>
          <w:rFonts w:ascii="Arial" w:hAnsi="Arial" w:cs="Arial"/>
          <w:iCs/>
          <w:color w:val="000000"/>
          <w:sz w:val="22"/>
        </w:rPr>
        <w:t>está</w:t>
      </w:r>
      <w:r w:rsidR="00D16780">
        <w:rPr>
          <w:rFonts w:ascii="Arial" w:hAnsi="Arial" w:cs="Arial"/>
          <w:iCs/>
          <w:color w:val="000000"/>
          <w:sz w:val="22"/>
        </w:rPr>
        <w:t xml:space="preserve"> </w:t>
      </w:r>
      <w:r w:rsidRPr="00B74EB6">
        <w:rPr>
          <w:rFonts w:ascii="Arial" w:hAnsi="Arial" w:cs="Arial"/>
          <w:iCs/>
          <w:color w:val="000000"/>
          <w:sz w:val="22"/>
        </w:rPr>
        <w:t>organizado</w:t>
      </w:r>
      <w:r w:rsidR="00D16780">
        <w:rPr>
          <w:rFonts w:ascii="Arial" w:hAnsi="Arial" w:cs="Arial"/>
          <w:iCs/>
          <w:color w:val="000000"/>
          <w:sz w:val="22"/>
        </w:rPr>
        <w:t xml:space="preserve"> </w:t>
      </w:r>
      <w:r w:rsidRPr="00B74EB6">
        <w:rPr>
          <w:rFonts w:ascii="Arial" w:hAnsi="Arial" w:cs="Arial"/>
          <w:iCs/>
          <w:color w:val="000000"/>
          <w:sz w:val="22"/>
        </w:rPr>
        <w:t>en</w:t>
      </w:r>
      <w:r w:rsidR="00D16780">
        <w:rPr>
          <w:rFonts w:ascii="Arial" w:hAnsi="Arial" w:cs="Arial"/>
          <w:iCs/>
          <w:color w:val="000000"/>
          <w:sz w:val="22"/>
        </w:rPr>
        <w:t xml:space="preserve"> </w:t>
      </w:r>
      <w:r>
        <w:rPr>
          <w:rFonts w:ascii="Arial" w:hAnsi="Arial" w:cs="Arial"/>
          <w:iCs/>
          <w:color w:val="000000"/>
          <w:sz w:val="22"/>
        </w:rPr>
        <w:t>á</w:t>
      </w:r>
      <w:r w:rsidRPr="00B74EB6">
        <w:rPr>
          <w:rFonts w:ascii="Arial" w:hAnsi="Arial" w:cs="Arial"/>
          <w:iCs/>
          <w:color w:val="000000"/>
          <w:sz w:val="22"/>
        </w:rPr>
        <w:t>reas</w:t>
      </w:r>
      <w:r w:rsidR="00D16780">
        <w:rPr>
          <w:rFonts w:ascii="Arial" w:hAnsi="Arial" w:cs="Arial"/>
          <w:iCs/>
          <w:color w:val="000000"/>
          <w:sz w:val="22"/>
        </w:rPr>
        <w:t xml:space="preserve"> </w:t>
      </w:r>
      <w:r w:rsidR="009415B9">
        <w:rPr>
          <w:rFonts w:ascii="Arial" w:hAnsi="Arial" w:cs="Arial"/>
          <w:iCs/>
          <w:color w:val="000000"/>
          <w:sz w:val="22"/>
        </w:rPr>
        <w:t>y</w:t>
      </w:r>
      <w:r w:rsidR="00D16780">
        <w:rPr>
          <w:rFonts w:ascii="Arial" w:hAnsi="Arial" w:cs="Arial"/>
          <w:iCs/>
          <w:color w:val="000000"/>
          <w:sz w:val="22"/>
        </w:rPr>
        <w:t xml:space="preserve"> </w:t>
      </w:r>
      <w:r>
        <w:rPr>
          <w:rFonts w:ascii="Arial" w:hAnsi="Arial" w:cs="Arial"/>
          <w:iCs/>
          <w:color w:val="000000"/>
          <w:sz w:val="22"/>
        </w:rPr>
        <w:t>s</w:t>
      </w:r>
      <w:r w:rsidRPr="00B74EB6">
        <w:rPr>
          <w:rFonts w:ascii="Arial" w:hAnsi="Arial" w:cs="Arial"/>
          <w:iCs/>
          <w:color w:val="000000"/>
          <w:sz w:val="22"/>
        </w:rPr>
        <w:t>ubáreas.</w:t>
      </w:r>
      <w:r w:rsidR="00D16780">
        <w:rPr>
          <w:rFonts w:ascii="Arial" w:hAnsi="Arial" w:cs="Arial"/>
          <w:iCs/>
          <w:color w:val="000000"/>
          <w:sz w:val="22"/>
        </w:rPr>
        <w:t xml:space="preserve"> </w:t>
      </w:r>
      <w:r w:rsidRPr="00B74EB6">
        <w:rPr>
          <w:rFonts w:ascii="Arial" w:hAnsi="Arial" w:cs="Arial"/>
          <w:iCs/>
          <w:color w:val="000000"/>
          <w:sz w:val="22"/>
        </w:rPr>
        <w:t>Las</w:t>
      </w:r>
      <w:r w:rsidR="00D16780">
        <w:rPr>
          <w:rFonts w:ascii="Arial" w:hAnsi="Arial" w:cs="Arial"/>
          <w:iCs/>
          <w:color w:val="000000"/>
          <w:sz w:val="22"/>
        </w:rPr>
        <w:t xml:space="preserve"> </w:t>
      </w:r>
      <w:r>
        <w:rPr>
          <w:rFonts w:ascii="Arial" w:hAnsi="Arial" w:cs="Arial"/>
          <w:color w:val="000000"/>
          <w:sz w:val="22"/>
          <w:lang w:val="es-AR"/>
        </w:rPr>
        <w:t>áreas</w:t>
      </w:r>
      <w:r w:rsidR="00D16780">
        <w:rPr>
          <w:rFonts w:ascii="Arial" w:hAnsi="Arial" w:cs="Arial"/>
          <w:color w:val="000000"/>
          <w:sz w:val="22"/>
          <w:lang w:val="es-AR"/>
        </w:rPr>
        <w:t xml:space="preserve"> </w:t>
      </w:r>
      <w:r>
        <w:rPr>
          <w:rFonts w:ascii="Arial" w:hAnsi="Arial" w:cs="Arial"/>
          <w:color w:val="000000"/>
          <w:sz w:val="22"/>
          <w:lang w:val="es-AR"/>
        </w:rPr>
        <w:t>comprenden</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las</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principales</w:t>
      </w:r>
      <w:r w:rsidR="00D16780">
        <w:rPr>
          <w:rFonts w:ascii="Arial" w:hAnsi="Arial" w:cs="Arial"/>
          <w:color w:val="000000"/>
          <w:sz w:val="22"/>
          <w:szCs w:val="22"/>
          <w:lang w:val="es-AR"/>
        </w:rPr>
        <w:t xml:space="preserve"> </w:t>
      </w:r>
      <w:r w:rsidR="009E0B64">
        <w:rPr>
          <w:rFonts w:ascii="Arial" w:hAnsi="Arial" w:cs="Arial"/>
          <w:color w:val="000000"/>
          <w:sz w:val="22"/>
          <w:szCs w:val="22"/>
          <w:lang w:val="es-AR"/>
        </w:rPr>
        <w:t>funciones</w:t>
      </w:r>
      <w:r w:rsidR="00D16780">
        <w:rPr>
          <w:rFonts w:ascii="Arial" w:hAnsi="Arial" w:cs="Arial"/>
          <w:color w:val="000000"/>
          <w:sz w:val="22"/>
          <w:szCs w:val="22"/>
          <w:lang w:val="es-AR"/>
        </w:rPr>
        <w:t xml:space="preserve"> </w:t>
      </w:r>
      <w:r w:rsidR="00A15F76">
        <w:rPr>
          <w:rFonts w:ascii="Arial" w:hAnsi="Arial" w:cs="Arial"/>
          <w:color w:val="000000"/>
          <w:sz w:val="22"/>
          <w:szCs w:val="22"/>
          <w:lang w:val="es-AR"/>
        </w:rPr>
        <w:t>de</w:t>
      </w:r>
      <w:r w:rsidR="00D16780">
        <w:rPr>
          <w:rFonts w:ascii="Arial" w:hAnsi="Arial" w:cs="Arial"/>
          <w:color w:val="000000"/>
          <w:sz w:val="22"/>
          <w:szCs w:val="22"/>
          <w:lang w:val="es-AR"/>
        </w:rPr>
        <w:t xml:space="preserve"> </w:t>
      </w:r>
      <w:r w:rsidR="00A15F76">
        <w:rPr>
          <w:rFonts w:ascii="Arial" w:hAnsi="Arial" w:cs="Arial"/>
          <w:color w:val="000000"/>
          <w:sz w:val="22"/>
          <w:szCs w:val="22"/>
          <w:lang w:val="es-AR"/>
        </w:rPr>
        <w:t>un</w:t>
      </w:r>
      <w:r w:rsidR="00D16780">
        <w:rPr>
          <w:rFonts w:ascii="Arial" w:hAnsi="Arial" w:cs="Arial"/>
          <w:color w:val="000000"/>
          <w:sz w:val="22"/>
          <w:szCs w:val="22"/>
          <w:lang w:val="es-AR"/>
        </w:rPr>
        <w:t xml:space="preserve"> </w:t>
      </w:r>
      <w:r w:rsidR="00A15F76">
        <w:rPr>
          <w:rFonts w:ascii="Arial" w:hAnsi="Arial" w:cs="Arial"/>
          <w:color w:val="000000"/>
          <w:sz w:val="22"/>
          <w:szCs w:val="22"/>
          <w:lang w:val="es-AR"/>
        </w:rPr>
        <w:t>profesional</w:t>
      </w:r>
      <w:r w:rsidR="00D16780">
        <w:rPr>
          <w:rFonts w:ascii="Arial" w:hAnsi="Arial" w:cs="Arial"/>
          <w:color w:val="000000"/>
          <w:sz w:val="22"/>
          <w:szCs w:val="22"/>
          <w:lang w:val="es-AR"/>
        </w:rPr>
        <w:t xml:space="preserve"> </w:t>
      </w:r>
      <w:r w:rsidR="00F92EA2" w:rsidRPr="00F92EA2">
        <w:rPr>
          <w:rFonts w:ascii="Arial" w:hAnsi="Arial" w:cs="Arial"/>
          <w:color w:val="000000"/>
          <w:sz w:val="22"/>
          <w:szCs w:val="22"/>
          <w:lang w:val="es-AR"/>
        </w:rPr>
        <w:t>que posee conocimientos relativos a la ejecución de trabajos de aseguramiento</w:t>
      </w:r>
      <w:r w:rsidRPr="00B74EB6">
        <w:rPr>
          <w:rFonts w:ascii="Arial" w:hAnsi="Arial" w:cs="Arial"/>
          <w:color w:val="000000"/>
          <w:sz w:val="22"/>
          <w:szCs w:val="22"/>
          <w:lang w:val="es-AR"/>
        </w:rPr>
        <w:t>.</w:t>
      </w:r>
      <w:r w:rsidR="00D16780">
        <w:rPr>
          <w:rFonts w:ascii="Arial" w:hAnsi="Arial" w:cs="Arial"/>
          <w:color w:val="000000"/>
          <w:sz w:val="22"/>
          <w:szCs w:val="22"/>
          <w:lang w:val="es-AR"/>
        </w:rPr>
        <w:t xml:space="preserve"> </w:t>
      </w:r>
      <w:r w:rsidR="009415B9">
        <w:rPr>
          <w:rFonts w:ascii="Arial" w:hAnsi="Arial" w:cs="Arial"/>
          <w:color w:val="000000"/>
          <w:sz w:val="22"/>
          <w:szCs w:val="22"/>
          <w:lang w:val="es-AR"/>
        </w:rPr>
        <w:t>L</w:t>
      </w:r>
      <w:r w:rsidR="00F63F53">
        <w:rPr>
          <w:rFonts w:ascii="Arial" w:hAnsi="Arial" w:cs="Arial"/>
          <w:color w:val="000000"/>
          <w:sz w:val="22"/>
          <w:szCs w:val="22"/>
          <w:lang w:val="es-AR"/>
        </w:rPr>
        <w:t>a</w:t>
      </w:r>
      <w:r w:rsidRPr="00B74EB6">
        <w:rPr>
          <w:rFonts w:ascii="Arial" w:hAnsi="Arial" w:cs="Arial"/>
          <w:color w:val="000000"/>
          <w:sz w:val="22"/>
          <w:szCs w:val="22"/>
          <w:lang w:val="es-AR"/>
        </w:rPr>
        <w:t>s</w:t>
      </w:r>
      <w:r w:rsidR="00D16780">
        <w:rPr>
          <w:rFonts w:ascii="Arial" w:hAnsi="Arial" w:cs="Arial"/>
          <w:color w:val="000000"/>
          <w:sz w:val="22"/>
          <w:szCs w:val="22"/>
          <w:lang w:val="es-AR"/>
        </w:rPr>
        <w:t xml:space="preserve"> </w:t>
      </w:r>
      <w:r w:rsidR="00F63F53">
        <w:rPr>
          <w:rFonts w:ascii="Arial" w:hAnsi="Arial" w:cs="Arial"/>
          <w:color w:val="000000"/>
          <w:sz w:val="22"/>
          <w:szCs w:val="22"/>
          <w:lang w:val="es-AR"/>
        </w:rPr>
        <w:t>subáreas</w:t>
      </w:r>
      <w:r w:rsidR="00D16780">
        <w:rPr>
          <w:rFonts w:ascii="Arial" w:hAnsi="Arial" w:cs="Arial"/>
          <w:color w:val="000000"/>
          <w:sz w:val="22"/>
          <w:szCs w:val="22"/>
          <w:lang w:val="es-AR"/>
        </w:rPr>
        <w:t xml:space="preserve"> </w:t>
      </w:r>
      <w:r>
        <w:rPr>
          <w:rFonts w:ascii="Arial" w:hAnsi="Arial" w:cs="Arial"/>
          <w:color w:val="000000"/>
          <w:sz w:val="22"/>
          <w:szCs w:val="22"/>
          <w:lang w:val="es-AR"/>
        </w:rPr>
        <w:t>identifican</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a</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l</w:t>
      </w:r>
      <w:r w:rsidR="009E0B64">
        <w:rPr>
          <w:rFonts w:ascii="Arial" w:hAnsi="Arial" w:cs="Arial"/>
          <w:color w:val="000000"/>
          <w:sz w:val="22"/>
          <w:szCs w:val="22"/>
          <w:lang w:val="es-AR"/>
        </w:rPr>
        <w:t>a</w:t>
      </w:r>
      <w:r w:rsidRPr="00B74EB6">
        <w:rPr>
          <w:rFonts w:ascii="Arial" w:hAnsi="Arial" w:cs="Arial"/>
          <w:color w:val="000000"/>
          <w:sz w:val="22"/>
          <w:szCs w:val="22"/>
          <w:lang w:val="es-AR"/>
        </w:rPr>
        <w:t>s</w:t>
      </w:r>
      <w:r w:rsidR="00D16780">
        <w:rPr>
          <w:rFonts w:ascii="Arial" w:hAnsi="Arial" w:cs="Arial"/>
          <w:color w:val="000000"/>
          <w:sz w:val="22"/>
          <w:szCs w:val="22"/>
          <w:lang w:val="es-AR"/>
        </w:rPr>
        <w:t xml:space="preserve"> </w:t>
      </w:r>
      <w:r w:rsidR="009E0B64">
        <w:rPr>
          <w:rFonts w:ascii="Arial" w:hAnsi="Arial" w:cs="Arial"/>
          <w:color w:val="000000"/>
          <w:sz w:val="22"/>
          <w:szCs w:val="22"/>
          <w:lang w:val="es-AR"/>
        </w:rPr>
        <w:t>actividades</w:t>
      </w:r>
      <w:r w:rsidR="00D16780">
        <w:rPr>
          <w:rFonts w:ascii="Arial" w:hAnsi="Arial" w:cs="Arial"/>
          <w:color w:val="000000"/>
          <w:sz w:val="22"/>
          <w:szCs w:val="22"/>
          <w:lang w:val="es-AR"/>
        </w:rPr>
        <w:t xml:space="preserve"> </w:t>
      </w:r>
      <w:r w:rsidR="009E0B64">
        <w:rPr>
          <w:rFonts w:ascii="Arial" w:hAnsi="Arial" w:cs="Arial"/>
          <w:color w:val="000000"/>
          <w:sz w:val="22"/>
          <w:szCs w:val="22"/>
          <w:lang w:val="es-AR"/>
        </w:rPr>
        <w:t xml:space="preserve">necesarias </w:t>
      </w:r>
      <w:r w:rsidRPr="00B74EB6">
        <w:rPr>
          <w:rFonts w:ascii="Arial" w:hAnsi="Arial" w:cs="Arial"/>
          <w:color w:val="000000"/>
          <w:sz w:val="22"/>
          <w:szCs w:val="22"/>
          <w:lang w:val="es-AR"/>
        </w:rPr>
        <w:t>para</w:t>
      </w:r>
      <w:r w:rsidR="00D16780">
        <w:rPr>
          <w:rFonts w:ascii="Arial" w:hAnsi="Arial" w:cs="Arial"/>
          <w:color w:val="000000"/>
          <w:sz w:val="22"/>
          <w:szCs w:val="22"/>
          <w:lang w:val="es-AR"/>
        </w:rPr>
        <w:t xml:space="preserve"> </w:t>
      </w:r>
      <w:r w:rsidRPr="00B74EB6">
        <w:rPr>
          <w:rFonts w:ascii="Arial" w:hAnsi="Arial" w:cs="Arial"/>
          <w:color w:val="000000"/>
          <w:sz w:val="22"/>
          <w:szCs w:val="22"/>
          <w:lang w:val="es-AR"/>
        </w:rPr>
        <w:t>realizar</w:t>
      </w:r>
      <w:r w:rsidR="00D16780">
        <w:rPr>
          <w:rFonts w:ascii="Arial" w:hAnsi="Arial" w:cs="Arial"/>
          <w:color w:val="000000"/>
          <w:sz w:val="22"/>
          <w:szCs w:val="22"/>
          <w:lang w:val="es-AR"/>
        </w:rPr>
        <w:t xml:space="preserve"> </w:t>
      </w:r>
      <w:r w:rsidR="009E0B64">
        <w:rPr>
          <w:rFonts w:ascii="Arial" w:hAnsi="Arial" w:cs="Arial"/>
          <w:color w:val="000000"/>
          <w:sz w:val="22"/>
          <w:szCs w:val="22"/>
          <w:lang w:val="es-AR"/>
        </w:rPr>
        <w:t>cada</w:t>
      </w:r>
      <w:r w:rsidR="00D16780">
        <w:rPr>
          <w:rFonts w:ascii="Arial" w:hAnsi="Arial" w:cs="Arial"/>
          <w:color w:val="000000"/>
          <w:sz w:val="22"/>
          <w:szCs w:val="22"/>
          <w:lang w:val="es-AR"/>
        </w:rPr>
        <w:t xml:space="preserve"> </w:t>
      </w:r>
      <w:r w:rsidR="009E0B64">
        <w:rPr>
          <w:rFonts w:ascii="Arial" w:hAnsi="Arial" w:cs="Arial"/>
          <w:color w:val="000000"/>
          <w:sz w:val="22"/>
          <w:szCs w:val="22"/>
          <w:lang w:val="es-AR"/>
        </w:rPr>
        <w:t xml:space="preserve">función </w:t>
      </w:r>
      <w:r w:rsidR="00C00C1F">
        <w:rPr>
          <w:rFonts w:ascii="Arial" w:hAnsi="Arial" w:cs="Arial"/>
          <w:color w:val="000000"/>
          <w:sz w:val="22"/>
          <w:szCs w:val="22"/>
          <w:lang w:val="es-AR"/>
        </w:rPr>
        <w:t>profesional.</w:t>
      </w:r>
      <w:r w:rsidR="009E0B64">
        <w:rPr>
          <w:rFonts w:ascii="Arial" w:hAnsi="Arial" w:cs="Arial"/>
          <w:color w:val="000000"/>
          <w:sz w:val="22"/>
          <w:szCs w:val="22"/>
          <w:lang w:val="es-AR"/>
        </w:rPr>
        <w:t xml:space="preserve"> Los temas contemplan las tareas críticas que se deben realizar para demostrar el dominio de la actividad profesional.</w:t>
      </w:r>
    </w:p>
    <w:p w14:paraId="3680F5DF" w14:textId="77777777" w:rsidR="004D4FE6" w:rsidRDefault="004D4FE6" w:rsidP="00387385">
      <w:pPr>
        <w:autoSpaceDE w:val="0"/>
        <w:autoSpaceDN w:val="0"/>
        <w:adjustRightInd w:val="0"/>
        <w:rPr>
          <w:rFonts w:cs="Arial"/>
          <w:lang w:val="es-AR"/>
        </w:rPr>
      </w:pPr>
    </w:p>
    <w:p w14:paraId="0C654422" w14:textId="77777777" w:rsidR="004D4FE6" w:rsidRPr="004D4FE6" w:rsidRDefault="004D4FE6" w:rsidP="00387385">
      <w:pPr>
        <w:autoSpaceDE w:val="0"/>
        <w:autoSpaceDN w:val="0"/>
        <w:adjustRightInd w:val="0"/>
        <w:rPr>
          <w:rFonts w:ascii="Arial" w:eastAsia="MS Mincho" w:hAnsi="Arial" w:cs="Arial"/>
          <w:b/>
          <w:i/>
          <w:sz w:val="22"/>
          <w:szCs w:val="22"/>
        </w:rPr>
      </w:pPr>
      <w:r w:rsidRPr="004D4FE6">
        <w:rPr>
          <w:rFonts w:ascii="Arial" w:eastAsia="MS Mincho" w:hAnsi="Arial" w:cs="Arial"/>
          <w:b/>
          <w:i/>
          <w:sz w:val="22"/>
          <w:szCs w:val="22"/>
        </w:rPr>
        <w:t>Estructura</w:t>
      </w:r>
      <w:r w:rsidR="00D16780">
        <w:rPr>
          <w:rFonts w:ascii="Arial" w:eastAsia="MS Mincho" w:hAnsi="Arial" w:cs="Arial"/>
          <w:b/>
          <w:i/>
          <w:sz w:val="22"/>
          <w:szCs w:val="22"/>
        </w:rPr>
        <w:t xml:space="preserve"> </w:t>
      </w:r>
      <w:r w:rsidRPr="004D4FE6">
        <w:rPr>
          <w:rFonts w:ascii="Arial" w:eastAsia="MS Mincho" w:hAnsi="Arial" w:cs="Arial"/>
          <w:b/>
          <w:i/>
          <w:sz w:val="22"/>
          <w:szCs w:val="22"/>
        </w:rPr>
        <w:t>general</w:t>
      </w:r>
      <w:r w:rsidR="00D16780">
        <w:rPr>
          <w:rFonts w:ascii="Arial" w:eastAsia="MS Mincho" w:hAnsi="Arial" w:cs="Arial"/>
          <w:b/>
          <w:i/>
          <w:sz w:val="22"/>
          <w:szCs w:val="22"/>
        </w:rPr>
        <w:t xml:space="preserve"> </w:t>
      </w:r>
      <w:r w:rsidRPr="004D4FE6">
        <w:rPr>
          <w:rFonts w:ascii="Arial" w:eastAsia="MS Mincho" w:hAnsi="Arial" w:cs="Arial"/>
          <w:b/>
          <w:i/>
          <w:sz w:val="22"/>
          <w:szCs w:val="22"/>
        </w:rPr>
        <w:t>del</w:t>
      </w:r>
      <w:r w:rsidR="00D16780">
        <w:rPr>
          <w:rFonts w:ascii="Arial" w:eastAsia="MS Mincho" w:hAnsi="Arial" w:cs="Arial"/>
          <w:b/>
          <w:i/>
          <w:sz w:val="22"/>
          <w:szCs w:val="22"/>
        </w:rPr>
        <w:t xml:space="preserve"> </w:t>
      </w:r>
      <w:r w:rsidR="00996FD2">
        <w:rPr>
          <w:rFonts w:ascii="Arial" w:eastAsia="MS Mincho" w:hAnsi="Arial" w:cs="Arial"/>
          <w:b/>
          <w:i/>
          <w:sz w:val="22"/>
          <w:szCs w:val="22"/>
        </w:rPr>
        <w:t>EUC</w:t>
      </w:r>
      <w:r w:rsidR="00D16780">
        <w:rPr>
          <w:rFonts w:ascii="Arial" w:eastAsia="MS Mincho" w:hAnsi="Arial" w:cs="Arial"/>
          <w:b/>
          <w:i/>
          <w:sz w:val="22"/>
          <w:szCs w:val="22"/>
        </w:rPr>
        <w:t xml:space="preserve"> </w:t>
      </w:r>
      <w:r w:rsidRPr="004D4FE6">
        <w:rPr>
          <w:rFonts w:ascii="Arial" w:eastAsia="MS Mincho" w:hAnsi="Arial" w:cs="Arial"/>
          <w:b/>
          <w:i/>
          <w:sz w:val="22"/>
          <w:szCs w:val="22"/>
        </w:rPr>
        <w:t>y</w:t>
      </w:r>
      <w:r w:rsidR="00D16780">
        <w:rPr>
          <w:rFonts w:ascii="Arial" w:eastAsia="MS Mincho" w:hAnsi="Arial" w:cs="Arial"/>
          <w:b/>
          <w:i/>
          <w:sz w:val="22"/>
          <w:szCs w:val="22"/>
        </w:rPr>
        <w:t xml:space="preserve"> </w:t>
      </w:r>
      <w:r w:rsidRPr="004D4FE6">
        <w:rPr>
          <w:rFonts w:ascii="Arial" w:eastAsia="MS Mincho" w:hAnsi="Arial" w:cs="Arial"/>
          <w:b/>
          <w:i/>
          <w:sz w:val="22"/>
          <w:szCs w:val="22"/>
        </w:rPr>
        <w:t>temas</w:t>
      </w:r>
    </w:p>
    <w:p w14:paraId="23F370D8" w14:textId="77777777" w:rsidR="004D4FE6" w:rsidRDefault="004D4FE6" w:rsidP="00387385">
      <w:pPr>
        <w:autoSpaceDE w:val="0"/>
        <w:autoSpaceDN w:val="0"/>
        <w:adjustRightInd w:val="0"/>
        <w:rPr>
          <w:rFonts w:cs="Arial"/>
          <w:lang w:val="es-AR"/>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
        <w:gridCol w:w="6187"/>
        <w:gridCol w:w="158"/>
        <w:gridCol w:w="261"/>
        <w:gridCol w:w="708"/>
        <w:gridCol w:w="145"/>
        <w:gridCol w:w="1416"/>
      </w:tblGrid>
      <w:tr w:rsidR="00BD301E" w:rsidRPr="00246D03" w14:paraId="318CB432" w14:textId="77777777" w:rsidTr="00581B12">
        <w:trPr>
          <w:trHeight w:val="308"/>
        </w:trPr>
        <w:tc>
          <w:tcPr>
            <w:tcW w:w="9351" w:type="dxa"/>
            <w:gridSpan w:val="7"/>
            <w:tcBorders>
              <w:bottom w:val="nil"/>
            </w:tcBorders>
            <w:vAlign w:val="center"/>
          </w:tcPr>
          <w:p w14:paraId="4D3CD38D" w14:textId="77777777" w:rsidR="00BD301E" w:rsidRPr="00246D03" w:rsidRDefault="00BD301E" w:rsidP="00581B12">
            <w:pPr>
              <w:pStyle w:val="Textosinformato"/>
              <w:jc w:val="center"/>
              <w:rPr>
                <w:rFonts w:ascii="Arial" w:eastAsia="MS Mincho" w:hAnsi="Arial" w:cs="Arial"/>
                <w:b/>
                <w:color w:val="000000"/>
              </w:rPr>
            </w:pPr>
            <w:r w:rsidRPr="00246D03">
              <w:rPr>
                <w:rFonts w:ascii="Arial" w:eastAsia="MS Mincho" w:hAnsi="Arial" w:cs="Arial"/>
                <w:b/>
                <w:color w:val="000000"/>
              </w:rPr>
              <w:t xml:space="preserve">Estructura general del </w:t>
            </w:r>
            <w:r>
              <w:rPr>
                <w:rFonts w:ascii="Arial" w:eastAsia="MS Mincho" w:hAnsi="Arial" w:cs="Arial"/>
                <w:b/>
                <w:color w:val="000000"/>
              </w:rPr>
              <w:t>EUC</w:t>
            </w:r>
            <w:r w:rsidRPr="00246D03">
              <w:rPr>
                <w:rFonts w:ascii="Arial" w:eastAsia="MS Mincho" w:hAnsi="Arial" w:cs="Arial"/>
                <w:b/>
                <w:color w:val="000000"/>
              </w:rPr>
              <w:t xml:space="preserve"> por áreas y subáreas</w:t>
            </w:r>
          </w:p>
        </w:tc>
      </w:tr>
      <w:tr w:rsidR="00BD301E" w:rsidRPr="00246D03" w14:paraId="1575D164" w14:textId="77777777" w:rsidTr="00581B12">
        <w:trPr>
          <w:trHeight w:val="361"/>
        </w:trPr>
        <w:tc>
          <w:tcPr>
            <w:tcW w:w="476" w:type="dxa"/>
            <w:tcBorders>
              <w:bottom w:val="nil"/>
              <w:right w:val="nil"/>
            </w:tcBorders>
            <w:vAlign w:val="center"/>
          </w:tcPr>
          <w:p w14:paraId="7DE9B22F" w14:textId="77777777" w:rsidR="00BD301E" w:rsidRPr="00246D03" w:rsidRDefault="00BD301E" w:rsidP="00581B12">
            <w:pPr>
              <w:pStyle w:val="Textosinformato"/>
              <w:jc w:val="center"/>
              <w:rPr>
                <w:rFonts w:ascii="Arial" w:eastAsia="MS Mincho" w:hAnsi="Arial" w:cs="Arial"/>
                <w:color w:val="000000"/>
              </w:rPr>
            </w:pPr>
          </w:p>
        </w:tc>
        <w:tc>
          <w:tcPr>
            <w:tcW w:w="6187" w:type="dxa"/>
            <w:tcBorders>
              <w:left w:val="nil"/>
              <w:bottom w:val="nil"/>
              <w:right w:val="nil"/>
            </w:tcBorders>
            <w:vAlign w:val="center"/>
          </w:tcPr>
          <w:p w14:paraId="0965B4FB" w14:textId="77777777" w:rsidR="00BD301E" w:rsidRPr="00246D03" w:rsidRDefault="00BD301E" w:rsidP="00581B12">
            <w:pPr>
              <w:pStyle w:val="Textosinformato"/>
              <w:jc w:val="center"/>
              <w:rPr>
                <w:rFonts w:ascii="Arial" w:eastAsia="MS Mincho" w:hAnsi="Arial" w:cs="Arial"/>
                <w:b/>
                <w:color w:val="000000"/>
              </w:rPr>
            </w:pPr>
            <w:r w:rsidRPr="00246D03">
              <w:rPr>
                <w:rFonts w:ascii="Arial" w:eastAsia="MS Mincho" w:hAnsi="Arial" w:cs="Arial"/>
                <w:b/>
                <w:color w:val="000000"/>
              </w:rPr>
              <w:t>Área/</w:t>
            </w:r>
            <w:r>
              <w:rPr>
                <w:rFonts w:ascii="Arial" w:eastAsia="MS Mincho" w:hAnsi="Arial" w:cs="Arial"/>
                <w:b/>
                <w:color w:val="000000"/>
              </w:rPr>
              <w:t>s</w:t>
            </w:r>
            <w:r w:rsidRPr="00246D03">
              <w:rPr>
                <w:rFonts w:ascii="Arial" w:eastAsia="MS Mincho" w:hAnsi="Arial" w:cs="Arial"/>
                <w:b/>
                <w:color w:val="000000"/>
              </w:rPr>
              <w:t>ubárea</w:t>
            </w:r>
          </w:p>
        </w:tc>
        <w:tc>
          <w:tcPr>
            <w:tcW w:w="158" w:type="dxa"/>
            <w:tcBorders>
              <w:left w:val="nil"/>
              <w:bottom w:val="nil"/>
              <w:right w:val="nil"/>
            </w:tcBorders>
            <w:vAlign w:val="center"/>
          </w:tcPr>
          <w:p w14:paraId="1DDCB70F" w14:textId="77777777" w:rsidR="00BD301E" w:rsidRPr="00246D03" w:rsidRDefault="00BD301E" w:rsidP="00581B12">
            <w:pPr>
              <w:pStyle w:val="Textosinformato"/>
              <w:jc w:val="center"/>
              <w:rPr>
                <w:rFonts w:ascii="Arial" w:eastAsia="MS Mincho" w:hAnsi="Arial" w:cs="Arial"/>
                <w:color w:val="000000"/>
              </w:rPr>
            </w:pPr>
          </w:p>
        </w:tc>
        <w:tc>
          <w:tcPr>
            <w:tcW w:w="1114" w:type="dxa"/>
            <w:gridSpan w:val="3"/>
            <w:tcBorders>
              <w:left w:val="nil"/>
              <w:bottom w:val="nil"/>
              <w:right w:val="nil"/>
            </w:tcBorders>
            <w:vAlign w:val="center"/>
          </w:tcPr>
          <w:p w14:paraId="376784EE" w14:textId="77777777" w:rsidR="00BD301E" w:rsidRPr="00246D03" w:rsidRDefault="00BD301E" w:rsidP="00581B12">
            <w:pPr>
              <w:pStyle w:val="Textosinformato"/>
              <w:jc w:val="center"/>
              <w:rPr>
                <w:rFonts w:ascii="Arial" w:eastAsia="MS Mincho" w:hAnsi="Arial" w:cs="Arial"/>
                <w:b/>
                <w:color w:val="000000"/>
              </w:rPr>
            </w:pPr>
            <w:r>
              <w:rPr>
                <w:rFonts w:ascii="Arial" w:eastAsia="MS Mincho" w:hAnsi="Arial" w:cs="Arial"/>
                <w:b/>
                <w:color w:val="000000"/>
              </w:rPr>
              <w:t>% en</w:t>
            </w:r>
            <w:r w:rsidRPr="00246D03">
              <w:rPr>
                <w:rFonts w:ascii="Arial" w:eastAsia="MS Mincho" w:hAnsi="Arial" w:cs="Arial"/>
                <w:b/>
                <w:color w:val="000000"/>
              </w:rPr>
              <w:t xml:space="preserve"> el </w:t>
            </w:r>
            <w:r>
              <w:rPr>
                <w:rFonts w:ascii="Arial" w:eastAsia="MS Mincho" w:hAnsi="Arial" w:cs="Arial"/>
                <w:b/>
                <w:color w:val="000000"/>
              </w:rPr>
              <w:t>examen</w:t>
            </w:r>
          </w:p>
        </w:tc>
        <w:tc>
          <w:tcPr>
            <w:tcW w:w="1416" w:type="dxa"/>
            <w:tcBorders>
              <w:left w:val="nil"/>
              <w:bottom w:val="nil"/>
            </w:tcBorders>
            <w:vAlign w:val="center"/>
          </w:tcPr>
          <w:p w14:paraId="19636712" w14:textId="77777777" w:rsidR="00BD301E" w:rsidRPr="00246D03" w:rsidRDefault="00BD301E" w:rsidP="00581B12">
            <w:pPr>
              <w:pStyle w:val="Textosinformato"/>
              <w:ind w:right="57"/>
              <w:jc w:val="center"/>
              <w:rPr>
                <w:rFonts w:ascii="Arial" w:eastAsia="MS Mincho" w:hAnsi="Arial" w:cs="Arial"/>
                <w:b/>
                <w:color w:val="000000"/>
              </w:rPr>
            </w:pPr>
            <w:r>
              <w:rPr>
                <w:rFonts w:ascii="Arial" w:eastAsia="MS Mincho" w:hAnsi="Arial" w:cs="Arial"/>
                <w:b/>
                <w:color w:val="000000"/>
              </w:rPr>
              <w:t>Distribución de reactivos</w:t>
            </w:r>
          </w:p>
        </w:tc>
      </w:tr>
      <w:tr w:rsidR="00BD301E" w:rsidRPr="00246D03" w14:paraId="5801AE77" w14:textId="77777777" w:rsidTr="00581B12">
        <w:tc>
          <w:tcPr>
            <w:tcW w:w="9351" w:type="dxa"/>
            <w:gridSpan w:val="7"/>
            <w:tcBorders>
              <w:bottom w:val="nil"/>
            </w:tcBorders>
            <w:vAlign w:val="center"/>
          </w:tcPr>
          <w:p w14:paraId="63EEB77A" w14:textId="77777777" w:rsidR="00BD301E" w:rsidRPr="0015031E" w:rsidRDefault="00BD301E" w:rsidP="00581B12">
            <w:pPr>
              <w:pStyle w:val="Textosinformato"/>
              <w:jc w:val="center"/>
              <w:rPr>
                <w:rFonts w:ascii="Arial" w:eastAsia="MS Mincho" w:hAnsi="Arial" w:cs="Arial"/>
                <w:b/>
                <w:color w:val="000000"/>
                <w:sz w:val="18"/>
                <w:szCs w:val="18"/>
              </w:rPr>
            </w:pPr>
          </w:p>
        </w:tc>
      </w:tr>
      <w:tr w:rsidR="00CD3DC1" w:rsidRPr="00246D03" w14:paraId="1568EF5A" w14:textId="77777777" w:rsidTr="00FA3BC1">
        <w:trPr>
          <w:trHeight w:val="284"/>
        </w:trPr>
        <w:tc>
          <w:tcPr>
            <w:tcW w:w="476" w:type="dxa"/>
            <w:tcBorders>
              <w:top w:val="nil"/>
              <w:bottom w:val="nil"/>
              <w:right w:val="nil"/>
            </w:tcBorders>
            <w:shd w:val="clear" w:color="auto" w:fill="808080"/>
            <w:vAlign w:val="center"/>
          </w:tcPr>
          <w:p w14:paraId="538F01B1" w14:textId="77777777" w:rsidR="00CD3DC1" w:rsidRPr="00972C02" w:rsidRDefault="00CD3DC1" w:rsidP="00FA3BC1">
            <w:pPr>
              <w:pStyle w:val="Textosinformato"/>
              <w:jc w:val="center"/>
              <w:rPr>
                <w:rFonts w:ascii="Arial" w:eastAsia="MS Mincho" w:hAnsi="Arial" w:cs="Arial"/>
                <w:b/>
                <w:color w:val="FFFFFF"/>
                <w:sz w:val="18"/>
                <w:szCs w:val="18"/>
              </w:rPr>
            </w:pPr>
            <w:r w:rsidRPr="00972C02">
              <w:rPr>
                <w:rFonts w:ascii="Arial" w:eastAsia="MS Mincho" w:hAnsi="Arial" w:cs="Arial"/>
                <w:b/>
                <w:color w:val="FFFFFF"/>
                <w:sz w:val="18"/>
                <w:szCs w:val="18"/>
              </w:rPr>
              <w:t>A</w:t>
            </w:r>
          </w:p>
        </w:tc>
        <w:tc>
          <w:tcPr>
            <w:tcW w:w="6187" w:type="dxa"/>
            <w:tcBorders>
              <w:top w:val="nil"/>
              <w:left w:val="nil"/>
              <w:bottom w:val="nil"/>
              <w:right w:val="nil"/>
            </w:tcBorders>
            <w:shd w:val="clear" w:color="auto" w:fill="808080"/>
            <w:vAlign w:val="center"/>
          </w:tcPr>
          <w:p w14:paraId="3040C3CF" w14:textId="77777777" w:rsidR="00CD3DC1" w:rsidRPr="00972C02" w:rsidRDefault="00CD3DC1" w:rsidP="00FA3BC1">
            <w:pPr>
              <w:pStyle w:val="Textosinformato"/>
              <w:rPr>
                <w:rFonts w:ascii="Arial" w:eastAsia="MS Mincho" w:hAnsi="Arial" w:cs="Arial"/>
                <w:b/>
                <w:color w:val="FFFFFF"/>
                <w:sz w:val="18"/>
                <w:szCs w:val="18"/>
              </w:rPr>
            </w:pPr>
            <w:r w:rsidRPr="00972C02">
              <w:rPr>
                <w:rFonts w:ascii="Arial" w:eastAsia="MS Mincho" w:hAnsi="Arial" w:cs="Arial"/>
                <w:b/>
                <w:color w:val="FFFFFF"/>
                <w:sz w:val="18"/>
                <w:szCs w:val="18"/>
              </w:rPr>
              <w:t>Contabilidad</w:t>
            </w:r>
          </w:p>
        </w:tc>
        <w:tc>
          <w:tcPr>
            <w:tcW w:w="1272" w:type="dxa"/>
            <w:gridSpan w:val="4"/>
            <w:tcBorders>
              <w:top w:val="nil"/>
              <w:left w:val="nil"/>
              <w:bottom w:val="nil"/>
              <w:right w:val="nil"/>
            </w:tcBorders>
            <w:shd w:val="clear" w:color="auto" w:fill="808080"/>
            <w:vAlign w:val="center"/>
          </w:tcPr>
          <w:p w14:paraId="3FA4B43E" w14:textId="77777777" w:rsidR="00CD3DC1" w:rsidRPr="00CD3DC1" w:rsidRDefault="00CD3DC1" w:rsidP="0013456E">
            <w:pPr>
              <w:jc w:val="center"/>
              <w:rPr>
                <w:rFonts w:ascii="Arial" w:hAnsi="Arial" w:cs="Arial"/>
                <w:b/>
                <w:color w:val="FFFFFF" w:themeColor="background1"/>
                <w:sz w:val="18"/>
                <w:szCs w:val="18"/>
              </w:rPr>
            </w:pPr>
            <w:r w:rsidRPr="00CD3DC1">
              <w:rPr>
                <w:rFonts w:ascii="Arial" w:hAnsi="Arial" w:cs="Arial"/>
                <w:b/>
                <w:color w:val="FFFFFF" w:themeColor="background1"/>
                <w:sz w:val="18"/>
                <w:szCs w:val="18"/>
              </w:rPr>
              <w:t>2</w:t>
            </w:r>
            <w:r w:rsidR="0013456E">
              <w:rPr>
                <w:rFonts w:ascii="Arial" w:hAnsi="Arial" w:cs="Arial"/>
                <w:b/>
                <w:color w:val="FFFFFF" w:themeColor="background1"/>
                <w:sz w:val="18"/>
                <w:szCs w:val="18"/>
              </w:rPr>
              <w:t>4</w:t>
            </w:r>
            <w:r w:rsidRPr="00CD3DC1">
              <w:rPr>
                <w:rFonts w:ascii="Arial" w:hAnsi="Arial" w:cs="Arial"/>
                <w:b/>
                <w:color w:val="FFFFFF" w:themeColor="background1"/>
                <w:sz w:val="18"/>
                <w:szCs w:val="18"/>
              </w:rPr>
              <w:t>.</w:t>
            </w:r>
            <w:r w:rsidR="0013456E">
              <w:rPr>
                <w:rFonts w:ascii="Arial" w:hAnsi="Arial" w:cs="Arial"/>
                <w:b/>
                <w:color w:val="FFFFFF" w:themeColor="background1"/>
                <w:sz w:val="18"/>
                <w:szCs w:val="18"/>
              </w:rPr>
              <w:t>7</w:t>
            </w:r>
          </w:p>
        </w:tc>
        <w:tc>
          <w:tcPr>
            <w:tcW w:w="1416" w:type="dxa"/>
            <w:tcBorders>
              <w:top w:val="nil"/>
              <w:left w:val="nil"/>
              <w:bottom w:val="nil"/>
            </w:tcBorders>
            <w:shd w:val="clear" w:color="auto" w:fill="808080"/>
            <w:vAlign w:val="center"/>
          </w:tcPr>
          <w:p w14:paraId="2CA37269" w14:textId="77777777" w:rsidR="00CD3DC1" w:rsidRPr="00972C02" w:rsidRDefault="00FB2E1D" w:rsidP="00FA3BC1">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65</w:t>
            </w:r>
          </w:p>
        </w:tc>
      </w:tr>
      <w:tr w:rsidR="00CD3DC1" w:rsidRPr="00246D03" w14:paraId="6A7145D5" w14:textId="77777777" w:rsidTr="00E50CFE">
        <w:tc>
          <w:tcPr>
            <w:tcW w:w="476" w:type="dxa"/>
            <w:tcBorders>
              <w:top w:val="nil"/>
              <w:bottom w:val="nil"/>
              <w:right w:val="nil"/>
            </w:tcBorders>
          </w:tcPr>
          <w:p w14:paraId="75B314ED" w14:textId="77777777" w:rsidR="00CD3DC1" w:rsidRPr="0015031E" w:rsidRDefault="00CD3DC1" w:rsidP="00E50CFE">
            <w:pPr>
              <w:pStyle w:val="Textosinformato"/>
              <w:jc w:val="center"/>
              <w:rPr>
                <w:rFonts w:ascii="Arial" w:eastAsia="MS Mincho" w:hAnsi="Arial" w:cs="Arial"/>
                <w:color w:val="000000"/>
                <w:sz w:val="18"/>
                <w:szCs w:val="18"/>
              </w:rPr>
            </w:pPr>
            <w:r w:rsidRPr="0015031E">
              <w:rPr>
                <w:rFonts w:ascii="Arial" w:eastAsia="MS Mincho" w:hAnsi="Arial" w:cs="Arial"/>
                <w:color w:val="000000"/>
                <w:sz w:val="18"/>
                <w:szCs w:val="18"/>
              </w:rPr>
              <w:t>1.</w:t>
            </w:r>
          </w:p>
        </w:tc>
        <w:tc>
          <w:tcPr>
            <w:tcW w:w="6187" w:type="dxa"/>
            <w:tcBorders>
              <w:top w:val="nil"/>
              <w:left w:val="nil"/>
              <w:bottom w:val="nil"/>
              <w:right w:val="nil"/>
            </w:tcBorders>
          </w:tcPr>
          <w:p w14:paraId="7236C201" w14:textId="77777777" w:rsidR="00CD3DC1" w:rsidRDefault="00CD3DC1" w:rsidP="00E50CFE">
            <w:pPr>
              <w:pStyle w:val="Default"/>
              <w:rPr>
                <w:sz w:val="18"/>
                <w:szCs w:val="18"/>
              </w:rPr>
            </w:pPr>
            <w:r w:rsidRPr="00175661">
              <w:rPr>
                <w:sz w:val="18"/>
                <w:szCs w:val="18"/>
              </w:rPr>
              <w:t>Identificación del marco conceptual aplicable a la entidad</w:t>
            </w:r>
          </w:p>
        </w:tc>
        <w:tc>
          <w:tcPr>
            <w:tcW w:w="1272" w:type="dxa"/>
            <w:gridSpan w:val="4"/>
            <w:tcBorders>
              <w:top w:val="nil"/>
              <w:left w:val="nil"/>
              <w:bottom w:val="nil"/>
              <w:right w:val="nil"/>
            </w:tcBorders>
          </w:tcPr>
          <w:p w14:paraId="39BD8E95" w14:textId="77777777" w:rsidR="00CD3DC1" w:rsidRPr="00CD3DC1" w:rsidRDefault="0013456E" w:rsidP="0013456E">
            <w:pPr>
              <w:jc w:val="center"/>
              <w:rPr>
                <w:rFonts w:ascii="Arial" w:hAnsi="Arial" w:cs="Arial"/>
                <w:sz w:val="18"/>
                <w:szCs w:val="18"/>
              </w:rPr>
            </w:pPr>
            <w:r>
              <w:rPr>
                <w:rFonts w:ascii="Arial" w:hAnsi="Arial" w:cs="Arial"/>
                <w:sz w:val="18"/>
                <w:szCs w:val="18"/>
              </w:rPr>
              <w:t>4</w:t>
            </w:r>
            <w:r w:rsidR="00CD3DC1" w:rsidRPr="00CD3DC1">
              <w:rPr>
                <w:rFonts w:ascii="Arial" w:hAnsi="Arial" w:cs="Arial"/>
                <w:sz w:val="18"/>
                <w:szCs w:val="18"/>
              </w:rPr>
              <w:t>.</w:t>
            </w:r>
            <w:r>
              <w:rPr>
                <w:rFonts w:ascii="Arial" w:hAnsi="Arial" w:cs="Arial"/>
                <w:sz w:val="18"/>
                <w:szCs w:val="18"/>
              </w:rPr>
              <w:t>6</w:t>
            </w:r>
          </w:p>
        </w:tc>
        <w:tc>
          <w:tcPr>
            <w:tcW w:w="1416" w:type="dxa"/>
            <w:tcBorders>
              <w:top w:val="nil"/>
              <w:left w:val="nil"/>
              <w:bottom w:val="nil"/>
            </w:tcBorders>
          </w:tcPr>
          <w:p w14:paraId="3813CB76" w14:textId="77777777" w:rsidR="00CD3DC1" w:rsidRPr="0015031E" w:rsidRDefault="00CD3DC1" w:rsidP="00FB2E1D">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w:t>
            </w:r>
            <w:r w:rsidR="00FB2E1D">
              <w:rPr>
                <w:rFonts w:ascii="Arial" w:eastAsia="MS Mincho" w:hAnsi="Arial" w:cs="Arial"/>
                <w:color w:val="000000"/>
                <w:sz w:val="18"/>
                <w:szCs w:val="18"/>
              </w:rPr>
              <w:t>2</w:t>
            </w:r>
          </w:p>
        </w:tc>
      </w:tr>
      <w:tr w:rsidR="00CD3DC1" w:rsidRPr="00246D03" w14:paraId="38EDBAE9" w14:textId="77777777" w:rsidTr="00E50CFE">
        <w:tc>
          <w:tcPr>
            <w:tcW w:w="476" w:type="dxa"/>
            <w:tcBorders>
              <w:top w:val="nil"/>
              <w:bottom w:val="nil"/>
              <w:right w:val="nil"/>
            </w:tcBorders>
          </w:tcPr>
          <w:p w14:paraId="1690DFA9" w14:textId="77777777" w:rsidR="00CD3DC1" w:rsidRPr="0015031E" w:rsidRDefault="00CD3DC1" w:rsidP="00E50CFE">
            <w:pPr>
              <w:pStyle w:val="Textosinformato"/>
              <w:jc w:val="center"/>
              <w:rPr>
                <w:rFonts w:ascii="Arial" w:eastAsia="MS Mincho" w:hAnsi="Arial" w:cs="Arial"/>
                <w:color w:val="000000"/>
                <w:sz w:val="18"/>
                <w:szCs w:val="18"/>
              </w:rPr>
            </w:pPr>
            <w:r w:rsidRPr="0015031E">
              <w:rPr>
                <w:rFonts w:ascii="Arial" w:eastAsia="MS Mincho" w:hAnsi="Arial" w:cs="Arial"/>
                <w:color w:val="000000"/>
                <w:sz w:val="18"/>
                <w:szCs w:val="18"/>
              </w:rPr>
              <w:t>2.</w:t>
            </w:r>
          </w:p>
        </w:tc>
        <w:tc>
          <w:tcPr>
            <w:tcW w:w="6187" w:type="dxa"/>
            <w:tcBorders>
              <w:top w:val="nil"/>
              <w:left w:val="nil"/>
              <w:bottom w:val="nil"/>
              <w:right w:val="nil"/>
            </w:tcBorders>
          </w:tcPr>
          <w:p w14:paraId="4EE123B8" w14:textId="77777777" w:rsidR="00CD3DC1" w:rsidRDefault="00CD3DC1" w:rsidP="00E50CFE">
            <w:pPr>
              <w:pStyle w:val="Default"/>
              <w:rPr>
                <w:sz w:val="18"/>
                <w:szCs w:val="18"/>
              </w:rPr>
            </w:pPr>
            <w:r w:rsidRPr="00175661">
              <w:rPr>
                <w:sz w:val="18"/>
                <w:szCs w:val="18"/>
              </w:rPr>
              <w:t>Valuación de las transacciones, transformaciones internas y eventos económicos externos que afecten a la entidad</w:t>
            </w:r>
          </w:p>
        </w:tc>
        <w:tc>
          <w:tcPr>
            <w:tcW w:w="1272" w:type="dxa"/>
            <w:gridSpan w:val="4"/>
            <w:tcBorders>
              <w:top w:val="nil"/>
              <w:left w:val="nil"/>
              <w:bottom w:val="nil"/>
              <w:right w:val="nil"/>
            </w:tcBorders>
          </w:tcPr>
          <w:p w14:paraId="2E243511" w14:textId="77777777" w:rsidR="00CD3DC1" w:rsidRPr="00CD3DC1" w:rsidRDefault="00CD3DC1" w:rsidP="00E74FD3">
            <w:pPr>
              <w:jc w:val="center"/>
              <w:rPr>
                <w:rFonts w:ascii="Arial" w:hAnsi="Arial" w:cs="Arial"/>
                <w:sz w:val="18"/>
                <w:szCs w:val="18"/>
              </w:rPr>
            </w:pPr>
            <w:r w:rsidRPr="00CD3DC1">
              <w:rPr>
                <w:rFonts w:ascii="Arial" w:hAnsi="Arial" w:cs="Arial"/>
                <w:sz w:val="18"/>
                <w:szCs w:val="18"/>
              </w:rPr>
              <w:t>5.</w:t>
            </w:r>
            <w:r w:rsidR="00E74FD3">
              <w:rPr>
                <w:rFonts w:ascii="Arial" w:hAnsi="Arial" w:cs="Arial"/>
                <w:sz w:val="18"/>
                <w:szCs w:val="18"/>
              </w:rPr>
              <w:t>3</w:t>
            </w:r>
          </w:p>
        </w:tc>
        <w:tc>
          <w:tcPr>
            <w:tcW w:w="1416" w:type="dxa"/>
            <w:tcBorders>
              <w:top w:val="nil"/>
              <w:left w:val="nil"/>
              <w:bottom w:val="nil"/>
            </w:tcBorders>
          </w:tcPr>
          <w:p w14:paraId="3E14A43E" w14:textId="77777777" w:rsidR="00CD3DC1" w:rsidRPr="0015031E" w:rsidRDefault="005D43E2" w:rsidP="00FB2E1D">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w:t>
            </w:r>
            <w:r w:rsidR="00FB2E1D">
              <w:rPr>
                <w:rFonts w:ascii="Arial" w:eastAsia="MS Mincho" w:hAnsi="Arial" w:cs="Arial"/>
                <w:color w:val="000000"/>
                <w:sz w:val="18"/>
                <w:szCs w:val="18"/>
              </w:rPr>
              <w:t>4</w:t>
            </w:r>
          </w:p>
        </w:tc>
      </w:tr>
      <w:tr w:rsidR="00CD3DC1" w:rsidRPr="00246D03" w14:paraId="2E9ED1FF" w14:textId="77777777" w:rsidTr="00E50CFE">
        <w:tc>
          <w:tcPr>
            <w:tcW w:w="476" w:type="dxa"/>
            <w:tcBorders>
              <w:top w:val="nil"/>
              <w:bottom w:val="nil"/>
              <w:right w:val="nil"/>
            </w:tcBorders>
          </w:tcPr>
          <w:p w14:paraId="13285510"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3.</w:t>
            </w:r>
          </w:p>
        </w:tc>
        <w:tc>
          <w:tcPr>
            <w:tcW w:w="6187" w:type="dxa"/>
            <w:tcBorders>
              <w:top w:val="nil"/>
              <w:left w:val="nil"/>
              <w:bottom w:val="nil"/>
              <w:right w:val="nil"/>
            </w:tcBorders>
          </w:tcPr>
          <w:p w14:paraId="0D54072E" w14:textId="77777777" w:rsidR="00CD3DC1" w:rsidRDefault="00CD3DC1" w:rsidP="00E50CFE">
            <w:pPr>
              <w:pStyle w:val="Default"/>
              <w:rPr>
                <w:sz w:val="18"/>
                <w:szCs w:val="18"/>
              </w:rPr>
            </w:pPr>
            <w:r w:rsidRPr="00175661">
              <w:rPr>
                <w:sz w:val="18"/>
                <w:szCs w:val="18"/>
              </w:rPr>
              <w:t>Aplicación de normas referentes a problemas de determinación de resultados y actividades especializadas</w:t>
            </w:r>
          </w:p>
        </w:tc>
        <w:tc>
          <w:tcPr>
            <w:tcW w:w="1272" w:type="dxa"/>
            <w:gridSpan w:val="4"/>
            <w:tcBorders>
              <w:top w:val="nil"/>
              <w:left w:val="nil"/>
              <w:bottom w:val="nil"/>
              <w:right w:val="nil"/>
            </w:tcBorders>
          </w:tcPr>
          <w:p w14:paraId="6BA4244F"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4.</w:t>
            </w:r>
            <w:r w:rsidR="0013456E">
              <w:rPr>
                <w:rFonts w:ascii="Arial" w:hAnsi="Arial" w:cs="Arial"/>
                <w:sz w:val="18"/>
                <w:szCs w:val="18"/>
              </w:rPr>
              <w:t>6</w:t>
            </w:r>
          </w:p>
        </w:tc>
        <w:tc>
          <w:tcPr>
            <w:tcW w:w="1416" w:type="dxa"/>
            <w:tcBorders>
              <w:top w:val="nil"/>
              <w:left w:val="nil"/>
              <w:bottom w:val="nil"/>
            </w:tcBorders>
          </w:tcPr>
          <w:p w14:paraId="1311D82C" w14:textId="77777777" w:rsidR="00CD3DC1" w:rsidRPr="0015031E" w:rsidRDefault="005D43E2" w:rsidP="00FB2E1D">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w:t>
            </w:r>
            <w:r w:rsidR="00FB2E1D">
              <w:rPr>
                <w:rFonts w:ascii="Arial" w:eastAsia="MS Mincho" w:hAnsi="Arial" w:cs="Arial"/>
                <w:color w:val="000000"/>
                <w:sz w:val="18"/>
                <w:szCs w:val="18"/>
              </w:rPr>
              <w:t>2</w:t>
            </w:r>
          </w:p>
        </w:tc>
      </w:tr>
      <w:tr w:rsidR="00CD3DC1" w:rsidRPr="00246D03" w14:paraId="4B944519" w14:textId="77777777" w:rsidTr="00E50CFE">
        <w:tc>
          <w:tcPr>
            <w:tcW w:w="476" w:type="dxa"/>
            <w:tcBorders>
              <w:top w:val="nil"/>
              <w:bottom w:val="nil"/>
              <w:right w:val="nil"/>
            </w:tcBorders>
          </w:tcPr>
          <w:p w14:paraId="1DEAFE74" w14:textId="77777777" w:rsidR="00CD3DC1"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4.</w:t>
            </w:r>
          </w:p>
        </w:tc>
        <w:tc>
          <w:tcPr>
            <w:tcW w:w="6187" w:type="dxa"/>
            <w:tcBorders>
              <w:top w:val="nil"/>
              <w:left w:val="nil"/>
              <w:bottom w:val="nil"/>
              <w:right w:val="nil"/>
            </w:tcBorders>
          </w:tcPr>
          <w:p w14:paraId="5B30614F" w14:textId="77777777" w:rsidR="00CD3DC1" w:rsidRDefault="00CD3DC1" w:rsidP="00E50CFE">
            <w:pPr>
              <w:pStyle w:val="Default"/>
              <w:rPr>
                <w:sz w:val="18"/>
                <w:szCs w:val="18"/>
              </w:rPr>
            </w:pPr>
            <w:r w:rsidRPr="00175661">
              <w:rPr>
                <w:sz w:val="18"/>
                <w:szCs w:val="18"/>
              </w:rPr>
              <w:t>Preparación de los estados financieros básicos establecidos en la normatividad contable</w:t>
            </w:r>
          </w:p>
        </w:tc>
        <w:tc>
          <w:tcPr>
            <w:tcW w:w="1272" w:type="dxa"/>
            <w:gridSpan w:val="4"/>
            <w:tcBorders>
              <w:top w:val="nil"/>
              <w:left w:val="nil"/>
              <w:bottom w:val="nil"/>
              <w:right w:val="nil"/>
            </w:tcBorders>
          </w:tcPr>
          <w:p w14:paraId="6A12043D"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1</w:t>
            </w:r>
            <w:r w:rsidR="0013456E">
              <w:rPr>
                <w:rFonts w:ascii="Arial" w:hAnsi="Arial" w:cs="Arial"/>
                <w:sz w:val="18"/>
                <w:szCs w:val="18"/>
              </w:rPr>
              <w:t>0</w:t>
            </w:r>
            <w:r w:rsidRPr="00CD3DC1">
              <w:rPr>
                <w:rFonts w:ascii="Arial" w:hAnsi="Arial" w:cs="Arial"/>
                <w:sz w:val="18"/>
                <w:szCs w:val="18"/>
              </w:rPr>
              <w:t>.</w:t>
            </w:r>
            <w:r w:rsidR="00E74FD3">
              <w:rPr>
                <w:rFonts w:ascii="Arial" w:hAnsi="Arial" w:cs="Arial"/>
                <w:sz w:val="18"/>
                <w:szCs w:val="18"/>
              </w:rPr>
              <w:t>3</w:t>
            </w:r>
          </w:p>
        </w:tc>
        <w:tc>
          <w:tcPr>
            <w:tcW w:w="1416" w:type="dxa"/>
            <w:tcBorders>
              <w:top w:val="nil"/>
              <w:left w:val="nil"/>
              <w:bottom w:val="nil"/>
            </w:tcBorders>
          </w:tcPr>
          <w:p w14:paraId="5039919E" w14:textId="77777777" w:rsidR="00CD3DC1" w:rsidRPr="0015031E"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27</w:t>
            </w:r>
          </w:p>
        </w:tc>
      </w:tr>
      <w:tr w:rsidR="00CD3DC1" w:rsidRPr="00246D03" w14:paraId="4C43EB6D" w14:textId="77777777" w:rsidTr="00FA3BC1">
        <w:trPr>
          <w:trHeight w:val="284"/>
        </w:trPr>
        <w:tc>
          <w:tcPr>
            <w:tcW w:w="476" w:type="dxa"/>
            <w:tcBorders>
              <w:top w:val="nil"/>
              <w:bottom w:val="nil"/>
              <w:right w:val="nil"/>
            </w:tcBorders>
            <w:shd w:val="clear" w:color="auto" w:fill="808080"/>
            <w:vAlign w:val="center"/>
          </w:tcPr>
          <w:p w14:paraId="122B9CBD" w14:textId="77777777" w:rsidR="00CD3DC1" w:rsidRPr="00972C02" w:rsidRDefault="00CD3DC1" w:rsidP="00FA3BC1">
            <w:pPr>
              <w:pStyle w:val="Textosinformato"/>
              <w:jc w:val="center"/>
              <w:rPr>
                <w:rFonts w:ascii="Arial" w:eastAsia="MS Mincho" w:hAnsi="Arial" w:cs="Arial"/>
                <w:b/>
                <w:color w:val="FFFFFF"/>
                <w:sz w:val="18"/>
                <w:szCs w:val="18"/>
              </w:rPr>
            </w:pPr>
            <w:r w:rsidRPr="00972C02">
              <w:rPr>
                <w:rFonts w:ascii="Arial" w:eastAsia="MS Mincho" w:hAnsi="Arial" w:cs="Arial"/>
                <w:b/>
                <w:color w:val="FFFFFF"/>
                <w:sz w:val="18"/>
                <w:szCs w:val="18"/>
              </w:rPr>
              <w:t>B</w:t>
            </w:r>
          </w:p>
        </w:tc>
        <w:tc>
          <w:tcPr>
            <w:tcW w:w="6187" w:type="dxa"/>
            <w:tcBorders>
              <w:top w:val="nil"/>
              <w:left w:val="nil"/>
              <w:bottom w:val="nil"/>
              <w:right w:val="nil"/>
            </w:tcBorders>
            <w:shd w:val="clear" w:color="auto" w:fill="808080"/>
            <w:vAlign w:val="center"/>
          </w:tcPr>
          <w:p w14:paraId="2E28AB2B" w14:textId="77777777" w:rsidR="00CD3DC1" w:rsidRPr="00972C02" w:rsidRDefault="00CD3DC1" w:rsidP="00FA3BC1">
            <w:pPr>
              <w:pStyle w:val="Textosinformato"/>
              <w:rPr>
                <w:rFonts w:ascii="Arial" w:eastAsia="MS Mincho" w:hAnsi="Arial" w:cs="Arial"/>
                <w:b/>
                <w:color w:val="FFFFFF"/>
                <w:sz w:val="18"/>
                <w:szCs w:val="18"/>
              </w:rPr>
            </w:pPr>
            <w:r w:rsidRPr="00972C02">
              <w:rPr>
                <w:rFonts w:ascii="Arial" w:eastAsia="MS Mincho" w:hAnsi="Arial" w:cs="Arial"/>
                <w:b/>
                <w:color w:val="FFFFFF"/>
                <w:sz w:val="18"/>
                <w:szCs w:val="18"/>
              </w:rPr>
              <w:t>Costos</w:t>
            </w:r>
          </w:p>
        </w:tc>
        <w:tc>
          <w:tcPr>
            <w:tcW w:w="1272" w:type="dxa"/>
            <w:gridSpan w:val="4"/>
            <w:tcBorders>
              <w:top w:val="nil"/>
              <w:left w:val="nil"/>
              <w:bottom w:val="nil"/>
              <w:right w:val="nil"/>
            </w:tcBorders>
            <w:shd w:val="clear" w:color="auto" w:fill="808080"/>
            <w:vAlign w:val="center"/>
          </w:tcPr>
          <w:p w14:paraId="693B6669" w14:textId="77777777" w:rsidR="00CD3DC1" w:rsidRPr="00CD3DC1" w:rsidRDefault="00E74FD3" w:rsidP="0013456E">
            <w:pPr>
              <w:jc w:val="center"/>
              <w:rPr>
                <w:rFonts w:ascii="Arial" w:hAnsi="Arial" w:cs="Arial"/>
                <w:b/>
                <w:color w:val="FFFFFF" w:themeColor="background1"/>
                <w:sz w:val="18"/>
                <w:szCs w:val="18"/>
              </w:rPr>
            </w:pPr>
            <w:r>
              <w:rPr>
                <w:rFonts w:ascii="Arial" w:hAnsi="Arial" w:cs="Arial"/>
                <w:b/>
                <w:color w:val="FFFFFF" w:themeColor="background1"/>
                <w:sz w:val="18"/>
                <w:szCs w:val="18"/>
              </w:rPr>
              <w:t>7</w:t>
            </w:r>
            <w:r w:rsidR="00CD3DC1" w:rsidRPr="00CD3DC1">
              <w:rPr>
                <w:rFonts w:ascii="Arial" w:hAnsi="Arial" w:cs="Arial"/>
                <w:b/>
                <w:color w:val="FFFFFF" w:themeColor="background1"/>
                <w:sz w:val="18"/>
                <w:szCs w:val="18"/>
              </w:rPr>
              <w:t>.</w:t>
            </w:r>
            <w:r w:rsidR="0013456E">
              <w:rPr>
                <w:rFonts w:ascii="Arial" w:hAnsi="Arial" w:cs="Arial"/>
                <w:b/>
                <w:color w:val="FFFFFF" w:themeColor="background1"/>
                <w:sz w:val="18"/>
                <w:szCs w:val="18"/>
              </w:rPr>
              <w:t>6</w:t>
            </w:r>
          </w:p>
        </w:tc>
        <w:tc>
          <w:tcPr>
            <w:tcW w:w="1416" w:type="dxa"/>
            <w:tcBorders>
              <w:top w:val="nil"/>
              <w:left w:val="nil"/>
              <w:bottom w:val="nil"/>
            </w:tcBorders>
            <w:shd w:val="clear" w:color="auto" w:fill="808080"/>
            <w:vAlign w:val="center"/>
          </w:tcPr>
          <w:p w14:paraId="26D4C986" w14:textId="77777777" w:rsidR="00CD3DC1" w:rsidRPr="00CD3DC1" w:rsidRDefault="005D43E2" w:rsidP="00FB2E1D">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2</w:t>
            </w:r>
            <w:r w:rsidR="00FB2E1D">
              <w:rPr>
                <w:rFonts w:ascii="Arial" w:eastAsia="MS Mincho" w:hAnsi="Arial" w:cs="Arial"/>
                <w:b/>
                <w:color w:val="FFFFFF"/>
                <w:sz w:val="18"/>
                <w:szCs w:val="18"/>
              </w:rPr>
              <w:t>0</w:t>
            </w:r>
          </w:p>
        </w:tc>
      </w:tr>
      <w:tr w:rsidR="00CD3DC1" w:rsidRPr="00246D03" w14:paraId="1D5BD951" w14:textId="77777777" w:rsidTr="00E50CFE">
        <w:tc>
          <w:tcPr>
            <w:tcW w:w="476" w:type="dxa"/>
            <w:tcBorders>
              <w:top w:val="nil"/>
              <w:bottom w:val="nil"/>
              <w:right w:val="nil"/>
            </w:tcBorders>
          </w:tcPr>
          <w:p w14:paraId="64AB94F4" w14:textId="77777777" w:rsidR="00CD3DC1" w:rsidRPr="0015031E" w:rsidRDefault="00CD3DC1" w:rsidP="00E50CFE">
            <w:pPr>
              <w:pStyle w:val="Textosinformato"/>
              <w:jc w:val="center"/>
              <w:rPr>
                <w:rFonts w:ascii="Arial" w:eastAsia="MS Mincho" w:hAnsi="Arial" w:cs="Arial"/>
                <w:color w:val="000000"/>
                <w:sz w:val="18"/>
                <w:szCs w:val="18"/>
              </w:rPr>
            </w:pPr>
            <w:r w:rsidRPr="0015031E">
              <w:rPr>
                <w:rFonts w:ascii="Arial" w:eastAsia="MS Mincho" w:hAnsi="Arial" w:cs="Arial"/>
                <w:color w:val="000000"/>
                <w:sz w:val="18"/>
                <w:szCs w:val="18"/>
              </w:rPr>
              <w:t>1.</w:t>
            </w:r>
          </w:p>
        </w:tc>
        <w:tc>
          <w:tcPr>
            <w:tcW w:w="6187" w:type="dxa"/>
            <w:tcBorders>
              <w:top w:val="nil"/>
              <w:left w:val="nil"/>
              <w:bottom w:val="nil"/>
              <w:right w:val="nil"/>
            </w:tcBorders>
          </w:tcPr>
          <w:p w14:paraId="257E451C" w14:textId="77777777" w:rsidR="00CD3DC1" w:rsidRDefault="00CD3DC1" w:rsidP="00E50CFE">
            <w:pPr>
              <w:pStyle w:val="Default"/>
              <w:rPr>
                <w:sz w:val="18"/>
                <w:szCs w:val="18"/>
              </w:rPr>
            </w:pPr>
            <w:r w:rsidRPr="00175661">
              <w:rPr>
                <w:sz w:val="18"/>
                <w:szCs w:val="18"/>
              </w:rPr>
              <w:t>Cálculo de costos</w:t>
            </w:r>
          </w:p>
        </w:tc>
        <w:tc>
          <w:tcPr>
            <w:tcW w:w="1272" w:type="dxa"/>
            <w:gridSpan w:val="4"/>
            <w:tcBorders>
              <w:top w:val="nil"/>
              <w:left w:val="nil"/>
              <w:bottom w:val="nil"/>
              <w:right w:val="nil"/>
            </w:tcBorders>
          </w:tcPr>
          <w:p w14:paraId="782E0F4C"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4.</w:t>
            </w:r>
            <w:r w:rsidR="0013456E">
              <w:rPr>
                <w:rFonts w:ascii="Arial" w:hAnsi="Arial" w:cs="Arial"/>
                <w:sz w:val="18"/>
                <w:szCs w:val="18"/>
              </w:rPr>
              <w:t>6</w:t>
            </w:r>
          </w:p>
        </w:tc>
        <w:tc>
          <w:tcPr>
            <w:tcW w:w="1416" w:type="dxa"/>
            <w:tcBorders>
              <w:top w:val="nil"/>
              <w:left w:val="nil"/>
              <w:bottom w:val="nil"/>
            </w:tcBorders>
          </w:tcPr>
          <w:p w14:paraId="1A0DC56E" w14:textId="77777777" w:rsidR="00CD3DC1" w:rsidRPr="0015031E"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12</w:t>
            </w:r>
          </w:p>
        </w:tc>
      </w:tr>
      <w:tr w:rsidR="00CD3DC1" w:rsidRPr="00246D03" w14:paraId="0D5E21A2" w14:textId="77777777" w:rsidTr="00E50CFE">
        <w:tc>
          <w:tcPr>
            <w:tcW w:w="476" w:type="dxa"/>
            <w:tcBorders>
              <w:top w:val="nil"/>
              <w:bottom w:val="nil"/>
              <w:right w:val="nil"/>
            </w:tcBorders>
          </w:tcPr>
          <w:p w14:paraId="67ACAF6C"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w:t>
            </w:r>
          </w:p>
        </w:tc>
        <w:tc>
          <w:tcPr>
            <w:tcW w:w="6187" w:type="dxa"/>
            <w:tcBorders>
              <w:top w:val="nil"/>
              <w:left w:val="nil"/>
              <w:bottom w:val="nil"/>
              <w:right w:val="nil"/>
            </w:tcBorders>
          </w:tcPr>
          <w:p w14:paraId="66D2A882" w14:textId="77777777" w:rsidR="00CD3DC1" w:rsidRDefault="00CD3DC1" w:rsidP="00E50CFE">
            <w:pPr>
              <w:pStyle w:val="Default"/>
              <w:rPr>
                <w:sz w:val="18"/>
                <w:szCs w:val="18"/>
              </w:rPr>
            </w:pPr>
            <w:r w:rsidRPr="00175661">
              <w:rPr>
                <w:sz w:val="18"/>
                <w:szCs w:val="18"/>
              </w:rPr>
              <w:t>Diseño del sistema de costeo</w:t>
            </w:r>
          </w:p>
        </w:tc>
        <w:tc>
          <w:tcPr>
            <w:tcW w:w="1272" w:type="dxa"/>
            <w:gridSpan w:val="4"/>
            <w:tcBorders>
              <w:top w:val="nil"/>
              <w:left w:val="nil"/>
              <w:bottom w:val="nil"/>
              <w:right w:val="nil"/>
            </w:tcBorders>
          </w:tcPr>
          <w:p w14:paraId="3A97811B" w14:textId="77777777" w:rsidR="00CD3DC1" w:rsidRPr="00CD3DC1" w:rsidRDefault="0013456E" w:rsidP="0013456E">
            <w:pPr>
              <w:jc w:val="center"/>
              <w:rPr>
                <w:rFonts w:ascii="Arial" w:hAnsi="Arial" w:cs="Arial"/>
                <w:sz w:val="18"/>
                <w:szCs w:val="18"/>
              </w:rPr>
            </w:pPr>
            <w:r>
              <w:rPr>
                <w:rFonts w:ascii="Arial" w:hAnsi="Arial" w:cs="Arial"/>
                <w:sz w:val="18"/>
                <w:szCs w:val="18"/>
              </w:rPr>
              <w:t>3</w:t>
            </w:r>
            <w:r w:rsidR="00CD3DC1" w:rsidRPr="00CD3DC1">
              <w:rPr>
                <w:rFonts w:ascii="Arial" w:hAnsi="Arial" w:cs="Arial"/>
                <w:sz w:val="18"/>
                <w:szCs w:val="18"/>
              </w:rPr>
              <w:t>.</w:t>
            </w:r>
            <w:r>
              <w:rPr>
                <w:rFonts w:ascii="Arial" w:hAnsi="Arial" w:cs="Arial"/>
                <w:sz w:val="18"/>
                <w:szCs w:val="18"/>
              </w:rPr>
              <w:t>0</w:t>
            </w:r>
          </w:p>
        </w:tc>
        <w:tc>
          <w:tcPr>
            <w:tcW w:w="1416" w:type="dxa"/>
            <w:tcBorders>
              <w:top w:val="nil"/>
              <w:left w:val="nil"/>
              <w:bottom w:val="nil"/>
            </w:tcBorders>
          </w:tcPr>
          <w:p w14:paraId="6140C8A4" w14:textId="77777777" w:rsidR="00CD3DC1" w:rsidRDefault="005D43E2"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8</w:t>
            </w:r>
          </w:p>
        </w:tc>
      </w:tr>
      <w:tr w:rsidR="00CD3DC1" w:rsidRPr="00246D03" w14:paraId="2806F6D1" w14:textId="77777777" w:rsidTr="00FA3BC1">
        <w:trPr>
          <w:trHeight w:val="284"/>
        </w:trPr>
        <w:tc>
          <w:tcPr>
            <w:tcW w:w="476" w:type="dxa"/>
            <w:tcBorders>
              <w:top w:val="nil"/>
              <w:bottom w:val="nil"/>
              <w:right w:val="nil"/>
            </w:tcBorders>
            <w:shd w:val="clear" w:color="auto" w:fill="808080"/>
            <w:vAlign w:val="center"/>
          </w:tcPr>
          <w:p w14:paraId="6F3D0676" w14:textId="77777777" w:rsidR="00CD3DC1" w:rsidRPr="00972C02" w:rsidRDefault="00CD3DC1" w:rsidP="00FA3BC1">
            <w:pPr>
              <w:pStyle w:val="Textosinformato"/>
              <w:jc w:val="center"/>
              <w:rPr>
                <w:rFonts w:ascii="Arial" w:eastAsia="MS Mincho" w:hAnsi="Arial" w:cs="Arial"/>
                <w:b/>
                <w:color w:val="FFFFFF"/>
                <w:sz w:val="18"/>
                <w:szCs w:val="18"/>
              </w:rPr>
            </w:pPr>
            <w:r w:rsidRPr="00972C02">
              <w:rPr>
                <w:rFonts w:ascii="Arial" w:eastAsia="MS Mincho" w:hAnsi="Arial" w:cs="Arial"/>
                <w:b/>
                <w:color w:val="FFFFFF"/>
                <w:sz w:val="18"/>
                <w:szCs w:val="18"/>
              </w:rPr>
              <w:t>C</w:t>
            </w:r>
          </w:p>
        </w:tc>
        <w:tc>
          <w:tcPr>
            <w:tcW w:w="6187" w:type="dxa"/>
            <w:tcBorders>
              <w:top w:val="nil"/>
              <w:left w:val="nil"/>
              <w:bottom w:val="nil"/>
              <w:right w:val="nil"/>
            </w:tcBorders>
            <w:shd w:val="clear" w:color="auto" w:fill="808080"/>
            <w:vAlign w:val="center"/>
          </w:tcPr>
          <w:p w14:paraId="132DC911" w14:textId="77777777" w:rsidR="00CD3DC1" w:rsidRPr="00972C02" w:rsidRDefault="00CD3DC1" w:rsidP="00FA3BC1">
            <w:pPr>
              <w:pStyle w:val="Textosinformato"/>
              <w:rPr>
                <w:rFonts w:ascii="Arial" w:eastAsia="MS Mincho" w:hAnsi="Arial" w:cs="Arial"/>
                <w:b/>
                <w:color w:val="FFFFFF"/>
                <w:sz w:val="18"/>
                <w:szCs w:val="18"/>
              </w:rPr>
            </w:pPr>
            <w:r w:rsidRPr="00972C02">
              <w:rPr>
                <w:rFonts w:ascii="Arial" w:eastAsia="MS Mincho" w:hAnsi="Arial" w:cs="Arial"/>
                <w:b/>
                <w:color w:val="FFFFFF"/>
                <w:sz w:val="18"/>
                <w:szCs w:val="18"/>
              </w:rPr>
              <w:t>Fiscal</w:t>
            </w:r>
          </w:p>
        </w:tc>
        <w:tc>
          <w:tcPr>
            <w:tcW w:w="1272" w:type="dxa"/>
            <w:gridSpan w:val="4"/>
            <w:tcBorders>
              <w:top w:val="nil"/>
              <w:left w:val="nil"/>
              <w:bottom w:val="nil"/>
              <w:right w:val="nil"/>
            </w:tcBorders>
            <w:shd w:val="clear" w:color="auto" w:fill="808080"/>
            <w:vAlign w:val="center"/>
          </w:tcPr>
          <w:p w14:paraId="5E874FBD" w14:textId="77777777" w:rsidR="00CD3DC1" w:rsidRPr="00CD3DC1" w:rsidRDefault="00E74FD3" w:rsidP="0013456E">
            <w:pPr>
              <w:jc w:val="center"/>
              <w:rPr>
                <w:rFonts w:ascii="Arial" w:hAnsi="Arial" w:cs="Arial"/>
                <w:b/>
                <w:color w:val="FFFFFF" w:themeColor="background1"/>
                <w:sz w:val="18"/>
                <w:szCs w:val="18"/>
              </w:rPr>
            </w:pPr>
            <w:r>
              <w:rPr>
                <w:rFonts w:ascii="Arial" w:hAnsi="Arial" w:cs="Arial"/>
                <w:b/>
                <w:color w:val="FFFFFF" w:themeColor="background1"/>
                <w:sz w:val="18"/>
                <w:szCs w:val="18"/>
              </w:rPr>
              <w:t>20</w:t>
            </w:r>
            <w:r w:rsidR="00CD3DC1" w:rsidRPr="00CD3DC1">
              <w:rPr>
                <w:rFonts w:ascii="Arial" w:hAnsi="Arial" w:cs="Arial"/>
                <w:b/>
                <w:color w:val="FFFFFF" w:themeColor="background1"/>
                <w:sz w:val="18"/>
                <w:szCs w:val="18"/>
              </w:rPr>
              <w:t>.</w:t>
            </w:r>
            <w:r w:rsidR="0013456E">
              <w:rPr>
                <w:rFonts w:ascii="Arial" w:hAnsi="Arial" w:cs="Arial"/>
                <w:b/>
                <w:color w:val="FFFFFF" w:themeColor="background1"/>
                <w:sz w:val="18"/>
                <w:szCs w:val="18"/>
              </w:rPr>
              <w:t>2</w:t>
            </w:r>
          </w:p>
        </w:tc>
        <w:tc>
          <w:tcPr>
            <w:tcW w:w="1416" w:type="dxa"/>
            <w:tcBorders>
              <w:top w:val="nil"/>
              <w:left w:val="nil"/>
              <w:bottom w:val="nil"/>
            </w:tcBorders>
            <w:shd w:val="clear" w:color="auto" w:fill="808080"/>
            <w:vAlign w:val="center"/>
          </w:tcPr>
          <w:p w14:paraId="080AF934" w14:textId="77777777" w:rsidR="00CD3DC1" w:rsidRPr="00972C02" w:rsidRDefault="00FB2E1D" w:rsidP="00FA3BC1">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53</w:t>
            </w:r>
          </w:p>
        </w:tc>
      </w:tr>
      <w:tr w:rsidR="00CD3DC1" w:rsidRPr="00246D03" w14:paraId="50C850B9" w14:textId="77777777" w:rsidTr="00E50CFE">
        <w:tc>
          <w:tcPr>
            <w:tcW w:w="476" w:type="dxa"/>
            <w:tcBorders>
              <w:top w:val="nil"/>
              <w:bottom w:val="nil"/>
              <w:right w:val="nil"/>
            </w:tcBorders>
          </w:tcPr>
          <w:p w14:paraId="2E3768DF" w14:textId="77777777" w:rsidR="00CD3DC1" w:rsidRPr="0015031E" w:rsidRDefault="00CD3DC1" w:rsidP="00E50CFE">
            <w:pPr>
              <w:pStyle w:val="Textosinformato"/>
              <w:jc w:val="center"/>
              <w:rPr>
                <w:rFonts w:ascii="Arial" w:eastAsia="MS Mincho" w:hAnsi="Arial" w:cs="Arial"/>
                <w:color w:val="000000"/>
                <w:sz w:val="18"/>
                <w:szCs w:val="18"/>
              </w:rPr>
            </w:pPr>
            <w:r w:rsidRPr="0015031E">
              <w:rPr>
                <w:rFonts w:ascii="Arial" w:eastAsia="MS Mincho" w:hAnsi="Arial" w:cs="Arial"/>
                <w:color w:val="000000"/>
                <w:sz w:val="18"/>
                <w:szCs w:val="18"/>
              </w:rPr>
              <w:t>1.</w:t>
            </w:r>
          </w:p>
        </w:tc>
        <w:tc>
          <w:tcPr>
            <w:tcW w:w="6187" w:type="dxa"/>
            <w:tcBorders>
              <w:top w:val="nil"/>
              <w:left w:val="nil"/>
              <w:bottom w:val="nil"/>
              <w:right w:val="nil"/>
            </w:tcBorders>
          </w:tcPr>
          <w:p w14:paraId="1EBF0EA7" w14:textId="77777777" w:rsidR="00CD3DC1" w:rsidRDefault="00CD3DC1" w:rsidP="00E50CFE">
            <w:pPr>
              <w:pStyle w:val="Default"/>
              <w:rPr>
                <w:sz w:val="18"/>
                <w:szCs w:val="18"/>
              </w:rPr>
            </w:pPr>
            <w:r w:rsidRPr="00A473FB">
              <w:rPr>
                <w:sz w:val="18"/>
                <w:szCs w:val="18"/>
              </w:rPr>
              <w:t>Delimitación del marco legal tributario</w:t>
            </w:r>
          </w:p>
        </w:tc>
        <w:tc>
          <w:tcPr>
            <w:tcW w:w="1272" w:type="dxa"/>
            <w:gridSpan w:val="4"/>
            <w:tcBorders>
              <w:top w:val="nil"/>
              <w:left w:val="nil"/>
              <w:bottom w:val="nil"/>
              <w:right w:val="nil"/>
            </w:tcBorders>
          </w:tcPr>
          <w:p w14:paraId="22A1D5C4" w14:textId="77777777" w:rsidR="00CD3DC1" w:rsidRPr="00CD3DC1" w:rsidRDefault="00E74FD3" w:rsidP="0013456E">
            <w:pPr>
              <w:jc w:val="center"/>
              <w:rPr>
                <w:rFonts w:ascii="Arial" w:hAnsi="Arial" w:cs="Arial"/>
                <w:sz w:val="18"/>
                <w:szCs w:val="18"/>
              </w:rPr>
            </w:pPr>
            <w:r>
              <w:rPr>
                <w:rFonts w:ascii="Arial" w:hAnsi="Arial" w:cs="Arial"/>
                <w:sz w:val="18"/>
                <w:szCs w:val="18"/>
              </w:rPr>
              <w:t>3</w:t>
            </w:r>
            <w:r w:rsidR="00CD3DC1" w:rsidRPr="00CD3DC1">
              <w:rPr>
                <w:rFonts w:ascii="Arial" w:hAnsi="Arial" w:cs="Arial"/>
                <w:sz w:val="18"/>
                <w:szCs w:val="18"/>
              </w:rPr>
              <w:t>.</w:t>
            </w:r>
            <w:r w:rsidR="0013456E">
              <w:rPr>
                <w:rFonts w:ascii="Arial" w:hAnsi="Arial" w:cs="Arial"/>
                <w:sz w:val="18"/>
                <w:szCs w:val="18"/>
              </w:rPr>
              <w:t>4</w:t>
            </w:r>
          </w:p>
        </w:tc>
        <w:tc>
          <w:tcPr>
            <w:tcW w:w="1416" w:type="dxa"/>
            <w:tcBorders>
              <w:top w:val="nil"/>
              <w:left w:val="nil"/>
              <w:bottom w:val="nil"/>
            </w:tcBorders>
          </w:tcPr>
          <w:p w14:paraId="3592836A" w14:textId="77777777" w:rsidR="00CD3DC1" w:rsidRPr="0015031E" w:rsidRDefault="005D43E2"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9</w:t>
            </w:r>
          </w:p>
        </w:tc>
      </w:tr>
      <w:tr w:rsidR="00CD3DC1" w:rsidRPr="00246D03" w14:paraId="1D896024" w14:textId="77777777" w:rsidTr="00E50CFE">
        <w:tc>
          <w:tcPr>
            <w:tcW w:w="476" w:type="dxa"/>
            <w:tcBorders>
              <w:top w:val="nil"/>
              <w:bottom w:val="nil"/>
              <w:right w:val="nil"/>
            </w:tcBorders>
          </w:tcPr>
          <w:p w14:paraId="2FCDB388" w14:textId="77777777" w:rsidR="00CD3DC1" w:rsidRPr="0015031E" w:rsidRDefault="00CD3DC1" w:rsidP="00E50CFE">
            <w:pPr>
              <w:pStyle w:val="Textosinformato"/>
              <w:jc w:val="center"/>
              <w:rPr>
                <w:rFonts w:ascii="Arial" w:eastAsia="MS Mincho" w:hAnsi="Arial" w:cs="Arial"/>
                <w:color w:val="000000"/>
                <w:sz w:val="18"/>
                <w:szCs w:val="18"/>
              </w:rPr>
            </w:pPr>
            <w:r w:rsidRPr="0015031E">
              <w:rPr>
                <w:rFonts w:ascii="Arial" w:eastAsia="MS Mincho" w:hAnsi="Arial" w:cs="Arial"/>
                <w:color w:val="000000"/>
                <w:sz w:val="18"/>
                <w:szCs w:val="18"/>
              </w:rPr>
              <w:t>2</w:t>
            </w:r>
            <w:r>
              <w:rPr>
                <w:rFonts w:ascii="Arial" w:eastAsia="MS Mincho" w:hAnsi="Arial" w:cs="Arial"/>
                <w:color w:val="000000"/>
                <w:sz w:val="18"/>
                <w:szCs w:val="18"/>
              </w:rPr>
              <w:t>.</w:t>
            </w:r>
          </w:p>
        </w:tc>
        <w:tc>
          <w:tcPr>
            <w:tcW w:w="6187" w:type="dxa"/>
            <w:tcBorders>
              <w:top w:val="nil"/>
              <w:left w:val="nil"/>
              <w:bottom w:val="nil"/>
              <w:right w:val="nil"/>
            </w:tcBorders>
          </w:tcPr>
          <w:p w14:paraId="016D3895" w14:textId="77777777" w:rsidR="00CD3DC1" w:rsidRDefault="00CD3DC1" w:rsidP="00E50CFE">
            <w:pPr>
              <w:pStyle w:val="Default"/>
              <w:rPr>
                <w:sz w:val="18"/>
                <w:szCs w:val="18"/>
              </w:rPr>
            </w:pPr>
            <w:r w:rsidRPr="00A473FB">
              <w:rPr>
                <w:sz w:val="18"/>
                <w:szCs w:val="18"/>
              </w:rPr>
              <w:t xml:space="preserve">Cálculo de contribuciones </w:t>
            </w:r>
            <w:r>
              <w:rPr>
                <w:sz w:val="18"/>
                <w:szCs w:val="18"/>
              </w:rPr>
              <w:t>fiscales</w:t>
            </w:r>
          </w:p>
        </w:tc>
        <w:tc>
          <w:tcPr>
            <w:tcW w:w="1272" w:type="dxa"/>
            <w:gridSpan w:val="4"/>
            <w:tcBorders>
              <w:top w:val="nil"/>
              <w:left w:val="nil"/>
              <w:bottom w:val="nil"/>
              <w:right w:val="nil"/>
            </w:tcBorders>
          </w:tcPr>
          <w:p w14:paraId="56206D3E"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9.</w:t>
            </w:r>
            <w:r w:rsidR="0013456E">
              <w:rPr>
                <w:rFonts w:ascii="Arial" w:hAnsi="Arial" w:cs="Arial"/>
                <w:sz w:val="18"/>
                <w:szCs w:val="18"/>
              </w:rPr>
              <w:t>5</w:t>
            </w:r>
          </w:p>
        </w:tc>
        <w:tc>
          <w:tcPr>
            <w:tcW w:w="1416" w:type="dxa"/>
            <w:tcBorders>
              <w:top w:val="nil"/>
              <w:left w:val="nil"/>
              <w:bottom w:val="nil"/>
            </w:tcBorders>
          </w:tcPr>
          <w:p w14:paraId="350BB772" w14:textId="77777777" w:rsidR="00CD3DC1" w:rsidRPr="0015031E" w:rsidRDefault="005D43E2" w:rsidP="00FB2E1D">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w:t>
            </w:r>
            <w:r w:rsidR="00FB2E1D">
              <w:rPr>
                <w:rFonts w:ascii="Arial" w:eastAsia="MS Mincho" w:hAnsi="Arial" w:cs="Arial"/>
                <w:color w:val="000000"/>
                <w:sz w:val="18"/>
                <w:szCs w:val="18"/>
              </w:rPr>
              <w:t>5</w:t>
            </w:r>
          </w:p>
        </w:tc>
      </w:tr>
      <w:tr w:rsidR="00CD3DC1" w:rsidRPr="00246D03" w14:paraId="2ADBC6D0" w14:textId="77777777" w:rsidTr="00E50CFE">
        <w:tc>
          <w:tcPr>
            <w:tcW w:w="476" w:type="dxa"/>
            <w:tcBorders>
              <w:top w:val="nil"/>
              <w:bottom w:val="nil"/>
              <w:right w:val="nil"/>
            </w:tcBorders>
          </w:tcPr>
          <w:p w14:paraId="3A3A02BF"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3.</w:t>
            </w:r>
          </w:p>
        </w:tc>
        <w:tc>
          <w:tcPr>
            <w:tcW w:w="6187" w:type="dxa"/>
            <w:tcBorders>
              <w:top w:val="nil"/>
              <w:left w:val="nil"/>
              <w:bottom w:val="nil"/>
              <w:right w:val="nil"/>
            </w:tcBorders>
          </w:tcPr>
          <w:p w14:paraId="5E881FAB" w14:textId="77777777" w:rsidR="00CD3DC1" w:rsidRDefault="00CD3DC1" w:rsidP="00E50CFE">
            <w:pPr>
              <w:pStyle w:val="Default"/>
              <w:rPr>
                <w:sz w:val="18"/>
                <w:szCs w:val="18"/>
              </w:rPr>
            </w:pPr>
            <w:r w:rsidRPr="00A473FB">
              <w:rPr>
                <w:sz w:val="18"/>
                <w:szCs w:val="18"/>
              </w:rPr>
              <w:t>Cumplimiento de las obligaciones fiscales</w:t>
            </w:r>
          </w:p>
        </w:tc>
        <w:tc>
          <w:tcPr>
            <w:tcW w:w="1272" w:type="dxa"/>
            <w:gridSpan w:val="4"/>
            <w:tcBorders>
              <w:top w:val="nil"/>
              <w:left w:val="nil"/>
              <w:bottom w:val="nil"/>
              <w:right w:val="nil"/>
            </w:tcBorders>
          </w:tcPr>
          <w:p w14:paraId="2733CB7F"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3.</w:t>
            </w:r>
            <w:r w:rsidR="0013456E">
              <w:rPr>
                <w:rFonts w:ascii="Arial" w:hAnsi="Arial" w:cs="Arial"/>
                <w:sz w:val="18"/>
                <w:szCs w:val="18"/>
              </w:rPr>
              <w:t>8</w:t>
            </w:r>
          </w:p>
        </w:tc>
        <w:tc>
          <w:tcPr>
            <w:tcW w:w="1416" w:type="dxa"/>
            <w:tcBorders>
              <w:top w:val="nil"/>
              <w:left w:val="nil"/>
              <w:bottom w:val="nil"/>
            </w:tcBorders>
          </w:tcPr>
          <w:p w14:paraId="0912A1F4" w14:textId="77777777" w:rsidR="00CD3DC1" w:rsidRPr="0015031E" w:rsidRDefault="005D43E2"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10</w:t>
            </w:r>
          </w:p>
        </w:tc>
      </w:tr>
      <w:tr w:rsidR="00CD3DC1" w:rsidRPr="00246D03" w14:paraId="4B5FA2AB" w14:textId="77777777" w:rsidTr="00E50CFE">
        <w:tc>
          <w:tcPr>
            <w:tcW w:w="476" w:type="dxa"/>
            <w:tcBorders>
              <w:top w:val="nil"/>
              <w:bottom w:val="nil"/>
              <w:right w:val="nil"/>
            </w:tcBorders>
          </w:tcPr>
          <w:p w14:paraId="4C66E3BE"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4.</w:t>
            </w:r>
          </w:p>
        </w:tc>
        <w:tc>
          <w:tcPr>
            <w:tcW w:w="6187" w:type="dxa"/>
            <w:tcBorders>
              <w:top w:val="nil"/>
              <w:left w:val="nil"/>
              <w:bottom w:val="nil"/>
              <w:right w:val="nil"/>
            </w:tcBorders>
          </w:tcPr>
          <w:p w14:paraId="223BC31F" w14:textId="77777777" w:rsidR="00CD3DC1" w:rsidRDefault="00CD3DC1" w:rsidP="00E50CFE">
            <w:pPr>
              <w:pStyle w:val="Default"/>
              <w:rPr>
                <w:sz w:val="18"/>
                <w:szCs w:val="18"/>
              </w:rPr>
            </w:pPr>
            <w:r w:rsidRPr="00A473FB">
              <w:rPr>
                <w:sz w:val="18"/>
                <w:szCs w:val="18"/>
              </w:rPr>
              <w:t>Aplicación de disposiciones generales de derecho fiscal</w:t>
            </w:r>
          </w:p>
        </w:tc>
        <w:tc>
          <w:tcPr>
            <w:tcW w:w="1272" w:type="dxa"/>
            <w:gridSpan w:val="4"/>
            <w:tcBorders>
              <w:top w:val="nil"/>
              <w:left w:val="nil"/>
              <w:bottom w:val="nil"/>
              <w:right w:val="nil"/>
            </w:tcBorders>
          </w:tcPr>
          <w:p w14:paraId="69B94098" w14:textId="77777777" w:rsidR="00CD3DC1" w:rsidRPr="00CD3DC1" w:rsidRDefault="0013456E" w:rsidP="0013456E">
            <w:pPr>
              <w:jc w:val="center"/>
              <w:rPr>
                <w:rFonts w:ascii="Arial" w:hAnsi="Arial" w:cs="Arial"/>
                <w:sz w:val="18"/>
                <w:szCs w:val="18"/>
              </w:rPr>
            </w:pPr>
            <w:r>
              <w:rPr>
                <w:rFonts w:ascii="Arial" w:hAnsi="Arial" w:cs="Arial"/>
                <w:sz w:val="18"/>
                <w:szCs w:val="18"/>
              </w:rPr>
              <w:t>3</w:t>
            </w:r>
            <w:r w:rsidR="00CD3DC1" w:rsidRPr="00CD3DC1">
              <w:rPr>
                <w:rFonts w:ascii="Arial" w:hAnsi="Arial" w:cs="Arial"/>
                <w:sz w:val="18"/>
                <w:szCs w:val="18"/>
              </w:rPr>
              <w:t>.</w:t>
            </w:r>
            <w:r>
              <w:rPr>
                <w:rFonts w:ascii="Arial" w:hAnsi="Arial" w:cs="Arial"/>
                <w:sz w:val="18"/>
                <w:szCs w:val="18"/>
              </w:rPr>
              <w:t>4</w:t>
            </w:r>
          </w:p>
        </w:tc>
        <w:tc>
          <w:tcPr>
            <w:tcW w:w="1416" w:type="dxa"/>
            <w:tcBorders>
              <w:top w:val="nil"/>
              <w:left w:val="nil"/>
              <w:bottom w:val="nil"/>
            </w:tcBorders>
          </w:tcPr>
          <w:p w14:paraId="02EFFA3D" w14:textId="77777777" w:rsidR="00CD3DC1" w:rsidRPr="0015031E"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9</w:t>
            </w:r>
          </w:p>
        </w:tc>
      </w:tr>
      <w:tr w:rsidR="00CD3DC1" w:rsidRPr="00246D03" w14:paraId="3CA794DC" w14:textId="77777777" w:rsidTr="00FA3BC1">
        <w:trPr>
          <w:trHeight w:val="284"/>
        </w:trPr>
        <w:tc>
          <w:tcPr>
            <w:tcW w:w="476" w:type="dxa"/>
            <w:tcBorders>
              <w:top w:val="nil"/>
              <w:bottom w:val="nil"/>
              <w:right w:val="nil"/>
            </w:tcBorders>
            <w:shd w:val="clear" w:color="auto" w:fill="808080"/>
            <w:vAlign w:val="center"/>
          </w:tcPr>
          <w:p w14:paraId="2EF04FEB" w14:textId="77777777" w:rsidR="00CD3DC1" w:rsidRPr="00972C02" w:rsidRDefault="00CD3DC1" w:rsidP="00FA3BC1">
            <w:pPr>
              <w:pStyle w:val="Textosinformato"/>
              <w:jc w:val="center"/>
              <w:rPr>
                <w:rFonts w:ascii="Arial" w:eastAsia="MS Mincho" w:hAnsi="Arial" w:cs="Arial"/>
                <w:b/>
                <w:color w:val="FFFFFF"/>
                <w:sz w:val="18"/>
                <w:szCs w:val="18"/>
              </w:rPr>
            </w:pPr>
            <w:r w:rsidRPr="00972C02">
              <w:rPr>
                <w:rFonts w:ascii="Arial" w:eastAsia="MS Mincho" w:hAnsi="Arial" w:cs="Arial"/>
                <w:b/>
                <w:color w:val="FFFFFF"/>
                <w:sz w:val="18"/>
                <w:szCs w:val="18"/>
              </w:rPr>
              <w:t>D</w:t>
            </w:r>
          </w:p>
        </w:tc>
        <w:tc>
          <w:tcPr>
            <w:tcW w:w="6187" w:type="dxa"/>
            <w:tcBorders>
              <w:top w:val="nil"/>
              <w:left w:val="nil"/>
              <w:bottom w:val="nil"/>
              <w:right w:val="nil"/>
            </w:tcBorders>
            <w:shd w:val="clear" w:color="auto" w:fill="808080"/>
            <w:vAlign w:val="center"/>
          </w:tcPr>
          <w:p w14:paraId="5436B406" w14:textId="77777777" w:rsidR="00CD3DC1" w:rsidRPr="00972C02" w:rsidRDefault="00CD3DC1" w:rsidP="00FA3BC1">
            <w:pPr>
              <w:pStyle w:val="Textosinformato"/>
              <w:rPr>
                <w:rFonts w:ascii="Arial" w:eastAsia="MS Mincho" w:hAnsi="Arial" w:cs="Arial"/>
                <w:b/>
                <w:color w:val="FFFFFF"/>
                <w:sz w:val="18"/>
                <w:szCs w:val="18"/>
              </w:rPr>
            </w:pPr>
            <w:r w:rsidRPr="00972C02">
              <w:rPr>
                <w:rFonts w:ascii="Arial" w:eastAsia="MS Mincho" w:hAnsi="Arial" w:cs="Arial"/>
                <w:b/>
                <w:color w:val="FFFFFF"/>
                <w:sz w:val="18"/>
                <w:szCs w:val="18"/>
              </w:rPr>
              <w:t>Derecho</w:t>
            </w:r>
          </w:p>
        </w:tc>
        <w:tc>
          <w:tcPr>
            <w:tcW w:w="1272" w:type="dxa"/>
            <w:gridSpan w:val="4"/>
            <w:tcBorders>
              <w:top w:val="nil"/>
              <w:left w:val="nil"/>
              <w:bottom w:val="nil"/>
              <w:right w:val="nil"/>
            </w:tcBorders>
            <w:shd w:val="clear" w:color="auto" w:fill="808080"/>
            <w:vAlign w:val="center"/>
          </w:tcPr>
          <w:p w14:paraId="51A53939" w14:textId="77777777" w:rsidR="00CD3DC1" w:rsidRPr="00CD3DC1" w:rsidRDefault="00CD3DC1" w:rsidP="0013456E">
            <w:pPr>
              <w:jc w:val="center"/>
              <w:rPr>
                <w:rFonts w:ascii="Arial" w:hAnsi="Arial" w:cs="Arial"/>
                <w:b/>
                <w:color w:val="FFFFFF" w:themeColor="background1"/>
                <w:sz w:val="18"/>
                <w:szCs w:val="18"/>
              </w:rPr>
            </w:pPr>
            <w:r w:rsidRPr="00CD3DC1">
              <w:rPr>
                <w:rFonts w:ascii="Arial" w:hAnsi="Arial" w:cs="Arial"/>
                <w:b/>
                <w:color w:val="FFFFFF" w:themeColor="background1"/>
                <w:sz w:val="18"/>
                <w:szCs w:val="18"/>
              </w:rPr>
              <w:t>12.</w:t>
            </w:r>
            <w:r w:rsidR="0013456E">
              <w:rPr>
                <w:rFonts w:ascii="Arial" w:hAnsi="Arial" w:cs="Arial"/>
                <w:b/>
                <w:color w:val="FFFFFF" w:themeColor="background1"/>
                <w:sz w:val="18"/>
                <w:szCs w:val="18"/>
              </w:rPr>
              <w:t>2</w:t>
            </w:r>
          </w:p>
        </w:tc>
        <w:tc>
          <w:tcPr>
            <w:tcW w:w="1416" w:type="dxa"/>
            <w:tcBorders>
              <w:top w:val="nil"/>
              <w:left w:val="nil"/>
              <w:bottom w:val="nil"/>
            </w:tcBorders>
            <w:shd w:val="clear" w:color="auto" w:fill="808080"/>
            <w:vAlign w:val="center"/>
          </w:tcPr>
          <w:p w14:paraId="4A9120E4" w14:textId="77777777" w:rsidR="00CD3DC1" w:rsidRPr="00972C02" w:rsidRDefault="005D43E2" w:rsidP="00FB2E1D">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3</w:t>
            </w:r>
            <w:r w:rsidR="00FB2E1D">
              <w:rPr>
                <w:rFonts w:ascii="Arial" w:eastAsia="MS Mincho" w:hAnsi="Arial" w:cs="Arial"/>
                <w:b/>
                <w:color w:val="FFFFFF"/>
                <w:sz w:val="18"/>
                <w:szCs w:val="18"/>
              </w:rPr>
              <w:t>2</w:t>
            </w:r>
          </w:p>
        </w:tc>
      </w:tr>
      <w:tr w:rsidR="00CD3DC1" w:rsidRPr="00246D03" w14:paraId="4C6DD60E" w14:textId="77777777" w:rsidTr="00E50CFE">
        <w:tc>
          <w:tcPr>
            <w:tcW w:w="476" w:type="dxa"/>
            <w:tcBorders>
              <w:top w:val="nil"/>
              <w:bottom w:val="nil"/>
              <w:right w:val="nil"/>
            </w:tcBorders>
          </w:tcPr>
          <w:p w14:paraId="04068116" w14:textId="77777777" w:rsidR="00CD3DC1" w:rsidRPr="0015031E" w:rsidRDefault="00CD3DC1" w:rsidP="00E50CFE">
            <w:pPr>
              <w:pStyle w:val="Textosinformato"/>
              <w:jc w:val="center"/>
              <w:rPr>
                <w:rFonts w:ascii="Arial" w:eastAsia="MS Mincho" w:hAnsi="Arial" w:cs="Arial"/>
                <w:color w:val="000000"/>
                <w:sz w:val="18"/>
                <w:szCs w:val="18"/>
              </w:rPr>
            </w:pPr>
            <w:r w:rsidRPr="0015031E">
              <w:rPr>
                <w:rFonts w:ascii="Arial" w:eastAsia="MS Mincho" w:hAnsi="Arial" w:cs="Arial"/>
                <w:color w:val="000000"/>
                <w:sz w:val="18"/>
                <w:szCs w:val="18"/>
              </w:rPr>
              <w:t>1.</w:t>
            </w:r>
          </w:p>
        </w:tc>
        <w:tc>
          <w:tcPr>
            <w:tcW w:w="6187" w:type="dxa"/>
            <w:tcBorders>
              <w:top w:val="nil"/>
              <w:left w:val="nil"/>
              <w:bottom w:val="nil"/>
              <w:right w:val="nil"/>
            </w:tcBorders>
          </w:tcPr>
          <w:p w14:paraId="0892CF36" w14:textId="77777777" w:rsidR="00CD3DC1" w:rsidRDefault="00CD3DC1" w:rsidP="00E50CFE">
            <w:pPr>
              <w:pStyle w:val="Default"/>
              <w:rPr>
                <w:sz w:val="18"/>
                <w:szCs w:val="18"/>
              </w:rPr>
            </w:pPr>
            <w:r w:rsidRPr="00A473FB">
              <w:rPr>
                <w:sz w:val="18"/>
                <w:szCs w:val="18"/>
              </w:rPr>
              <w:t>Aplicación de disposiciones de derecho constitucional y mercantil</w:t>
            </w:r>
          </w:p>
        </w:tc>
        <w:tc>
          <w:tcPr>
            <w:tcW w:w="1272" w:type="dxa"/>
            <w:gridSpan w:val="4"/>
            <w:tcBorders>
              <w:top w:val="nil"/>
              <w:left w:val="nil"/>
              <w:bottom w:val="nil"/>
              <w:right w:val="nil"/>
            </w:tcBorders>
          </w:tcPr>
          <w:p w14:paraId="0323F029" w14:textId="77777777" w:rsidR="00CD3DC1" w:rsidRPr="00CD3DC1" w:rsidRDefault="00CD3DC1" w:rsidP="00E50CFE">
            <w:pPr>
              <w:jc w:val="center"/>
              <w:rPr>
                <w:rFonts w:ascii="Arial" w:hAnsi="Arial" w:cs="Arial"/>
                <w:sz w:val="18"/>
                <w:szCs w:val="18"/>
              </w:rPr>
            </w:pPr>
            <w:r w:rsidRPr="00CD3DC1">
              <w:rPr>
                <w:rFonts w:ascii="Arial" w:hAnsi="Arial" w:cs="Arial"/>
                <w:sz w:val="18"/>
                <w:szCs w:val="18"/>
              </w:rPr>
              <w:t>8.0</w:t>
            </w:r>
          </w:p>
        </w:tc>
        <w:tc>
          <w:tcPr>
            <w:tcW w:w="1416" w:type="dxa"/>
            <w:tcBorders>
              <w:top w:val="nil"/>
              <w:left w:val="nil"/>
              <w:bottom w:val="nil"/>
            </w:tcBorders>
          </w:tcPr>
          <w:p w14:paraId="14C10873" w14:textId="77777777" w:rsidR="00CD3DC1" w:rsidRPr="0015031E" w:rsidRDefault="005D43E2" w:rsidP="00FB2E1D">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w:t>
            </w:r>
            <w:r w:rsidR="00FB2E1D">
              <w:rPr>
                <w:rFonts w:ascii="Arial" w:eastAsia="MS Mincho" w:hAnsi="Arial" w:cs="Arial"/>
                <w:color w:val="000000"/>
                <w:sz w:val="18"/>
                <w:szCs w:val="18"/>
              </w:rPr>
              <w:t>1</w:t>
            </w:r>
          </w:p>
        </w:tc>
      </w:tr>
      <w:tr w:rsidR="00CD3DC1" w:rsidRPr="00246D03" w14:paraId="04CEEFD5" w14:textId="77777777" w:rsidTr="00E50CFE">
        <w:tc>
          <w:tcPr>
            <w:tcW w:w="476" w:type="dxa"/>
            <w:tcBorders>
              <w:top w:val="nil"/>
              <w:bottom w:val="nil"/>
              <w:right w:val="nil"/>
            </w:tcBorders>
          </w:tcPr>
          <w:p w14:paraId="2CB9C35C"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w:t>
            </w:r>
          </w:p>
        </w:tc>
        <w:tc>
          <w:tcPr>
            <w:tcW w:w="6187" w:type="dxa"/>
            <w:tcBorders>
              <w:top w:val="nil"/>
              <w:left w:val="nil"/>
              <w:bottom w:val="nil"/>
              <w:right w:val="nil"/>
            </w:tcBorders>
          </w:tcPr>
          <w:p w14:paraId="6D8865F4" w14:textId="77777777" w:rsidR="00CD3DC1" w:rsidRDefault="00CD3DC1" w:rsidP="00E50CFE">
            <w:pPr>
              <w:pStyle w:val="Default"/>
              <w:rPr>
                <w:sz w:val="18"/>
                <w:szCs w:val="18"/>
              </w:rPr>
            </w:pPr>
            <w:r w:rsidRPr="00A473FB">
              <w:rPr>
                <w:sz w:val="18"/>
                <w:szCs w:val="18"/>
              </w:rPr>
              <w:t>Aplicación de disposiciones de derecho de propiedad industrial y laboral</w:t>
            </w:r>
          </w:p>
        </w:tc>
        <w:tc>
          <w:tcPr>
            <w:tcW w:w="1272" w:type="dxa"/>
            <w:gridSpan w:val="4"/>
            <w:tcBorders>
              <w:top w:val="nil"/>
              <w:left w:val="nil"/>
              <w:bottom w:val="nil"/>
              <w:right w:val="nil"/>
            </w:tcBorders>
          </w:tcPr>
          <w:p w14:paraId="24BC3110"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4.</w:t>
            </w:r>
            <w:r w:rsidR="0013456E">
              <w:rPr>
                <w:rFonts w:ascii="Arial" w:hAnsi="Arial" w:cs="Arial"/>
                <w:sz w:val="18"/>
                <w:szCs w:val="18"/>
              </w:rPr>
              <w:t>2</w:t>
            </w:r>
          </w:p>
        </w:tc>
        <w:tc>
          <w:tcPr>
            <w:tcW w:w="1416" w:type="dxa"/>
            <w:tcBorders>
              <w:top w:val="nil"/>
              <w:left w:val="nil"/>
              <w:bottom w:val="nil"/>
            </w:tcBorders>
          </w:tcPr>
          <w:p w14:paraId="62B2EA2F" w14:textId="77777777" w:rsidR="00CD3DC1"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11</w:t>
            </w:r>
          </w:p>
        </w:tc>
      </w:tr>
      <w:tr w:rsidR="00CD3DC1" w:rsidRPr="00246D03" w14:paraId="47138D60" w14:textId="77777777" w:rsidTr="00FA3BC1">
        <w:trPr>
          <w:trHeight w:val="284"/>
        </w:trPr>
        <w:tc>
          <w:tcPr>
            <w:tcW w:w="476" w:type="dxa"/>
            <w:tcBorders>
              <w:top w:val="nil"/>
              <w:bottom w:val="nil"/>
              <w:right w:val="nil"/>
            </w:tcBorders>
            <w:shd w:val="clear" w:color="auto" w:fill="808080"/>
            <w:vAlign w:val="center"/>
          </w:tcPr>
          <w:p w14:paraId="11D3814B" w14:textId="77777777" w:rsidR="00CD3DC1" w:rsidRPr="00972C02" w:rsidRDefault="00CD3DC1" w:rsidP="00FA3BC1">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E</w:t>
            </w:r>
          </w:p>
        </w:tc>
        <w:tc>
          <w:tcPr>
            <w:tcW w:w="6187" w:type="dxa"/>
            <w:tcBorders>
              <w:top w:val="nil"/>
              <w:left w:val="nil"/>
              <w:bottom w:val="nil"/>
              <w:right w:val="nil"/>
            </w:tcBorders>
            <w:shd w:val="clear" w:color="auto" w:fill="808080"/>
            <w:vAlign w:val="center"/>
          </w:tcPr>
          <w:p w14:paraId="7A13D596" w14:textId="77777777" w:rsidR="00CD3DC1" w:rsidRPr="00972C02" w:rsidRDefault="00CD3DC1" w:rsidP="00FA3BC1">
            <w:pPr>
              <w:pStyle w:val="Textosinformato"/>
              <w:rPr>
                <w:rFonts w:ascii="Arial" w:eastAsia="MS Mincho" w:hAnsi="Arial" w:cs="Arial"/>
                <w:b/>
                <w:color w:val="FFFFFF"/>
                <w:sz w:val="18"/>
                <w:szCs w:val="18"/>
              </w:rPr>
            </w:pPr>
            <w:r w:rsidRPr="00972C02">
              <w:rPr>
                <w:rFonts w:ascii="Arial" w:eastAsia="MS Mincho" w:hAnsi="Arial" w:cs="Arial"/>
                <w:b/>
                <w:color w:val="FFFFFF"/>
                <w:sz w:val="18"/>
                <w:szCs w:val="18"/>
              </w:rPr>
              <w:t>Finanzas</w:t>
            </w:r>
          </w:p>
        </w:tc>
        <w:tc>
          <w:tcPr>
            <w:tcW w:w="1272" w:type="dxa"/>
            <w:gridSpan w:val="4"/>
            <w:tcBorders>
              <w:top w:val="nil"/>
              <w:left w:val="nil"/>
              <w:bottom w:val="nil"/>
              <w:right w:val="nil"/>
            </w:tcBorders>
            <w:shd w:val="clear" w:color="auto" w:fill="808080"/>
            <w:vAlign w:val="center"/>
          </w:tcPr>
          <w:p w14:paraId="65F5D64C" w14:textId="77777777" w:rsidR="00CD3DC1" w:rsidRPr="00CD3DC1" w:rsidRDefault="0013456E" w:rsidP="0013456E">
            <w:pPr>
              <w:jc w:val="center"/>
              <w:rPr>
                <w:rFonts w:ascii="Arial" w:hAnsi="Arial" w:cs="Arial"/>
                <w:b/>
                <w:color w:val="FFFFFF" w:themeColor="background1"/>
                <w:sz w:val="18"/>
                <w:szCs w:val="18"/>
              </w:rPr>
            </w:pPr>
            <w:r>
              <w:rPr>
                <w:rFonts w:ascii="Arial" w:hAnsi="Arial" w:cs="Arial"/>
                <w:b/>
                <w:color w:val="FFFFFF" w:themeColor="background1"/>
                <w:sz w:val="18"/>
                <w:szCs w:val="18"/>
              </w:rPr>
              <w:t>7</w:t>
            </w:r>
            <w:r w:rsidR="00CD3DC1" w:rsidRPr="00CD3DC1">
              <w:rPr>
                <w:rFonts w:ascii="Arial" w:hAnsi="Arial" w:cs="Arial"/>
                <w:b/>
                <w:color w:val="FFFFFF" w:themeColor="background1"/>
                <w:sz w:val="18"/>
                <w:szCs w:val="18"/>
              </w:rPr>
              <w:t>.</w:t>
            </w:r>
            <w:r>
              <w:rPr>
                <w:rFonts w:ascii="Arial" w:hAnsi="Arial" w:cs="Arial"/>
                <w:b/>
                <w:color w:val="FFFFFF" w:themeColor="background1"/>
                <w:sz w:val="18"/>
                <w:szCs w:val="18"/>
              </w:rPr>
              <w:t>6</w:t>
            </w:r>
          </w:p>
        </w:tc>
        <w:tc>
          <w:tcPr>
            <w:tcW w:w="1416" w:type="dxa"/>
            <w:tcBorders>
              <w:top w:val="nil"/>
              <w:left w:val="nil"/>
              <w:bottom w:val="nil"/>
            </w:tcBorders>
            <w:shd w:val="clear" w:color="auto" w:fill="808080"/>
            <w:vAlign w:val="center"/>
          </w:tcPr>
          <w:p w14:paraId="232B16B9" w14:textId="77777777" w:rsidR="00CD3DC1" w:rsidRPr="00972C02" w:rsidRDefault="005D43E2" w:rsidP="00FB2E1D">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2</w:t>
            </w:r>
            <w:r w:rsidR="00FB2E1D">
              <w:rPr>
                <w:rFonts w:ascii="Arial" w:eastAsia="MS Mincho" w:hAnsi="Arial" w:cs="Arial"/>
                <w:b/>
                <w:color w:val="FFFFFF"/>
                <w:sz w:val="18"/>
                <w:szCs w:val="18"/>
              </w:rPr>
              <w:t>0</w:t>
            </w:r>
          </w:p>
        </w:tc>
      </w:tr>
      <w:tr w:rsidR="00CD3DC1" w:rsidRPr="00246D03" w14:paraId="4F961EA5" w14:textId="77777777" w:rsidTr="00E50CFE">
        <w:tc>
          <w:tcPr>
            <w:tcW w:w="476" w:type="dxa"/>
            <w:tcBorders>
              <w:top w:val="nil"/>
              <w:bottom w:val="nil"/>
              <w:right w:val="nil"/>
            </w:tcBorders>
          </w:tcPr>
          <w:p w14:paraId="5423715E" w14:textId="77777777" w:rsidR="00CD3DC1" w:rsidRPr="0015031E" w:rsidRDefault="00CD3DC1" w:rsidP="00E50CFE">
            <w:pPr>
              <w:pStyle w:val="Textosinformato"/>
              <w:jc w:val="center"/>
              <w:rPr>
                <w:rFonts w:ascii="Arial" w:eastAsia="MS Mincho" w:hAnsi="Arial" w:cs="Arial"/>
                <w:color w:val="000000"/>
                <w:sz w:val="18"/>
                <w:szCs w:val="18"/>
              </w:rPr>
            </w:pPr>
            <w:r w:rsidRPr="0015031E">
              <w:rPr>
                <w:rFonts w:ascii="Arial" w:eastAsia="MS Mincho" w:hAnsi="Arial" w:cs="Arial"/>
                <w:color w:val="000000"/>
                <w:sz w:val="18"/>
                <w:szCs w:val="18"/>
              </w:rPr>
              <w:t>1.</w:t>
            </w:r>
          </w:p>
        </w:tc>
        <w:tc>
          <w:tcPr>
            <w:tcW w:w="6187" w:type="dxa"/>
            <w:tcBorders>
              <w:top w:val="nil"/>
              <w:left w:val="nil"/>
              <w:bottom w:val="nil"/>
              <w:right w:val="nil"/>
            </w:tcBorders>
          </w:tcPr>
          <w:p w14:paraId="6EC106A7" w14:textId="77777777" w:rsidR="00CD3DC1" w:rsidRDefault="00CD3DC1" w:rsidP="00E50CFE">
            <w:pPr>
              <w:pStyle w:val="Default"/>
              <w:rPr>
                <w:sz w:val="18"/>
                <w:szCs w:val="18"/>
              </w:rPr>
            </w:pPr>
            <w:r w:rsidRPr="00A473FB">
              <w:rPr>
                <w:sz w:val="18"/>
                <w:szCs w:val="18"/>
              </w:rPr>
              <w:t>Análisis de estados financieros</w:t>
            </w:r>
          </w:p>
        </w:tc>
        <w:tc>
          <w:tcPr>
            <w:tcW w:w="1272" w:type="dxa"/>
            <w:gridSpan w:val="4"/>
            <w:tcBorders>
              <w:top w:val="nil"/>
              <w:left w:val="nil"/>
              <w:bottom w:val="nil"/>
              <w:right w:val="nil"/>
            </w:tcBorders>
          </w:tcPr>
          <w:p w14:paraId="7E2916E5"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4.</w:t>
            </w:r>
            <w:r w:rsidR="0013456E">
              <w:rPr>
                <w:rFonts w:ascii="Arial" w:hAnsi="Arial" w:cs="Arial"/>
                <w:sz w:val="18"/>
                <w:szCs w:val="18"/>
              </w:rPr>
              <w:t>2</w:t>
            </w:r>
          </w:p>
        </w:tc>
        <w:tc>
          <w:tcPr>
            <w:tcW w:w="1416" w:type="dxa"/>
            <w:tcBorders>
              <w:top w:val="nil"/>
              <w:left w:val="nil"/>
              <w:bottom w:val="nil"/>
            </w:tcBorders>
          </w:tcPr>
          <w:p w14:paraId="0960547E" w14:textId="77777777" w:rsidR="00CD3DC1" w:rsidRPr="0015031E"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11</w:t>
            </w:r>
          </w:p>
        </w:tc>
      </w:tr>
      <w:tr w:rsidR="00CD3DC1" w:rsidRPr="00246D03" w14:paraId="0C1F2686" w14:textId="77777777" w:rsidTr="00E50CFE">
        <w:tc>
          <w:tcPr>
            <w:tcW w:w="476" w:type="dxa"/>
            <w:tcBorders>
              <w:top w:val="nil"/>
              <w:bottom w:val="nil"/>
              <w:right w:val="nil"/>
            </w:tcBorders>
          </w:tcPr>
          <w:p w14:paraId="4D22749C"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w:t>
            </w:r>
          </w:p>
        </w:tc>
        <w:tc>
          <w:tcPr>
            <w:tcW w:w="6187" w:type="dxa"/>
            <w:tcBorders>
              <w:top w:val="nil"/>
              <w:left w:val="nil"/>
              <w:bottom w:val="nil"/>
              <w:right w:val="nil"/>
            </w:tcBorders>
          </w:tcPr>
          <w:p w14:paraId="3DE06841" w14:textId="77777777" w:rsidR="00CD3DC1" w:rsidRDefault="00CD3DC1" w:rsidP="00E50CFE">
            <w:pPr>
              <w:pStyle w:val="Default"/>
              <w:rPr>
                <w:sz w:val="18"/>
                <w:szCs w:val="18"/>
              </w:rPr>
            </w:pPr>
            <w:r w:rsidRPr="00A473FB">
              <w:rPr>
                <w:sz w:val="18"/>
                <w:szCs w:val="18"/>
              </w:rPr>
              <w:t>Interpretación de estados financieros</w:t>
            </w:r>
          </w:p>
        </w:tc>
        <w:tc>
          <w:tcPr>
            <w:tcW w:w="1272" w:type="dxa"/>
            <w:gridSpan w:val="4"/>
            <w:tcBorders>
              <w:top w:val="nil"/>
              <w:left w:val="nil"/>
              <w:bottom w:val="nil"/>
              <w:right w:val="nil"/>
            </w:tcBorders>
          </w:tcPr>
          <w:p w14:paraId="650C4873" w14:textId="77777777" w:rsidR="00CD3DC1" w:rsidRPr="00CD3DC1" w:rsidRDefault="0013456E" w:rsidP="0013456E">
            <w:pPr>
              <w:jc w:val="center"/>
              <w:rPr>
                <w:rFonts w:ascii="Arial" w:hAnsi="Arial" w:cs="Arial"/>
                <w:sz w:val="18"/>
                <w:szCs w:val="18"/>
              </w:rPr>
            </w:pPr>
            <w:r>
              <w:rPr>
                <w:rFonts w:ascii="Arial" w:hAnsi="Arial" w:cs="Arial"/>
                <w:sz w:val="18"/>
                <w:szCs w:val="18"/>
              </w:rPr>
              <w:t>3</w:t>
            </w:r>
            <w:r w:rsidR="00CD3DC1" w:rsidRPr="00CD3DC1">
              <w:rPr>
                <w:rFonts w:ascii="Arial" w:hAnsi="Arial" w:cs="Arial"/>
                <w:sz w:val="18"/>
                <w:szCs w:val="18"/>
              </w:rPr>
              <w:t>.</w:t>
            </w:r>
            <w:r>
              <w:rPr>
                <w:rFonts w:ascii="Arial" w:hAnsi="Arial" w:cs="Arial"/>
                <w:sz w:val="18"/>
                <w:szCs w:val="18"/>
              </w:rPr>
              <w:t>4</w:t>
            </w:r>
          </w:p>
        </w:tc>
        <w:tc>
          <w:tcPr>
            <w:tcW w:w="1416" w:type="dxa"/>
            <w:tcBorders>
              <w:top w:val="nil"/>
              <w:left w:val="nil"/>
              <w:bottom w:val="nil"/>
            </w:tcBorders>
          </w:tcPr>
          <w:p w14:paraId="23443E85" w14:textId="77777777" w:rsidR="00CD3DC1"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9</w:t>
            </w:r>
          </w:p>
        </w:tc>
      </w:tr>
      <w:tr w:rsidR="00CD3DC1" w:rsidRPr="0015031E" w14:paraId="3F9C6E88" w14:textId="77777777" w:rsidTr="00FA3BC1">
        <w:trPr>
          <w:trHeight w:val="284"/>
        </w:trPr>
        <w:tc>
          <w:tcPr>
            <w:tcW w:w="476" w:type="dxa"/>
            <w:tcBorders>
              <w:top w:val="nil"/>
              <w:bottom w:val="nil"/>
              <w:right w:val="nil"/>
            </w:tcBorders>
            <w:shd w:val="clear" w:color="auto" w:fill="808080"/>
            <w:vAlign w:val="center"/>
          </w:tcPr>
          <w:p w14:paraId="22158A9E" w14:textId="77777777" w:rsidR="00CD3DC1" w:rsidRPr="00972C02" w:rsidRDefault="00CD3DC1" w:rsidP="00FA3BC1">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F</w:t>
            </w:r>
          </w:p>
        </w:tc>
        <w:tc>
          <w:tcPr>
            <w:tcW w:w="6187" w:type="dxa"/>
            <w:tcBorders>
              <w:top w:val="nil"/>
              <w:left w:val="nil"/>
              <w:bottom w:val="nil"/>
              <w:right w:val="nil"/>
            </w:tcBorders>
            <w:shd w:val="clear" w:color="auto" w:fill="808080"/>
            <w:vAlign w:val="center"/>
          </w:tcPr>
          <w:p w14:paraId="2F73A21F" w14:textId="77777777" w:rsidR="00CD3DC1" w:rsidRPr="00972C02" w:rsidRDefault="00CD3DC1" w:rsidP="00FA3BC1">
            <w:pPr>
              <w:pStyle w:val="Textosinformato"/>
              <w:rPr>
                <w:rFonts w:ascii="Arial" w:eastAsia="MS Mincho" w:hAnsi="Arial" w:cs="Arial"/>
                <w:b/>
                <w:color w:val="FFFFFF"/>
                <w:sz w:val="18"/>
                <w:szCs w:val="18"/>
              </w:rPr>
            </w:pPr>
            <w:r w:rsidRPr="00972C02">
              <w:rPr>
                <w:rFonts w:ascii="Arial" w:eastAsia="MS Mincho" w:hAnsi="Arial" w:cs="Arial"/>
                <w:b/>
                <w:color w:val="FFFFFF"/>
                <w:sz w:val="18"/>
                <w:szCs w:val="18"/>
              </w:rPr>
              <w:t>Auditoría</w:t>
            </w:r>
          </w:p>
        </w:tc>
        <w:tc>
          <w:tcPr>
            <w:tcW w:w="1272" w:type="dxa"/>
            <w:gridSpan w:val="4"/>
            <w:tcBorders>
              <w:top w:val="nil"/>
              <w:left w:val="nil"/>
              <w:bottom w:val="nil"/>
              <w:right w:val="nil"/>
            </w:tcBorders>
            <w:shd w:val="clear" w:color="auto" w:fill="808080"/>
            <w:vAlign w:val="center"/>
          </w:tcPr>
          <w:p w14:paraId="021F471F" w14:textId="77777777" w:rsidR="00CD3DC1" w:rsidRPr="00CD3DC1" w:rsidRDefault="0013456E" w:rsidP="0013456E">
            <w:pPr>
              <w:jc w:val="center"/>
              <w:rPr>
                <w:rFonts w:ascii="Arial" w:hAnsi="Arial" w:cs="Arial"/>
                <w:b/>
                <w:color w:val="FFFFFF" w:themeColor="background1"/>
                <w:sz w:val="18"/>
                <w:szCs w:val="18"/>
              </w:rPr>
            </w:pPr>
            <w:r>
              <w:rPr>
                <w:rFonts w:ascii="Arial" w:hAnsi="Arial" w:cs="Arial"/>
                <w:b/>
                <w:color w:val="FFFFFF" w:themeColor="background1"/>
                <w:sz w:val="18"/>
                <w:szCs w:val="18"/>
              </w:rPr>
              <w:t>19</w:t>
            </w:r>
            <w:r w:rsidR="00CD3DC1" w:rsidRPr="00CD3DC1">
              <w:rPr>
                <w:rFonts w:ascii="Arial" w:hAnsi="Arial" w:cs="Arial"/>
                <w:b/>
                <w:color w:val="FFFFFF" w:themeColor="background1"/>
                <w:sz w:val="18"/>
                <w:szCs w:val="18"/>
              </w:rPr>
              <w:t>.</w:t>
            </w:r>
            <w:r>
              <w:rPr>
                <w:rFonts w:ascii="Arial" w:hAnsi="Arial" w:cs="Arial"/>
                <w:b/>
                <w:color w:val="FFFFFF" w:themeColor="background1"/>
                <w:sz w:val="18"/>
                <w:szCs w:val="18"/>
              </w:rPr>
              <w:t>4</w:t>
            </w:r>
          </w:p>
        </w:tc>
        <w:tc>
          <w:tcPr>
            <w:tcW w:w="1416" w:type="dxa"/>
            <w:tcBorders>
              <w:top w:val="nil"/>
              <w:left w:val="nil"/>
              <w:bottom w:val="nil"/>
            </w:tcBorders>
            <w:shd w:val="clear" w:color="auto" w:fill="808080"/>
            <w:vAlign w:val="center"/>
          </w:tcPr>
          <w:p w14:paraId="04F82B29" w14:textId="77777777" w:rsidR="00CD3DC1" w:rsidRPr="00972C02" w:rsidRDefault="00FB2E1D" w:rsidP="00FA3BC1">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51</w:t>
            </w:r>
          </w:p>
        </w:tc>
      </w:tr>
      <w:tr w:rsidR="00CD3DC1" w14:paraId="08ADC610" w14:textId="77777777" w:rsidTr="00E50CFE">
        <w:tc>
          <w:tcPr>
            <w:tcW w:w="476" w:type="dxa"/>
            <w:tcBorders>
              <w:top w:val="nil"/>
              <w:bottom w:val="nil"/>
              <w:right w:val="nil"/>
            </w:tcBorders>
          </w:tcPr>
          <w:p w14:paraId="6F492F6F"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w:t>
            </w:r>
          </w:p>
        </w:tc>
        <w:tc>
          <w:tcPr>
            <w:tcW w:w="6187" w:type="dxa"/>
            <w:tcBorders>
              <w:top w:val="nil"/>
              <w:left w:val="nil"/>
              <w:bottom w:val="nil"/>
              <w:right w:val="nil"/>
            </w:tcBorders>
          </w:tcPr>
          <w:p w14:paraId="65ADB6A6" w14:textId="77777777" w:rsidR="00CD3DC1" w:rsidRDefault="00CD3DC1" w:rsidP="00E50CFE">
            <w:pPr>
              <w:pStyle w:val="Default"/>
              <w:rPr>
                <w:sz w:val="18"/>
                <w:szCs w:val="18"/>
              </w:rPr>
            </w:pPr>
            <w:r w:rsidRPr="00A473FB">
              <w:rPr>
                <w:sz w:val="18"/>
                <w:szCs w:val="18"/>
              </w:rPr>
              <w:t>Examinación de los estados financieros como auditor externo</w:t>
            </w:r>
          </w:p>
        </w:tc>
        <w:tc>
          <w:tcPr>
            <w:tcW w:w="1272" w:type="dxa"/>
            <w:gridSpan w:val="4"/>
            <w:tcBorders>
              <w:top w:val="nil"/>
              <w:left w:val="nil"/>
              <w:bottom w:val="nil"/>
              <w:right w:val="nil"/>
            </w:tcBorders>
          </w:tcPr>
          <w:p w14:paraId="5444EBED" w14:textId="77777777" w:rsidR="00CD3DC1" w:rsidRPr="00CD3DC1" w:rsidRDefault="0013456E" w:rsidP="0013456E">
            <w:pPr>
              <w:jc w:val="center"/>
              <w:rPr>
                <w:rFonts w:ascii="Arial" w:hAnsi="Arial" w:cs="Arial"/>
                <w:sz w:val="18"/>
                <w:szCs w:val="18"/>
              </w:rPr>
            </w:pPr>
            <w:r>
              <w:rPr>
                <w:rFonts w:ascii="Arial" w:hAnsi="Arial" w:cs="Arial"/>
                <w:sz w:val="18"/>
                <w:szCs w:val="18"/>
              </w:rPr>
              <w:t>9</w:t>
            </w:r>
            <w:r w:rsidR="00CD3DC1" w:rsidRPr="00CD3DC1">
              <w:rPr>
                <w:rFonts w:ascii="Arial" w:hAnsi="Arial" w:cs="Arial"/>
                <w:sz w:val="18"/>
                <w:szCs w:val="18"/>
              </w:rPr>
              <w:t>.</w:t>
            </w:r>
            <w:r>
              <w:rPr>
                <w:rFonts w:ascii="Arial" w:hAnsi="Arial" w:cs="Arial"/>
                <w:sz w:val="18"/>
                <w:szCs w:val="18"/>
              </w:rPr>
              <w:t>1</w:t>
            </w:r>
          </w:p>
        </w:tc>
        <w:tc>
          <w:tcPr>
            <w:tcW w:w="1416" w:type="dxa"/>
            <w:tcBorders>
              <w:top w:val="nil"/>
              <w:left w:val="nil"/>
              <w:bottom w:val="nil"/>
            </w:tcBorders>
          </w:tcPr>
          <w:p w14:paraId="731BB2F8" w14:textId="77777777" w:rsidR="00CD3DC1"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24</w:t>
            </w:r>
          </w:p>
        </w:tc>
      </w:tr>
      <w:tr w:rsidR="00CD3DC1" w:rsidRPr="0015031E" w14:paraId="70947E82" w14:textId="77777777" w:rsidTr="00E50CFE">
        <w:tc>
          <w:tcPr>
            <w:tcW w:w="476" w:type="dxa"/>
            <w:tcBorders>
              <w:top w:val="nil"/>
              <w:bottom w:val="nil"/>
              <w:right w:val="nil"/>
            </w:tcBorders>
          </w:tcPr>
          <w:p w14:paraId="0D9411EE"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w:t>
            </w:r>
          </w:p>
        </w:tc>
        <w:tc>
          <w:tcPr>
            <w:tcW w:w="6187" w:type="dxa"/>
            <w:tcBorders>
              <w:top w:val="nil"/>
              <w:left w:val="nil"/>
              <w:bottom w:val="nil"/>
              <w:right w:val="nil"/>
            </w:tcBorders>
          </w:tcPr>
          <w:p w14:paraId="0480A132" w14:textId="77777777" w:rsidR="00CD3DC1" w:rsidRDefault="00CD3DC1" w:rsidP="00E50CFE">
            <w:pPr>
              <w:pStyle w:val="Default"/>
              <w:rPr>
                <w:sz w:val="18"/>
                <w:szCs w:val="18"/>
              </w:rPr>
            </w:pPr>
            <w:r w:rsidRPr="00A473FB">
              <w:rPr>
                <w:sz w:val="18"/>
                <w:szCs w:val="18"/>
              </w:rPr>
              <w:t>Emisión de informes relativos a trabajos de atestiguamiento</w:t>
            </w:r>
          </w:p>
        </w:tc>
        <w:tc>
          <w:tcPr>
            <w:tcW w:w="1272" w:type="dxa"/>
            <w:gridSpan w:val="4"/>
            <w:tcBorders>
              <w:top w:val="nil"/>
              <w:left w:val="nil"/>
              <w:bottom w:val="nil"/>
              <w:right w:val="nil"/>
            </w:tcBorders>
          </w:tcPr>
          <w:p w14:paraId="55B4A473" w14:textId="77777777" w:rsidR="00CD3DC1" w:rsidRPr="00CD3DC1" w:rsidRDefault="0013456E" w:rsidP="0013456E">
            <w:pPr>
              <w:jc w:val="center"/>
              <w:rPr>
                <w:rFonts w:ascii="Arial" w:hAnsi="Arial" w:cs="Arial"/>
                <w:sz w:val="18"/>
                <w:szCs w:val="18"/>
              </w:rPr>
            </w:pPr>
            <w:r>
              <w:rPr>
                <w:rFonts w:ascii="Arial" w:hAnsi="Arial" w:cs="Arial"/>
                <w:sz w:val="18"/>
                <w:szCs w:val="18"/>
              </w:rPr>
              <w:t>3</w:t>
            </w:r>
            <w:r w:rsidR="00CD3DC1" w:rsidRPr="00CD3DC1">
              <w:rPr>
                <w:rFonts w:ascii="Arial" w:hAnsi="Arial" w:cs="Arial"/>
                <w:sz w:val="18"/>
                <w:szCs w:val="18"/>
              </w:rPr>
              <w:t>.</w:t>
            </w:r>
            <w:r>
              <w:rPr>
                <w:rFonts w:ascii="Arial" w:hAnsi="Arial" w:cs="Arial"/>
                <w:sz w:val="18"/>
                <w:szCs w:val="18"/>
              </w:rPr>
              <w:t>8</w:t>
            </w:r>
          </w:p>
        </w:tc>
        <w:tc>
          <w:tcPr>
            <w:tcW w:w="1416" w:type="dxa"/>
            <w:tcBorders>
              <w:top w:val="nil"/>
              <w:left w:val="nil"/>
              <w:bottom w:val="nil"/>
            </w:tcBorders>
          </w:tcPr>
          <w:p w14:paraId="0E15ACD7" w14:textId="77777777" w:rsidR="00CD3DC1" w:rsidRPr="0015031E"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10</w:t>
            </w:r>
          </w:p>
        </w:tc>
      </w:tr>
      <w:tr w:rsidR="00CD3DC1" w:rsidRPr="0015031E" w14:paraId="59533F51" w14:textId="77777777" w:rsidTr="00E50CFE">
        <w:tc>
          <w:tcPr>
            <w:tcW w:w="476" w:type="dxa"/>
            <w:tcBorders>
              <w:top w:val="nil"/>
              <w:bottom w:val="nil"/>
              <w:right w:val="nil"/>
            </w:tcBorders>
          </w:tcPr>
          <w:p w14:paraId="0BC6293B" w14:textId="77777777" w:rsidR="00CD3DC1"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3.</w:t>
            </w:r>
          </w:p>
        </w:tc>
        <w:tc>
          <w:tcPr>
            <w:tcW w:w="6187" w:type="dxa"/>
            <w:tcBorders>
              <w:top w:val="nil"/>
              <w:left w:val="nil"/>
              <w:bottom w:val="nil"/>
              <w:right w:val="nil"/>
            </w:tcBorders>
          </w:tcPr>
          <w:p w14:paraId="4C287468" w14:textId="77777777" w:rsidR="00CD3DC1" w:rsidRPr="00A473FB" w:rsidRDefault="00CD3DC1" w:rsidP="00E50CFE">
            <w:pPr>
              <w:pStyle w:val="Default"/>
              <w:rPr>
                <w:sz w:val="18"/>
                <w:szCs w:val="18"/>
              </w:rPr>
            </w:pPr>
            <w:r w:rsidRPr="00A473FB">
              <w:rPr>
                <w:sz w:val="18"/>
                <w:szCs w:val="18"/>
              </w:rPr>
              <w:t>Examinación de obligaciones fiscales</w:t>
            </w:r>
          </w:p>
        </w:tc>
        <w:tc>
          <w:tcPr>
            <w:tcW w:w="1272" w:type="dxa"/>
            <w:gridSpan w:val="4"/>
            <w:tcBorders>
              <w:top w:val="nil"/>
              <w:left w:val="nil"/>
              <w:bottom w:val="nil"/>
              <w:right w:val="nil"/>
            </w:tcBorders>
          </w:tcPr>
          <w:p w14:paraId="4706878F" w14:textId="77777777" w:rsidR="00CD3DC1" w:rsidRPr="00CD3DC1" w:rsidRDefault="00CD3DC1" w:rsidP="00E50CFE">
            <w:pPr>
              <w:jc w:val="center"/>
              <w:rPr>
                <w:rFonts w:ascii="Arial" w:hAnsi="Arial" w:cs="Arial"/>
                <w:sz w:val="18"/>
                <w:szCs w:val="18"/>
              </w:rPr>
            </w:pPr>
            <w:r w:rsidRPr="00CD3DC1">
              <w:rPr>
                <w:rFonts w:ascii="Arial" w:hAnsi="Arial" w:cs="Arial"/>
                <w:sz w:val="18"/>
                <w:szCs w:val="18"/>
              </w:rPr>
              <w:t>2.7</w:t>
            </w:r>
          </w:p>
        </w:tc>
        <w:tc>
          <w:tcPr>
            <w:tcW w:w="1416" w:type="dxa"/>
            <w:tcBorders>
              <w:top w:val="nil"/>
              <w:left w:val="nil"/>
              <w:bottom w:val="nil"/>
            </w:tcBorders>
          </w:tcPr>
          <w:p w14:paraId="608B4141" w14:textId="77777777" w:rsidR="00CD3DC1" w:rsidRPr="0015031E"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7</w:t>
            </w:r>
          </w:p>
        </w:tc>
      </w:tr>
      <w:tr w:rsidR="00CD3DC1" w:rsidRPr="0015031E" w14:paraId="46AC99D4" w14:textId="77777777" w:rsidTr="00E50CFE">
        <w:tc>
          <w:tcPr>
            <w:tcW w:w="476" w:type="dxa"/>
            <w:tcBorders>
              <w:top w:val="nil"/>
              <w:bottom w:val="nil"/>
              <w:right w:val="nil"/>
            </w:tcBorders>
          </w:tcPr>
          <w:p w14:paraId="69B0E50F" w14:textId="77777777" w:rsidR="00CD3DC1" w:rsidRDefault="004B5085"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4</w:t>
            </w:r>
            <w:r w:rsidR="00CD3DC1">
              <w:rPr>
                <w:rFonts w:ascii="Arial" w:eastAsia="MS Mincho" w:hAnsi="Arial" w:cs="Arial"/>
                <w:color w:val="000000"/>
                <w:sz w:val="18"/>
                <w:szCs w:val="18"/>
              </w:rPr>
              <w:t>.</w:t>
            </w:r>
          </w:p>
        </w:tc>
        <w:tc>
          <w:tcPr>
            <w:tcW w:w="6187" w:type="dxa"/>
            <w:tcBorders>
              <w:top w:val="nil"/>
              <w:left w:val="nil"/>
              <w:bottom w:val="nil"/>
              <w:right w:val="nil"/>
            </w:tcBorders>
          </w:tcPr>
          <w:p w14:paraId="42505A19" w14:textId="77777777" w:rsidR="00CD3DC1" w:rsidRDefault="00CD3DC1" w:rsidP="00E50CFE">
            <w:pPr>
              <w:pStyle w:val="Default"/>
              <w:rPr>
                <w:sz w:val="18"/>
                <w:szCs w:val="18"/>
              </w:rPr>
            </w:pPr>
            <w:r w:rsidRPr="00A473FB">
              <w:rPr>
                <w:sz w:val="18"/>
                <w:szCs w:val="18"/>
              </w:rPr>
              <w:t>Emisión de informes relativos a trabajos de revisión de estados financieros y de información financiera intermedia realizada por el auditor independiente de la entidad</w:t>
            </w:r>
          </w:p>
        </w:tc>
        <w:tc>
          <w:tcPr>
            <w:tcW w:w="1272" w:type="dxa"/>
            <w:gridSpan w:val="4"/>
            <w:tcBorders>
              <w:top w:val="nil"/>
              <w:left w:val="nil"/>
              <w:bottom w:val="nil"/>
              <w:right w:val="nil"/>
            </w:tcBorders>
          </w:tcPr>
          <w:p w14:paraId="1F9D4F45" w14:textId="77777777" w:rsidR="00CD3DC1" w:rsidRPr="00E50CFE" w:rsidRDefault="00CD3DC1" w:rsidP="0013456E">
            <w:pPr>
              <w:pStyle w:val="Textosinformato"/>
              <w:jc w:val="center"/>
              <w:rPr>
                <w:rFonts w:ascii="Arial" w:eastAsia="MS Mincho" w:hAnsi="Arial" w:cs="Arial"/>
                <w:color w:val="000000"/>
                <w:sz w:val="18"/>
                <w:szCs w:val="18"/>
              </w:rPr>
            </w:pPr>
            <w:r w:rsidRPr="00E50CFE">
              <w:rPr>
                <w:rFonts w:ascii="Arial" w:eastAsia="MS Mincho" w:hAnsi="Arial" w:cs="Arial"/>
                <w:color w:val="000000"/>
                <w:sz w:val="18"/>
                <w:szCs w:val="18"/>
              </w:rPr>
              <w:t>3.</w:t>
            </w:r>
            <w:r w:rsidR="0013456E">
              <w:rPr>
                <w:rFonts w:ascii="Arial" w:eastAsia="MS Mincho" w:hAnsi="Arial" w:cs="Arial"/>
                <w:color w:val="000000"/>
                <w:sz w:val="18"/>
                <w:szCs w:val="18"/>
              </w:rPr>
              <w:t>8</w:t>
            </w:r>
          </w:p>
        </w:tc>
        <w:tc>
          <w:tcPr>
            <w:tcW w:w="1416" w:type="dxa"/>
            <w:tcBorders>
              <w:top w:val="nil"/>
              <w:left w:val="nil"/>
              <w:bottom w:val="nil"/>
            </w:tcBorders>
          </w:tcPr>
          <w:p w14:paraId="70F6C9E7" w14:textId="77777777" w:rsidR="00CD3DC1" w:rsidRPr="0015031E" w:rsidRDefault="00FB2E1D"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10</w:t>
            </w:r>
          </w:p>
        </w:tc>
      </w:tr>
      <w:tr w:rsidR="00CD3DC1" w:rsidRPr="00246D03" w14:paraId="46242BAD" w14:textId="77777777" w:rsidTr="00FA3BC1">
        <w:trPr>
          <w:trHeight w:val="284"/>
        </w:trPr>
        <w:tc>
          <w:tcPr>
            <w:tcW w:w="476" w:type="dxa"/>
            <w:tcBorders>
              <w:top w:val="nil"/>
              <w:bottom w:val="nil"/>
              <w:right w:val="nil"/>
            </w:tcBorders>
            <w:shd w:val="clear" w:color="auto" w:fill="808080"/>
            <w:vAlign w:val="center"/>
          </w:tcPr>
          <w:p w14:paraId="66963E0B" w14:textId="77777777" w:rsidR="00CD3DC1" w:rsidRPr="00972C02" w:rsidRDefault="00CD3DC1" w:rsidP="00FA3BC1">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G</w:t>
            </w:r>
          </w:p>
        </w:tc>
        <w:tc>
          <w:tcPr>
            <w:tcW w:w="6187" w:type="dxa"/>
            <w:tcBorders>
              <w:top w:val="nil"/>
              <w:left w:val="nil"/>
              <w:bottom w:val="nil"/>
              <w:right w:val="nil"/>
            </w:tcBorders>
            <w:shd w:val="clear" w:color="auto" w:fill="808080"/>
            <w:vAlign w:val="center"/>
          </w:tcPr>
          <w:p w14:paraId="2CD718A5" w14:textId="77777777" w:rsidR="00CD3DC1" w:rsidRPr="00972C02" w:rsidRDefault="00CD3DC1" w:rsidP="00FA3BC1">
            <w:pPr>
              <w:pStyle w:val="Textosinformato"/>
              <w:rPr>
                <w:rFonts w:ascii="Arial" w:eastAsia="MS Mincho" w:hAnsi="Arial" w:cs="Arial"/>
                <w:b/>
                <w:color w:val="FFFFFF"/>
                <w:sz w:val="18"/>
                <w:szCs w:val="18"/>
              </w:rPr>
            </w:pPr>
            <w:r w:rsidRPr="00972C02">
              <w:rPr>
                <w:rFonts w:ascii="Arial" w:eastAsia="MS Mincho" w:hAnsi="Arial" w:cs="Arial"/>
                <w:b/>
                <w:color w:val="FFFFFF"/>
                <w:sz w:val="18"/>
                <w:szCs w:val="18"/>
              </w:rPr>
              <w:t>Ética profesional</w:t>
            </w:r>
          </w:p>
        </w:tc>
        <w:tc>
          <w:tcPr>
            <w:tcW w:w="1272" w:type="dxa"/>
            <w:gridSpan w:val="4"/>
            <w:tcBorders>
              <w:top w:val="nil"/>
              <w:left w:val="nil"/>
              <w:bottom w:val="nil"/>
              <w:right w:val="nil"/>
            </w:tcBorders>
            <w:shd w:val="clear" w:color="auto" w:fill="808080"/>
            <w:vAlign w:val="center"/>
          </w:tcPr>
          <w:p w14:paraId="52D933F4" w14:textId="77777777" w:rsidR="00CD3DC1" w:rsidRPr="00CD3DC1" w:rsidRDefault="00CD3DC1" w:rsidP="0013456E">
            <w:pPr>
              <w:jc w:val="center"/>
              <w:rPr>
                <w:rFonts w:ascii="Arial" w:hAnsi="Arial" w:cs="Arial"/>
                <w:b/>
                <w:color w:val="FFFFFF" w:themeColor="background1"/>
                <w:sz w:val="18"/>
                <w:szCs w:val="18"/>
              </w:rPr>
            </w:pPr>
            <w:r w:rsidRPr="00CD3DC1">
              <w:rPr>
                <w:rFonts w:ascii="Arial" w:hAnsi="Arial" w:cs="Arial"/>
                <w:b/>
                <w:color w:val="FFFFFF" w:themeColor="background1"/>
                <w:sz w:val="18"/>
                <w:szCs w:val="18"/>
              </w:rPr>
              <w:t>8.</w:t>
            </w:r>
            <w:r w:rsidR="0013456E">
              <w:rPr>
                <w:rFonts w:ascii="Arial" w:hAnsi="Arial" w:cs="Arial"/>
                <w:b/>
                <w:color w:val="FFFFFF" w:themeColor="background1"/>
                <w:sz w:val="18"/>
                <w:szCs w:val="18"/>
              </w:rPr>
              <w:t>4</w:t>
            </w:r>
          </w:p>
        </w:tc>
        <w:tc>
          <w:tcPr>
            <w:tcW w:w="1416" w:type="dxa"/>
            <w:tcBorders>
              <w:top w:val="nil"/>
              <w:left w:val="nil"/>
              <w:bottom w:val="nil"/>
            </w:tcBorders>
            <w:shd w:val="clear" w:color="auto" w:fill="808080"/>
            <w:vAlign w:val="center"/>
          </w:tcPr>
          <w:p w14:paraId="71AAF273" w14:textId="77777777" w:rsidR="00CD3DC1" w:rsidRPr="00972C02" w:rsidRDefault="00FB2E1D" w:rsidP="00CD3D67">
            <w:pPr>
              <w:pStyle w:val="Textosinformato"/>
              <w:jc w:val="center"/>
              <w:rPr>
                <w:rFonts w:ascii="Arial" w:eastAsia="MS Mincho" w:hAnsi="Arial" w:cs="Arial"/>
                <w:b/>
                <w:color w:val="FFFFFF"/>
                <w:sz w:val="18"/>
                <w:szCs w:val="18"/>
              </w:rPr>
            </w:pPr>
            <w:r>
              <w:rPr>
                <w:rFonts w:ascii="Arial" w:eastAsia="MS Mincho" w:hAnsi="Arial" w:cs="Arial"/>
                <w:b/>
                <w:color w:val="FFFFFF"/>
                <w:sz w:val="18"/>
                <w:szCs w:val="18"/>
              </w:rPr>
              <w:t>2</w:t>
            </w:r>
            <w:r w:rsidR="00CD3D67">
              <w:rPr>
                <w:rFonts w:ascii="Arial" w:eastAsia="MS Mincho" w:hAnsi="Arial" w:cs="Arial"/>
                <w:b/>
                <w:color w:val="FFFFFF"/>
                <w:sz w:val="18"/>
                <w:szCs w:val="18"/>
              </w:rPr>
              <w:t>0</w:t>
            </w:r>
          </w:p>
        </w:tc>
      </w:tr>
      <w:tr w:rsidR="00CD3DC1" w:rsidRPr="00246D03" w14:paraId="45DAFA91" w14:textId="77777777" w:rsidTr="00E50CFE">
        <w:tc>
          <w:tcPr>
            <w:tcW w:w="476" w:type="dxa"/>
            <w:tcBorders>
              <w:top w:val="nil"/>
              <w:bottom w:val="nil"/>
              <w:right w:val="nil"/>
            </w:tcBorders>
          </w:tcPr>
          <w:p w14:paraId="74AC5619"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w:t>
            </w:r>
          </w:p>
        </w:tc>
        <w:tc>
          <w:tcPr>
            <w:tcW w:w="6187" w:type="dxa"/>
            <w:tcBorders>
              <w:top w:val="nil"/>
              <w:left w:val="nil"/>
              <w:bottom w:val="nil"/>
              <w:right w:val="nil"/>
            </w:tcBorders>
          </w:tcPr>
          <w:p w14:paraId="126FFD83" w14:textId="77777777" w:rsidR="00CD3DC1" w:rsidRDefault="00CD3D67" w:rsidP="00E50CFE">
            <w:pPr>
              <w:pStyle w:val="Default"/>
              <w:rPr>
                <w:sz w:val="18"/>
                <w:szCs w:val="18"/>
              </w:rPr>
            </w:pPr>
            <w:r w:rsidRPr="00CD3D67">
              <w:rPr>
                <w:sz w:val="18"/>
                <w:szCs w:val="18"/>
              </w:rPr>
              <w:t>Actuación con apego al Código de Ética Profesional en los sectores público, privado y docente</w:t>
            </w:r>
          </w:p>
        </w:tc>
        <w:tc>
          <w:tcPr>
            <w:tcW w:w="1272" w:type="dxa"/>
            <w:gridSpan w:val="4"/>
            <w:tcBorders>
              <w:top w:val="nil"/>
              <w:left w:val="nil"/>
              <w:bottom w:val="nil"/>
              <w:right w:val="nil"/>
            </w:tcBorders>
          </w:tcPr>
          <w:p w14:paraId="6D5D4AF3" w14:textId="77777777" w:rsidR="00CD3DC1" w:rsidRPr="00CD3DC1" w:rsidRDefault="00CD3DC1" w:rsidP="0013456E">
            <w:pPr>
              <w:jc w:val="center"/>
              <w:rPr>
                <w:rFonts w:ascii="Arial" w:hAnsi="Arial" w:cs="Arial"/>
                <w:sz w:val="18"/>
                <w:szCs w:val="18"/>
              </w:rPr>
            </w:pPr>
            <w:r w:rsidRPr="00CD3DC1">
              <w:rPr>
                <w:rFonts w:ascii="Arial" w:hAnsi="Arial" w:cs="Arial"/>
                <w:sz w:val="18"/>
                <w:szCs w:val="18"/>
              </w:rPr>
              <w:t>3.</w:t>
            </w:r>
            <w:r w:rsidR="0013456E">
              <w:rPr>
                <w:rFonts w:ascii="Arial" w:hAnsi="Arial" w:cs="Arial"/>
                <w:sz w:val="18"/>
                <w:szCs w:val="18"/>
              </w:rPr>
              <w:t>0</w:t>
            </w:r>
          </w:p>
        </w:tc>
        <w:tc>
          <w:tcPr>
            <w:tcW w:w="1416" w:type="dxa"/>
            <w:tcBorders>
              <w:top w:val="nil"/>
              <w:left w:val="nil"/>
              <w:bottom w:val="nil"/>
            </w:tcBorders>
          </w:tcPr>
          <w:p w14:paraId="2F114D9B" w14:textId="77777777" w:rsidR="00CD3DC1" w:rsidRDefault="00CD3D67" w:rsidP="00FA3BC1">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12</w:t>
            </w:r>
          </w:p>
        </w:tc>
      </w:tr>
      <w:tr w:rsidR="00CD3DC1" w:rsidRPr="00246D03" w14:paraId="47D8A247" w14:textId="77777777" w:rsidTr="00E50CFE">
        <w:tc>
          <w:tcPr>
            <w:tcW w:w="476" w:type="dxa"/>
            <w:tcBorders>
              <w:top w:val="nil"/>
              <w:bottom w:val="nil"/>
              <w:right w:val="nil"/>
            </w:tcBorders>
          </w:tcPr>
          <w:p w14:paraId="7CCB5C8C" w14:textId="77777777" w:rsidR="00CD3DC1" w:rsidRPr="0015031E" w:rsidRDefault="00CD3DC1"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2.</w:t>
            </w:r>
          </w:p>
        </w:tc>
        <w:tc>
          <w:tcPr>
            <w:tcW w:w="6187" w:type="dxa"/>
            <w:tcBorders>
              <w:top w:val="nil"/>
              <w:left w:val="nil"/>
              <w:bottom w:val="nil"/>
              <w:right w:val="nil"/>
            </w:tcBorders>
          </w:tcPr>
          <w:p w14:paraId="20AA58D4" w14:textId="77777777" w:rsidR="00CD3DC1" w:rsidRDefault="00CD3D67" w:rsidP="00E50CFE">
            <w:pPr>
              <w:pStyle w:val="Default"/>
              <w:rPr>
                <w:sz w:val="18"/>
                <w:szCs w:val="18"/>
              </w:rPr>
            </w:pPr>
            <w:r w:rsidRPr="00CD3D67">
              <w:rPr>
                <w:sz w:val="18"/>
                <w:szCs w:val="18"/>
              </w:rPr>
              <w:t>Actuación con apego al Código de Ética Profesional en la práctica independiente</w:t>
            </w:r>
          </w:p>
        </w:tc>
        <w:tc>
          <w:tcPr>
            <w:tcW w:w="1272" w:type="dxa"/>
            <w:gridSpan w:val="4"/>
            <w:tcBorders>
              <w:top w:val="nil"/>
              <w:left w:val="nil"/>
              <w:bottom w:val="nil"/>
              <w:right w:val="nil"/>
            </w:tcBorders>
          </w:tcPr>
          <w:p w14:paraId="421E7B22" w14:textId="77777777" w:rsidR="00CD3DC1" w:rsidRPr="00CD3DC1" w:rsidRDefault="0013456E" w:rsidP="0013456E">
            <w:pPr>
              <w:jc w:val="center"/>
              <w:rPr>
                <w:rFonts w:ascii="Arial" w:hAnsi="Arial" w:cs="Arial"/>
                <w:sz w:val="18"/>
                <w:szCs w:val="18"/>
              </w:rPr>
            </w:pPr>
            <w:r>
              <w:rPr>
                <w:rFonts w:ascii="Arial" w:hAnsi="Arial" w:cs="Arial"/>
                <w:sz w:val="18"/>
                <w:szCs w:val="18"/>
              </w:rPr>
              <w:t>5</w:t>
            </w:r>
            <w:r w:rsidR="00CD3DC1" w:rsidRPr="00CD3DC1">
              <w:rPr>
                <w:rFonts w:ascii="Arial" w:hAnsi="Arial" w:cs="Arial"/>
                <w:sz w:val="18"/>
                <w:szCs w:val="18"/>
              </w:rPr>
              <w:t>.</w:t>
            </w:r>
            <w:r>
              <w:rPr>
                <w:rFonts w:ascii="Arial" w:hAnsi="Arial" w:cs="Arial"/>
                <w:sz w:val="18"/>
                <w:szCs w:val="18"/>
              </w:rPr>
              <w:t>3</w:t>
            </w:r>
          </w:p>
        </w:tc>
        <w:tc>
          <w:tcPr>
            <w:tcW w:w="1416" w:type="dxa"/>
            <w:tcBorders>
              <w:top w:val="nil"/>
              <w:left w:val="nil"/>
              <w:bottom w:val="nil"/>
            </w:tcBorders>
          </w:tcPr>
          <w:p w14:paraId="26669115" w14:textId="77777777" w:rsidR="00CD3DC1" w:rsidRPr="0015031E" w:rsidRDefault="00CD3D67" w:rsidP="00E50CFE">
            <w:pPr>
              <w:pStyle w:val="Textosinformato"/>
              <w:jc w:val="center"/>
              <w:rPr>
                <w:rFonts w:ascii="Arial" w:eastAsia="MS Mincho" w:hAnsi="Arial" w:cs="Arial"/>
                <w:color w:val="000000"/>
                <w:sz w:val="18"/>
                <w:szCs w:val="18"/>
              </w:rPr>
            </w:pPr>
            <w:r>
              <w:rPr>
                <w:rFonts w:ascii="Arial" w:eastAsia="MS Mincho" w:hAnsi="Arial" w:cs="Arial"/>
                <w:color w:val="000000"/>
                <w:sz w:val="18"/>
                <w:szCs w:val="18"/>
              </w:rPr>
              <w:t>8</w:t>
            </w:r>
          </w:p>
        </w:tc>
      </w:tr>
      <w:tr w:rsidR="00BD301E" w:rsidRPr="00246D03" w14:paraId="3AD834D3" w14:textId="77777777" w:rsidTr="00581B12">
        <w:trPr>
          <w:trHeight w:val="284"/>
        </w:trPr>
        <w:tc>
          <w:tcPr>
            <w:tcW w:w="476" w:type="dxa"/>
            <w:tcBorders>
              <w:top w:val="nil"/>
              <w:bottom w:val="nil"/>
              <w:right w:val="nil"/>
            </w:tcBorders>
            <w:shd w:val="clear" w:color="auto" w:fill="808080"/>
            <w:vAlign w:val="center"/>
          </w:tcPr>
          <w:p w14:paraId="5CD65ADA" w14:textId="77777777" w:rsidR="00BD301E" w:rsidRPr="0015031E" w:rsidRDefault="00BD301E" w:rsidP="00581B12">
            <w:pPr>
              <w:pStyle w:val="Textosinformato"/>
              <w:jc w:val="center"/>
              <w:rPr>
                <w:rFonts w:ascii="Arial" w:eastAsia="MS Mincho" w:hAnsi="Arial" w:cs="Arial"/>
                <w:color w:val="000000"/>
                <w:sz w:val="18"/>
                <w:szCs w:val="18"/>
              </w:rPr>
            </w:pPr>
          </w:p>
        </w:tc>
        <w:tc>
          <w:tcPr>
            <w:tcW w:w="6187" w:type="dxa"/>
            <w:tcBorders>
              <w:top w:val="nil"/>
              <w:left w:val="nil"/>
              <w:bottom w:val="nil"/>
              <w:right w:val="nil"/>
            </w:tcBorders>
            <w:shd w:val="clear" w:color="auto" w:fill="808080"/>
            <w:vAlign w:val="center"/>
          </w:tcPr>
          <w:p w14:paraId="26684DF7" w14:textId="77777777" w:rsidR="00BD301E" w:rsidRDefault="00BD301E" w:rsidP="00581B12">
            <w:pPr>
              <w:pStyle w:val="Default"/>
              <w:jc w:val="right"/>
              <w:rPr>
                <w:sz w:val="18"/>
                <w:szCs w:val="18"/>
              </w:rPr>
            </w:pPr>
            <w:r>
              <w:rPr>
                <w:rFonts w:eastAsia="MS Mincho"/>
                <w:b/>
                <w:color w:val="FFFFFF"/>
                <w:sz w:val="18"/>
                <w:szCs w:val="18"/>
              </w:rPr>
              <w:t>Total</w:t>
            </w:r>
          </w:p>
        </w:tc>
        <w:tc>
          <w:tcPr>
            <w:tcW w:w="1272" w:type="dxa"/>
            <w:gridSpan w:val="4"/>
            <w:tcBorders>
              <w:top w:val="nil"/>
              <w:left w:val="nil"/>
              <w:bottom w:val="nil"/>
              <w:right w:val="nil"/>
            </w:tcBorders>
            <w:shd w:val="clear" w:color="auto" w:fill="808080"/>
            <w:vAlign w:val="center"/>
          </w:tcPr>
          <w:p w14:paraId="0A83BE5F" w14:textId="77777777" w:rsidR="00BD301E" w:rsidRPr="000E503D" w:rsidRDefault="00BD301E" w:rsidP="00581B12">
            <w:pPr>
              <w:jc w:val="center"/>
              <w:rPr>
                <w:rFonts w:ascii="Arial" w:hAnsi="Arial" w:cs="Arial"/>
                <w:b/>
                <w:color w:val="FFFFFF"/>
                <w:sz w:val="18"/>
                <w:szCs w:val="18"/>
              </w:rPr>
            </w:pPr>
            <w:r w:rsidRPr="000E503D">
              <w:rPr>
                <w:rFonts w:ascii="Arial" w:hAnsi="Arial" w:cs="Arial"/>
                <w:b/>
                <w:color w:val="FFFFFF"/>
                <w:sz w:val="18"/>
                <w:szCs w:val="18"/>
              </w:rPr>
              <w:t>100.0</w:t>
            </w:r>
          </w:p>
        </w:tc>
        <w:tc>
          <w:tcPr>
            <w:tcW w:w="1416" w:type="dxa"/>
            <w:tcBorders>
              <w:top w:val="nil"/>
              <w:left w:val="nil"/>
              <w:bottom w:val="nil"/>
            </w:tcBorders>
            <w:shd w:val="clear" w:color="auto" w:fill="808080"/>
            <w:vAlign w:val="center"/>
          </w:tcPr>
          <w:p w14:paraId="7B2AFA7B" w14:textId="77777777" w:rsidR="00BD301E" w:rsidRPr="0015031E" w:rsidRDefault="00FB2E1D" w:rsidP="00CD3D67">
            <w:pPr>
              <w:jc w:val="center"/>
              <w:rPr>
                <w:rFonts w:ascii="Arial" w:eastAsia="MS Mincho" w:hAnsi="Arial" w:cs="Arial"/>
                <w:color w:val="000000"/>
                <w:sz w:val="18"/>
                <w:szCs w:val="18"/>
              </w:rPr>
            </w:pPr>
            <w:r>
              <w:rPr>
                <w:rFonts w:ascii="Arial" w:hAnsi="Arial" w:cs="Arial"/>
                <w:b/>
                <w:color w:val="FFFFFF"/>
                <w:sz w:val="18"/>
                <w:szCs w:val="18"/>
              </w:rPr>
              <w:t>26</w:t>
            </w:r>
            <w:r w:rsidR="00CD3D67">
              <w:rPr>
                <w:rFonts w:ascii="Arial" w:hAnsi="Arial" w:cs="Arial"/>
                <w:b/>
                <w:color w:val="FFFFFF"/>
                <w:sz w:val="18"/>
                <w:szCs w:val="18"/>
              </w:rPr>
              <w:t>1</w:t>
            </w:r>
          </w:p>
        </w:tc>
      </w:tr>
      <w:tr w:rsidR="00C97E9B" w:rsidRPr="00246D03" w14:paraId="697255F5" w14:textId="77777777" w:rsidTr="00581B12">
        <w:trPr>
          <w:trHeight w:val="284"/>
        </w:trPr>
        <w:tc>
          <w:tcPr>
            <w:tcW w:w="476" w:type="dxa"/>
            <w:tcBorders>
              <w:top w:val="nil"/>
              <w:bottom w:val="nil"/>
              <w:right w:val="nil"/>
            </w:tcBorders>
            <w:shd w:val="clear" w:color="auto" w:fill="808080"/>
            <w:vAlign w:val="center"/>
          </w:tcPr>
          <w:p w14:paraId="136F4B1C" w14:textId="77777777" w:rsidR="00C97E9B" w:rsidRPr="0015031E" w:rsidRDefault="00C97E9B" w:rsidP="00581B12">
            <w:pPr>
              <w:pStyle w:val="Textosinformato"/>
              <w:jc w:val="center"/>
              <w:rPr>
                <w:rFonts w:ascii="Arial" w:eastAsia="MS Mincho" w:hAnsi="Arial" w:cs="Arial"/>
                <w:color w:val="000000"/>
                <w:sz w:val="18"/>
                <w:szCs w:val="18"/>
              </w:rPr>
            </w:pPr>
          </w:p>
        </w:tc>
        <w:tc>
          <w:tcPr>
            <w:tcW w:w="6187" w:type="dxa"/>
            <w:tcBorders>
              <w:top w:val="nil"/>
              <w:left w:val="nil"/>
              <w:bottom w:val="nil"/>
              <w:right w:val="nil"/>
            </w:tcBorders>
            <w:shd w:val="clear" w:color="auto" w:fill="808080"/>
            <w:vAlign w:val="center"/>
          </w:tcPr>
          <w:p w14:paraId="2FA13D73" w14:textId="77777777" w:rsidR="00C97E9B" w:rsidRDefault="00C97E9B" w:rsidP="00581B12">
            <w:pPr>
              <w:pStyle w:val="Default"/>
              <w:jc w:val="right"/>
              <w:rPr>
                <w:rFonts w:eastAsia="MS Mincho"/>
                <w:b/>
                <w:color w:val="FFFFFF"/>
                <w:sz w:val="18"/>
                <w:szCs w:val="18"/>
              </w:rPr>
            </w:pPr>
            <w:r>
              <w:rPr>
                <w:rFonts w:eastAsia="MS Mincho"/>
                <w:b/>
                <w:color w:val="FFFFFF"/>
                <w:sz w:val="18"/>
                <w:szCs w:val="18"/>
              </w:rPr>
              <w:t>Reactivos piloto</w:t>
            </w:r>
          </w:p>
        </w:tc>
        <w:tc>
          <w:tcPr>
            <w:tcW w:w="1272" w:type="dxa"/>
            <w:gridSpan w:val="4"/>
            <w:tcBorders>
              <w:top w:val="nil"/>
              <w:left w:val="nil"/>
              <w:bottom w:val="nil"/>
              <w:right w:val="nil"/>
            </w:tcBorders>
            <w:shd w:val="clear" w:color="auto" w:fill="808080"/>
            <w:vAlign w:val="center"/>
          </w:tcPr>
          <w:p w14:paraId="57BF3B2B" w14:textId="77777777" w:rsidR="00C97E9B" w:rsidRPr="000E503D" w:rsidRDefault="00C97E9B" w:rsidP="00581B12">
            <w:pPr>
              <w:jc w:val="center"/>
              <w:rPr>
                <w:rFonts w:ascii="Arial" w:hAnsi="Arial" w:cs="Arial"/>
                <w:b/>
                <w:color w:val="FFFFFF"/>
                <w:sz w:val="18"/>
                <w:szCs w:val="18"/>
              </w:rPr>
            </w:pPr>
          </w:p>
        </w:tc>
        <w:tc>
          <w:tcPr>
            <w:tcW w:w="1416" w:type="dxa"/>
            <w:tcBorders>
              <w:top w:val="nil"/>
              <w:left w:val="nil"/>
              <w:bottom w:val="nil"/>
            </w:tcBorders>
            <w:shd w:val="clear" w:color="auto" w:fill="808080"/>
            <w:vAlign w:val="center"/>
          </w:tcPr>
          <w:p w14:paraId="5E4DCB05" w14:textId="77777777" w:rsidR="00C97E9B" w:rsidRDefault="00FB2E1D" w:rsidP="00CD3D67">
            <w:pPr>
              <w:jc w:val="center"/>
              <w:rPr>
                <w:rFonts w:ascii="Arial" w:hAnsi="Arial" w:cs="Arial"/>
                <w:b/>
                <w:color w:val="FFFFFF"/>
                <w:sz w:val="18"/>
                <w:szCs w:val="18"/>
              </w:rPr>
            </w:pPr>
            <w:r>
              <w:rPr>
                <w:rFonts w:ascii="Arial" w:hAnsi="Arial" w:cs="Arial"/>
                <w:b/>
                <w:color w:val="FFFFFF"/>
                <w:sz w:val="18"/>
                <w:szCs w:val="18"/>
              </w:rPr>
              <w:t>2</w:t>
            </w:r>
            <w:r w:rsidR="00CD3D67">
              <w:rPr>
                <w:rFonts w:ascii="Arial" w:hAnsi="Arial" w:cs="Arial"/>
                <w:b/>
                <w:color w:val="FFFFFF"/>
                <w:sz w:val="18"/>
                <w:szCs w:val="18"/>
              </w:rPr>
              <w:t>9</w:t>
            </w:r>
          </w:p>
        </w:tc>
      </w:tr>
      <w:tr w:rsidR="00BD301E" w:rsidRPr="00246D03" w14:paraId="72BBFE91" w14:textId="77777777" w:rsidTr="00581B12">
        <w:trPr>
          <w:trHeight w:val="379"/>
        </w:trPr>
        <w:tc>
          <w:tcPr>
            <w:tcW w:w="7082" w:type="dxa"/>
            <w:gridSpan w:val="4"/>
            <w:tcBorders>
              <w:top w:val="nil"/>
              <w:right w:val="nil"/>
            </w:tcBorders>
            <w:vAlign w:val="center"/>
          </w:tcPr>
          <w:p w14:paraId="62587B5B" w14:textId="77777777" w:rsidR="00BD301E" w:rsidRPr="008268BD" w:rsidRDefault="00FB2E1D" w:rsidP="00FB2E1D">
            <w:pPr>
              <w:pStyle w:val="Textosinformato"/>
              <w:rPr>
                <w:rFonts w:ascii="Arial" w:eastAsia="MS Mincho" w:hAnsi="Arial" w:cs="Arial"/>
                <w:b/>
                <w:color w:val="000000"/>
                <w:sz w:val="18"/>
                <w:szCs w:val="18"/>
              </w:rPr>
            </w:pPr>
            <w:r>
              <w:rPr>
                <w:rFonts w:ascii="Arial" w:eastAsia="MS Mincho" w:hAnsi="Arial" w:cs="Arial"/>
                <w:b/>
                <w:color w:val="000000"/>
                <w:sz w:val="18"/>
                <w:szCs w:val="18"/>
              </w:rPr>
              <w:tab/>
            </w:r>
            <w:r>
              <w:rPr>
                <w:rFonts w:ascii="Arial" w:eastAsia="MS Mincho" w:hAnsi="Arial" w:cs="Arial"/>
                <w:b/>
                <w:color w:val="000000"/>
                <w:sz w:val="18"/>
                <w:szCs w:val="18"/>
              </w:rPr>
              <w:tab/>
            </w:r>
            <w:r>
              <w:rPr>
                <w:rFonts w:ascii="Arial" w:eastAsia="MS Mincho" w:hAnsi="Arial" w:cs="Arial"/>
                <w:b/>
                <w:color w:val="000000"/>
                <w:sz w:val="18"/>
                <w:szCs w:val="18"/>
              </w:rPr>
              <w:tab/>
            </w:r>
            <w:r>
              <w:rPr>
                <w:rFonts w:ascii="Arial" w:eastAsia="MS Mincho" w:hAnsi="Arial" w:cs="Arial"/>
                <w:b/>
                <w:color w:val="000000"/>
                <w:sz w:val="18"/>
                <w:szCs w:val="18"/>
              </w:rPr>
              <w:tab/>
            </w:r>
            <w:r>
              <w:rPr>
                <w:rFonts w:ascii="Arial" w:eastAsia="MS Mincho" w:hAnsi="Arial" w:cs="Arial"/>
                <w:b/>
                <w:color w:val="000000"/>
                <w:sz w:val="18"/>
                <w:szCs w:val="18"/>
              </w:rPr>
              <w:tab/>
            </w:r>
            <w:r>
              <w:rPr>
                <w:rFonts w:ascii="Arial" w:eastAsia="MS Mincho" w:hAnsi="Arial" w:cs="Arial"/>
                <w:b/>
                <w:color w:val="000000"/>
                <w:sz w:val="18"/>
                <w:szCs w:val="18"/>
              </w:rPr>
              <w:tab/>
            </w:r>
            <w:r>
              <w:rPr>
                <w:rFonts w:ascii="Arial" w:eastAsia="MS Mincho" w:hAnsi="Arial" w:cs="Arial"/>
                <w:b/>
                <w:color w:val="000000"/>
                <w:sz w:val="18"/>
                <w:szCs w:val="18"/>
              </w:rPr>
              <w:tab/>
            </w:r>
            <w:r>
              <w:rPr>
                <w:rFonts w:ascii="Arial" w:eastAsia="MS Mincho" w:hAnsi="Arial" w:cs="Arial"/>
                <w:b/>
                <w:color w:val="000000"/>
                <w:sz w:val="18"/>
                <w:szCs w:val="18"/>
              </w:rPr>
              <w:tab/>
              <w:t xml:space="preserve">            </w:t>
            </w:r>
            <w:r w:rsidR="00BD301E" w:rsidRPr="008268BD">
              <w:rPr>
                <w:rFonts w:ascii="Arial" w:eastAsia="MS Mincho" w:hAnsi="Arial" w:cs="Arial"/>
                <w:b/>
                <w:color w:val="000000"/>
                <w:sz w:val="18"/>
                <w:szCs w:val="18"/>
              </w:rPr>
              <w:t>Total</w:t>
            </w:r>
          </w:p>
        </w:tc>
        <w:tc>
          <w:tcPr>
            <w:tcW w:w="708" w:type="dxa"/>
            <w:tcBorders>
              <w:top w:val="nil"/>
              <w:left w:val="nil"/>
              <w:right w:val="nil"/>
            </w:tcBorders>
            <w:vAlign w:val="center"/>
          </w:tcPr>
          <w:p w14:paraId="77814CB7" w14:textId="77777777" w:rsidR="00BD301E" w:rsidRPr="008268BD" w:rsidRDefault="00BD301E" w:rsidP="00FB2E1D">
            <w:pPr>
              <w:pStyle w:val="Textosinformato"/>
              <w:rPr>
                <w:rFonts w:ascii="Arial" w:eastAsia="MS Mincho" w:hAnsi="Arial" w:cs="Arial"/>
                <w:b/>
                <w:color w:val="000000"/>
                <w:sz w:val="18"/>
                <w:szCs w:val="18"/>
              </w:rPr>
            </w:pPr>
            <w:r w:rsidRPr="008268BD">
              <w:rPr>
                <w:rFonts w:ascii="Arial" w:eastAsia="MS Mincho" w:hAnsi="Arial" w:cs="Arial"/>
                <w:b/>
                <w:color w:val="000000"/>
                <w:sz w:val="18"/>
                <w:szCs w:val="18"/>
              </w:rPr>
              <w:t>100</w:t>
            </w:r>
            <w:r>
              <w:rPr>
                <w:rFonts w:ascii="Arial" w:eastAsia="MS Mincho" w:hAnsi="Arial" w:cs="Arial"/>
                <w:b/>
                <w:color w:val="000000"/>
                <w:sz w:val="18"/>
                <w:szCs w:val="18"/>
              </w:rPr>
              <w:t>.0</w:t>
            </w:r>
          </w:p>
        </w:tc>
        <w:tc>
          <w:tcPr>
            <w:tcW w:w="1561" w:type="dxa"/>
            <w:gridSpan w:val="2"/>
            <w:tcBorders>
              <w:top w:val="nil"/>
              <w:left w:val="nil"/>
            </w:tcBorders>
            <w:vAlign w:val="center"/>
          </w:tcPr>
          <w:p w14:paraId="3668EF95" w14:textId="77777777" w:rsidR="00BD301E" w:rsidRPr="008268BD" w:rsidRDefault="00FB2E1D" w:rsidP="00C97E9B">
            <w:pPr>
              <w:pStyle w:val="Textosinformato"/>
              <w:jc w:val="center"/>
              <w:rPr>
                <w:rFonts w:ascii="Arial" w:eastAsia="MS Mincho" w:hAnsi="Arial" w:cs="Arial"/>
                <w:b/>
                <w:color w:val="000000"/>
                <w:sz w:val="18"/>
                <w:szCs w:val="18"/>
              </w:rPr>
            </w:pPr>
            <w:r>
              <w:rPr>
                <w:rFonts w:ascii="Arial" w:eastAsia="MS Mincho" w:hAnsi="Arial" w:cs="Arial"/>
                <w:b/>
                <w:color w:val="000000"/>
                <w:sz w:val="18"/>
                <w:szCs w:val="18"/>
              </w:rPr>
              <w:t xml:space="preserve">   290</w:t>
            </w:r>
          </w:p>
        </w:tc>
      </w:tr>
    </w:tbl>
    <w:p w14:paraId="3121FFE8" w14:textId="77777777" w:rsidR="002D0A25" w:rsidRDefault="002D0A25" w:rsidP="002D0A25">
      <w:pPr>
        <w:pStyle w:val="Textosinformato"/>
        <w:jc w:val="both"/>
        <w:rPr>
          <w:rFonts w:ascii="Arial" w:eastAsia="MS Mincho" w:hAnsi="Arial" w:cs="Arial"/>
          <w:color w:val="000000"/>
          <w:sz w:val="22"/>
          <w:szCs w:val="22"/>
        </w:rPr>
      </w:pPr>
      <w:r w:rsidRPr="00BE04B3">
        <w:rPr>
          <w:rFonts w:ascii="Arial" w:eastAsia="MS Mincho" w:hAnsi="Arial" w:cs="Arial"/>
          <w:color w:val="000000"/>
          <w:sz w:val="22"/>
          <w:szCs w:val="22"/>
        </w:rPr>
        <w:lastRenderedPageBreak/>
        <w:t xml:space="preserve">El </w:t>
      </w:r>
      <w:r w:rsidR="00996FD2">
        <w:rPr>
          <w:rFonts w:ascii="Arial" w:eastAsia="MS Mincho" w:hAnsi="Arial" w:cs="Arial"/>
          <w:color w:val="000000"/>
          <w:sz w:val="22"/>
          <w:szCs w:val="22"/>
        </w:rPr>
        <w:t>EUC</w:t>
      </w:r>
      <w:r w:rsidRPr="00BE04B3">
        <w:rPr>
          <w:rFonts w:ascii="Arial" w:eastAsia="MS Mincho" w:hAnsi="Arial" w:cs="Arial"/>
          <w:color w:val="000000"/>
          <w:sz w:val="22"/>
          <w:szCs w:val="22"/>
        </w:rPr>
        <w:t xml:space="preserve"> </w:t>
      </w:r>
      <w:r w:rsidR="00B27579" w:rsidRPr="00B27579">
        <w:rPr>
          <w:rFonts w:ascii="Arial" w:eastAsia="MS Mincho" w:hAnsi="Arial" w:cs="Arial"/>
          <w:color w:val="000000"/>
          <w:sz w:val="22"/>
          <w:szCs w:val="22"/>
        </w:rPr>
        <w:t>contiene reactivos sustentados en normas y recomendaciones técnicas profesionales que hayan iniciado su aplicación once meses antes de la presentación del examen</w:t>
      </w:r>
      <w:r>
        <w:rPr>
          <w:rFonts w:ascii="Arial" w:eastAsia="MS Mincho" w:hAnsi="Arial" w:cs="Arial"/>
          <w:color w:val="000000"/>
          <w:sz w:val="22"/>
          <w:szCs w:val="22"/>
        </w:rPr>
        <w:t>.</w:t>
      </w:r>
    </w:p>
    <w:p w14:paraId="00632B3F" w14:textId="77777777" w:rsidR="00C23902" w:rsidRDefault="00C23902" w:rsidP="00FF2C30">
      <w:pPr>
        <w:pStyle w:val="Textosinformato"/>
        <w:jc w:val="both"/>
        <w:rPr>
          <w:rFonts w:ascii="Arial" w:eastAsia="MS Mincho" w:hAnsi="Arial" w:cs="Arial"/>
          <w:color w:val="000000"/>
          <w:sz w:val="22"/>
          <w:szCs w:val="22"/>
        </w:rPr>
      </w:pPr>
    </w:p>
    <w:p w14:paraId="777EB9B2" w14:textId="77777777" w:rsidR="005C0933" w:rsidRDefault="00327611" w:rsidP="00FF2C30">
      <w:pPr>
        <w:pStyle w:val="Textosinformato"/>
        <w:jc w:val="both"/>
        <w:rPr>
          <w:rFonts w:ascii="Arial" w:eastAsia="MS Mincho" w:hAnsi="Arial" w:cs="Arial"/>
          <w:color w:val="000000"/>
          <w:sz w:val="22"/>
          <w:szCs w:val="22"/>
        </w:rPr>
      </w:pPr>
      <w:r w:rsidRPr="00B74EB6">
        <w:rPr>
          <w:rFonts w:ascii="Arial" w:eastAsia="MS Mincho" w:hAnsi="Arial" w:cs="Arial"/>
          <w:color w:val="000000"/>
          <w:sz w:val="22"/>
          <w:szCs w:val="22"/>
        </w:rPr>
        <w:t>A</w:t>
      </w:r>
      <w:r w:rsidR="00D16780">
        <w:rPr>
          <w:rFonts w:ascii="Arial" w:eastAsia="MS Mincho" w:hAnsi="Arial" w:cs="Arial"/>
          <w:color w:val="000000"/>
          <w:sz w:val="22"/>
          <w:szCs w:val="22"/>
        </w:rPr>
        <w:t xml:space="preserve"> </w:t>
      </w:r>
      <w:r w:rsidR="002E360C" w:rsidRPr="00B74EB6">
        <w:rPr>
          <w:rFonts w:ascii="Arial" w:eastAsia="MS Mincho" w:hAnsi="Arial" w:cs="Arial"/>
          <w:color w:val="000000"/>
          <w:sz w:val="22"/>
          <w:szCs w:val="22"/>
        </w:rPr>
        <w:t>continuación,</w:t>
      </w:r>
      <w:r w:rsidR="00D16780">
        <w:rPr>
          <w:rFonts w:ascii="Arial" w:eastAsia="MS Mincho" w:hAnsi="Arial" w:cs="Arial"/>
          <w:color w:val="000000"/>
          <w:sz w:val="22"/>
          <w:szCs w:val="22"/>
        </w:rPr>
        <w:t xml:space="preserve"> </w:t>
      </w:r>
      <w:r w:rsidRPr="00B74EB6">
        <w:rPr>
          <w:rFonts w:ascii="Arial" w:eastAsia="MS Mincho" w:hAnsi="Arial" w:cs="Arial"/>
          <w:color w:val="000000"/>
          <w:sz w:val="22"/>
          <w:szCs w:val="22"/>
        </w:rPr>
        <w:t>se</w:t>
      </w:r>
      <w:r w:rsidR="00D16780">
        <w:rPr>
          <w:rFonts w:ascii="Arial" w:eastAsia="MS Mincho" w:hAnsi="Arial" w:cs="Arial"/>
          <w:color w:val="000000"/>
          <w:sz w:val="22"/>
          <w:szCs w:val="22"/>
        </w:rPr>
        <w:t xml:space="preserve"> </w:t>
      </w:r>
      <w:r w:rsidRPr="00B74EB6">
        <w:rPr>
          <w:rFonts w:ascii="Arial" w:eastAsia="MS Mincho" w:hAnsi="Arial" w:cs="Arial"/>
          <w:color w:val="000000"/>
          <w:sz w:val="22"/>
          <w:szCs w:val="22"/>
        </w:rPr>
        <w:t>señalan</w:t>
      </w:r>
      <w:r w:rsidR="00D16780">
        <w:rPr>
          <w:rFonts w:ascii="Arial" w:eastAsia="MS Mincho" w:hAnsi="Arial" w:cs="Arial"/>
          <w:color w:val="000000"/>
          <w:sz w:val="22"/>
          <w:szCs w:val="22"/>
        </w:rPr>
        <w:t xml:space="preserve"> </w:t>
      </w:r>
      <w:r w:rsidRPr="00B74EB6">
        <w:rPr>
          <w:rFonts w:ascii="Arial" w:eastAsia="MS Mincho" w:hAnsi="Arial" w:cs="Arial"/>
          <w:color w:val="000000"/>
          <w:sz w:val="22"/>
          <w:szCs w:val="22"/>
        </w:rPr>
        <w:t>los</w:t>
      </w:r>
      <w:r w:rsidR="00D16780">
        <w:rPr>
          <w:rFonts w:ascii="Arial" w:eastAsia="MS Mincho" w:hAnsi="Arial" w:cs="Arial"/>
          <w:color w:val="000000"/>
          <w:sz w:val="22"/>
          <w:szCs w:val="22"/>
        </w:rPr>
        <w:t xml:space="preserve"> </w:t>
      </w:r>
      <w:r>
        <w:rPr>
          <w:rFonts w:ascii="Arial" w:eastAsia="MS Mincho" w:hAnsi="Arial" w:cs="Arial"/>
          <w:color w:val="000000"/>
          <w:sz w:val="22"/>
          <w:szCs w:val="22"/>
        </w:rPr>
        <w:t>temas</w:t>
      </w:r>
      <w:r w:rsidR="00633216">
        <w:rPr>
          <w:rFonts w:ascii="Arial" w:eastAsia="MS Mincho" w:hAnsi="Arial" w:cs="Arial"/>
          <w:color w:val="000000"/>
          <w:sz w:val="22"/>
          <w:szCs w:val="22"/>
        </w:rPr>
        <w:t xml:space="preserve">, expresados en términos de </w:t>
      </w:r>
      <w:r w:rsidR="007B038A">
        <w:rPr>
          <w:rFonts w:ascii="Arial" w:eastAsia="MS Mincho" w:hAnsi="Arial" w:cs="Arial"/>
          <w:color w:val="000000"/>
          <w:sz w:val="22"/>
          <w:szCs w:val="22"/>
        </w:rPr>
        <w:t>capacidades</w:t>
      </w:r>
      <w:r w:rsidR="009E0B64">
        <w:rPr>
          <w:rFonts w:ascii="Arial" w:eastAsia="MS Mincho" w:hAnsi="Arial" w:cs="Arial"/>
          <w:color w:val="000000"/>
          <w:sz w:val="22"/>
          <w:szCs w:val="22"/>
        </w:rPr>
        <w:t>, relacionados con las</w:t>
      </w:r>
      <w:r w:rsidR="00D16780">
        <w:rPr>
          <w:rFonts w:ascii="Arial" w:eastAsia="MS Mincho" w:hAnsi="Arial" w:cs="Arial"/>
          <w:color w:val="000000"/>
          <w:sz w:val="22"/>
          <w:szCs w:val="22"/>
        </w:rPr>
        <w:t xml:space="preserve"> </w:t>
      </w:r>
      <w:r w:rsidRPr="00B74EB6">
        <w:rPr>
          <w:rFonts w:ascii="Arial" w:eastAsia="MS Mincho" w:hAnsi="Arial" w:cs="Arial"/>
          <w:color w:val="000000"/>
          <w:sz w:val="22"/>
          <w:szCs w:val="22"/>
        </w:rPr>
        <w:t>área</w:t>
      </w:r>
      <w:r w:rsidR="009E0B64">
        <w:rPr>
          <w:rFonts w:ascii="Arial" w:eastAsia="MS Mincho" w:hAnsi="Arial" w:cs="Arial"/>
          <w:color w:val="000000"/>
          <w:sz w:val="22"/>
          <w:szCs w:val="22"/>
        </w:rPr>
        <w:t>s</w:t>
      </w:r>
      <w:r w:rsidR="00D16780">
        <w:rPr>
          <w:rFonts w:ascii="Arial" w:eastAsia="MS Mincho" w:hAnsi="Arial" w:cs="Arial"/>
          <w:color w:val="000000"/>
          <w:sz w:val="22"/>
          <w:szCs w:val="22"/>
        </w:rPr>
        <w:t xml:space="preserve"> </w:t>
      </w:r>
      <w:r w:rsidRPr="00B74EB6">
        <w:rPr>
          <w:rFonts w:ascii="Arial" w:eastAsia="MS Mincho" w:hAnsi="Arial" w:cs="Arial"/>
          <w:color w:val="000000"/>
          <w:sz w:val="22"/>
          <w:szCs w:val="22"/>
        </w:rPr>
        <w:t>y</w:t>
      </w:r>
      <w:r w:rsidR="00D16780">
        <w:rPr>
          <w:rFonts w:ascii="Arial" w:eastAsia="MS Mincho" w:hAnsi="Arial" w:cs="Arial"/>
          <w:color w:val="000000"/>
          <w:sz w:val="22"/>
          <w:szCs w:val="22"/>
        </w:rPr>
        <w:t xml:space="preserve"> </w:t>
      </w:r>
      <w:r w:rsidRPr="00B74EB6">
        <w:rPr>
          <w:rFonts w:ascii="Arial" w:eastAsia="MS Mincho" w:hAnsi="Arial" w:cs="Arial"/>
          <w:color w:val="000000"/>
          <w:sz w:val="22"/>
          <w:szCs w:val="22"/>
        </w:rPr>
        <w:t>subárea</w:t>
      </w:r>
      <w:r w:rsidR="009E0B64">
        <w:rPr>
          <w:rFonts w:ascii="Arial" w:eastAsia="MS Mincho" w:hAnsi="Arial" w:cs="Arial"/>
          <w:color w:val="000000"/>
          <w:sz w:val="22"/>
          <w:szCs w:val="22"/>
        </w:rPr>
        <w:t>s</w:t>
      </w:r>
      <w:r w:rsidR="00D16780">
        <w:rPr>
          <w:rFonts w:ascii="Arial" w:eastAsia="MS Mincho" w:hAnsi="Arial" w:cs="Arial"/>
          <w:color w:val="000000"/>
          <w:sz w:val="22"/>
          <w:szCs w:val="22"/>
        </w:rPr>
        <w:t xml:space="preserve"> </w:t>
      </w:r>
      <w:r>
        <w:rPr>
          <w:rFonts w:ascii="Arial" w:eastAsia="MS Mincho" w:hAnsi="Arial" w:cs="Arial"/>
          <w:color w:val="000000"/>
          <w:sz w:val="22"/>
          <w:szCs w:val="22"/>
        </w:rPr>
        <w:t>en</w:t>
      </w:r>
      <w:r w:rsidR="00D16780">
        <w:rPr>
          <w:rFonts w:ascii="Arial" w:eastAsia="MS Mincho" w:hAnsi="Arial" w:cs="Arial"/>
          <w:color w:val="000000"/>
          <w:sz w:val="22"/>
          <w:szCs w:val="22"/>
        </w:rPr>
        <w:t xml:space="preserve"> </w:t>
      </w:r>
      <w:r>
        <w:rPr>
          <w:rFonts w:ascii="Arial" w:eastAsia="MS Mincho" w:hAnsi="Arial" w:cs="Arial"/>
          <w:color w:val="000000"/>
          <w:sz w:val="22"/>
          <w:szCs w:val="22"/>
        </w:rPr>
        <w:t>las</w:t>
      </w:r>
      <w:r w:rsidR="00D16780">
        <w:rPr>
          <w:rFonts w:ascii="Arial" w:eastAsia="MS Mincho" w:hAnsi="Arial" w:cs="Arial"/>
          <w:color w:val="000000"/>
          <w:sz w:val="22"/>
          <w:szCs w:val="22"/>
        </w:rPr>
        <w:t xml:space="preserve"> </w:t>
      </w:r>
      <w:r>
        <w:rPr>
          <w:rFonts w:ascii="Arial" w:eastAsia="MS Mincho" w:hAnsi="Arial" w:cs="Arial"/>
          <w:color w:val="000000"/>
          <w:sz w:val="22"/>
          <w:szCs w:val="22"/>
        </w:rPr>
        <w:t>que</w:t>
      </w:r>
      <w:r w:rsidR="00D16780">
        <w:rPr>
          <w:rFonts w:ascii="Arial" w:eastAsia="MS Mincho" w:hAnsi="Arial" w:cs="Arial"/>
          <w:color w:val="000000"/>
          <w:sz w:val="22"/>
          <w:szCs w:val="22"/>
        </w:rPr>
        <w:t xml:space="preserve"> </w:t>
      </w:r>
      <w:r>
        <w:rPr>
          <w:rFonts w:ascii="Arial" w:eastAsia="MS Mincho" w:hAnsi="Arial" w:cs="Arial"/>
          <w:color w:val="000000"/>
          <w:sz w:val="22"/>
          <w:szCs w:val="22"/>
        </w:rPr>
        <w:t>se</w:t>
      </w:r>
      <w:r w:rsidR="00D16780">
        <w:rPr>
          <w:rFonts w:ascii="Arial" w:eastAsia="MS Mincho" w:hAnsi="Arial" w:cs="Arial"/>
          <w:color w:val="000000"/>
          <w:sz w:val="22"/>
          <w:szCs w:val="22"/>
        </w:rPr>
        <w:t xml:space="preserve"> </w:t>
      </w:r>
      <w:r>
        <w:rPr>
          <w:rFonts w:ascii="Arial" w:eastAsia="MS Mincho" w:hAnsi="Arial" w:cs="Arial"/>
          <w:color w:val="000000"/>
          <w:sz w:val="22"/>
          <w:szCs w:val="22"/>
        </w:rPr>
        <w:t>organiza</w:t>
      </w:r>
      <w:r w:rsidR="00D16780">
        <w:rPr>
          <w:rFonts w:ascii="Arial" w:eastAsia="MS Mincho" w:hAnsi="Arial" w:cs="Arial"/>
          <w:color w:val="000000"/>
          <w:sz w:val="22"/>
          <w:szCs w:val="22"/>
        </w:rPr>
        <w:t xml:space="preserve"> </w:t>
      </w:r>
      <w:r>
        <w:rPr>
          <w:rFonts w:ascii="Arial" w:eastAsia="MS Mincho" w:hAnsi="Arial" w:cs="Arial"/>
          <w:color w:val="000000"/>
          <w:sz w:val="22"/>
          <w:szCs w:val="22"/>
        </w:rPr>
        <w:t>el</w:t>
      </w:r>
      <w:r w:rsidR="00D16780">
        <w:rPr>
          <w:rFonts w:ascii="Arial" w:eastAsia="MS Mincho" w:hAnsi="Arial" w:cs="Arial"/>
          <w:color w:val="000000"/>
          <w:sz w:val="22"/>
          <w:szCs w:val="22"/>
        </w:rPr>
        <w:t xml:space="preserve"> </w:t>
      </w:r>
      <w:r w:rsidRPr="00B74EB6">
        <w:rPr>
          <w:rFonts w:ascii="Arial" w:eastAsia="MS Mincho" w:hAnsi="Arial" w:cs="Arial"/>
          <w:color w:val="000000"/>
          <w:sz w:val="22"/>
          <w:szCs w:val="22"/>
        </w:rPr>
        <w:t>examen</w:t>
      </w:r>
      <w:r w:rsidR="005C0933" w:rsidRPr="00B74EB6">
        <w:rPr>
          <w:rFonts w:ascii="Arial" w:eastAsia="MS Mincho" w:hAnsi="Arial" w:cs="Arial"/>
          <w:color w:val="000000"/>
          <w:sz w:val="22"/>
          <w:szCs w:val="22"/>
        </w:rPr>
        <w:t>.</w:t>
      </w:r>
    </w:p>
    <w:p w14:paraId="53A6C924" w14:textId="77777777" w:rsidR="009E0B64" w:rsidRDefault="009E0B64" w:rsidP="00FF2C30">
      <w:pPr>
        <w:pStyle w:val="Textosinformato"/>
        <w:jc w:val="both"/>
        <w:rPr>
          <w:rFonts w:ascii="Arial" w:eastAsia="MS Mincho" w:hAnsi="Arial" w:cs="Arial"/>
          <w:color w:val="000000"/>
          <w:sz w:val="22"/>
          <w:szCs w:val="22"/>
        </w:rPr>
      </w:pPr>
    </w:p>
    <w:p w14:paraId="407F4C76" w14:textId="77777777" w:rsidR="000646F3" w:rsidRDefault="000646F3" w:rsidP="000646F3">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Es de suma importancia tomar en cuenta que las áreas, subáreas y temas de la estructura son una orientación respecto a</w:t>
      </w:r>
      <w:r w:rsidR="008B157D">
        <w:rPr>
          <w:rFonts w:ascii="Arial" w:hAnsi="Arial" w:cs="Arial"/>
          <w:color w:val="000000"/>
          <w:sz w:val="22"/>
          <w:szCs w:val="22"/>
        </w:rPr>
        <w:t>l</w:t>
      </w:r>
      <w:r>
        <w:rPr>
          <w:rFonts w:ascii="Arial" w:hAnsi="Arial" w:cs="Arial"/>
          <w:color w:val="000000"/>
          <w:sz w:val="22"/>
          <w:szCs w:val="22"/>
        </w:rPr>
        <w:t xml:space="preserve"> contenido</w:t>
      </w:r>
      <w:r w:rsidR="008B157D">
        <w:rPr>
          <w:rFonts w:ascii="Arial" w:hAnsi="Arial" w:cs="Arial"/>
          <w:color w:val="000000"/>
          <w:sz w:val="22"/>
          <w:szCs w:val="22"/>
        </w:rPr>
        <w:t xml:space="preserve"> del examen</w:t>
      </w:r>
      <w:r>
        <w:rPr>
          <w:rFonts w:ascii="Arial" w:hAnsi="Arial" w:cs="Arial"/>
          <w:color w:val="000000"/>
          <w:sz w:val="22"/>
          <w:szCs w:val="22"/>
        </w:rPr>
        <w:t xml:space="preserve"> y, para una preparación eficiente, es recomendable que el sustentante complemente su estudio considerando los conocimientos y habilidades relacionadas </w:t>
      </w:r>
      <w:r w:rsidR="009E0B64">
        <w:rPr>
          <w:rFonts w:ascii="Arial" w:hAnsi="Arial" w:cs="Arial"/>
          <w:color w:val="000000"/>
          <w:sz w:val="22"/>
          <w:szCs w:val="22"/>
        </w:rPr>
        <w:t xml:space="preserve">con </w:t>
      </w:r>
      <w:r w:rsidR="008B157D">
        <w:rPr>
          <w:rFonts w:ascii="Arial" w:hAnsi="Arial" w:cs="Arial"/>
          <w:color w:val="000000"/>
          <w:sz w:val="22"/>
          <w:szCs w:val="22"/>
        </w:rPr>
        <w:t>cada</w:t>
      </w:r>
      <w:r>
        <w:rPr>
          <w:rFonts w:ascii="Arial" w:hAnsi="Arial" w:cs="Arial"/>
          <w:color w:val="000000"/>
          <w:sz w:val="22"/>
          <w:szCs w:val="22"/>
        </w:rPr>
        <w:t xml:space="preserve"> tema, principalmente aquellas que se </w:t>
      </w:r>
      <w:r w:rsidR="00B11D4A">
        <w:rPr>
          <w:rFonts w:ascii="Arial" w:hAnsi="Arial" w:cs="Arial"/>
          <w:color w:val="000000"/>
          <w:sz w:val="22"/>
          <w:szCs w:val="22"/>
        </w:rPr>
        <w:t xml:space="preserve">sean </w:t>
      </w:r>
      <w:r w:rsidR="008B157D">
        <w:rPr>
          <w:rFonts w:ascii="Arial" w:hAnsi="Arial" w:cs="Arial"/>
          <w:color w:val="000000"/>
          <w:sz w:val="22"/>
          <w:szCs w:val="22"/>
        </w:rPr>
        <w:t>indispensables, importantes y frecuentes</w:t>
      </w:r>
      <w:r w:rsidR="00B11D4A">
        <w:rPr>
          <w:rFonts w:ascii="Arial" w:hAnsi="Arial" w:cs="Arial"/>
          <w:color w:val="000000"/>
          <w:sz w:val="22"/>
          <w:szCs w:val="22"/>
        </w:rPr>
        <w:t xml:space="preserve"> </w:t>
      </w:r>
      <w:r w:rsidR="008B157D">
        <w:rPr>
          <w:rFonts w:ascii="Arial" w:hAnsi="Arial" w:cs="Arial"/>
          <w:color w:val="000000"/>
          <w:sz w:val="22"/>
          <w:szCs w:val="22"/>
        </w:rPr>
        <w:t>para que un profesional</w:t>
      </w:r>
      <w:r>
        <w:rPr>
          <w:rFonts w:ascii="Arial" w:hAnsi="Arial" w:cs="Arial"/>
          <w:color w:val="000000"/>
          <w:sz w:val="22"/>
          <w:szCs w:val="22"/>
        </w:rPr>
        <w:t xml:space="preserve"> desempeñe eficientemente l</w:t>
      </w:r>
      <w:r w:rsidR="009E0B64">
        <w:rPr>
          <w:rFonts w:ascii="Arial" w:hAnsi="Arial" w:cs="Arial"/>
          <w:color w:val="000000"/>
          <w:sz w:val="22"/>
          <w:szCs w:val="22"/>
        </w:rPr>
        <w:t>o</w:t>
      </w:r>
      <w:r>
        <w:rPr>
          <w:rFonts w:ascii="Arial" w:hAnsi="Arial" w:cs="Arial"/>
          <w:color w:val="000000"/>
          <w:sz w:val="22"/>
          <w:szCs w:val="22"/>
        </w:rPr>
        <w:t xml:space="preserve"> </w:t>
      </w:r>
      <w:r w:rsidR="004356FD">
        <w:rPr>
          <w:rFonts w:ascii="Arial" w:hAnsi="Arial" w:cs="Arial"/>
          <w:color w:val="000000"/>
          <w:sz w:val="22"/>
          <w:szCs w:val="22"/>
        </w:rPr>
        <w:t xml:space="preserve">que se </w:t>
      </w:r>
      <w:r w:rsidR="008B157D">
        <w:rPr>
          <w:rFonts w:ascii="Arial" w:hAnsi="Arial" w:cs="Arial"/>
          <w:color w:val="000000"/>
          <w:sz w:val="22"/>
          <w:szCs w:val="22"/>
        </w:rPr>
        <w:t>enunciad</w:t>
      </w:r>
      <w:r w:rsidR="004356FD">
        <w:rPr>
          <w:rFonts w:ascii="Arial" w:hAnsi="Arial" w:cs="Arial"/>
          <w:color w:val="000000"/>
          <w:sz w:val="22"/>
          <w:szCs w:val="22"/>
        </w:rPr>
        <w:t>a enseguida</w:t>
      </w:r>
      <w:r>
        <w:rPr>
          <w:rFonts w:ascii="Arial" w:hAnsi="Arial" w:cs="Arial"/>
          <w:color w:val="000000"/>
          <w:sz w:val="22"/>
          <w:szCs w:val="22"/>
        </w:rPr>
        <w:t>.</w:t>
      </w:r>
    </w:p>
    <w:p w14:paraId="6EA5114C" w14:textId="77777777" w:rsidR="00CA4A21" w:rsidRDefault="00CA4A21" w:rsidP="000646F3">
      <w:pPr>
        <w:tabs>
          <w:tab w:val="right" w:leader="dot" w:pos="8840"/>
        </w:tabs>
        <w:spacing w:line="270" w:lineRule="exact"/>
        <w:jc w:val="both"/>
        <w:rPr>
          <w:rFonts w:ascii="Arial"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CA4A21" w:rsidRPr="00A30144" w14:paraId="7C65DE60" w14:textId="77777777" w:rsidTr="000630B2">
        <w:trPr>
          <w:trHeight w:val="421"/>
        </w:trPr>
        <w:tc>
          <w:tcPr>
            <w:tcW w:w="9180" w:type="dxa"/>
            <w:shd w:val="clear" w:color="auto" w:fill="808080"/>
            <w:vAlign w:val="center"/>
          </w:tcPr>
          <w:p w14:paraId="4D9586EC" w14:textId="77777777" w:rsidR="00CA4A21" w:rsidRPr="00FE0955" w:rsidRDefault="00CA4A21" w:rsidP="00CA4A21">
            <w:pPr>
              <w:pStyle w:val="Textosinformato"/>
              <w:numPr>
                <w:ilvl w:val="0"/>
                <w:numId w:val="35"/>
              </w:numPr>
              <w:spacing w:before="40" w:after="40"/>
              <w:jc w:val="center"/>
              <w:rPr>
                <w:rFonts w:ascii="Arial" w:eastAsia="MS Mincho" w:hAnsi="Arial" w:cs="Arial"/>
                <w:b/>
                <w:color w:val="FFFFFF"/>
              </w:rPr>
            </w:pPr>
            <w:r>
              <w:rPr>
                <w:rFonts w:ascii="Arial" w:eastAsia="MS Mincho" w:hAnsi="Arial" w:cs="Arial"/>
                <w:b/>
                <w:color w:val="FFFFFF"/>
              </w:rPr>
              <w:t>CONTABILIDAD</w:t>
            </w:r>
          </w:p>
        </w:tc>
      </w:tr>
    </w:tbl>
    <w:p w14:paraId="6B11167D" w14:textId="77777777" w:rsidR="00CA4A21" w:rsidRDefault="00CA4A21" w:rsidP="000646F3">
      <w:pPr>
        <w:tabs>
          <w:tab w:val="right" w:leader="dot" w:pos="8840"/>
        </w:tabs>
        <w:spacing w:line="270" w:lineRule="exact"/>
        <w:jc w:val="both"/>
        <w:rPr>
          <w:rFonts w:ascii="Arial" w:hAnsi="Arial" w:cs="Arial"/>
          <w:color w:val="000000"/>
          <w:sz w:val="22"/>
          <w:szCs w:val="22"/>
        </w:rPr>
      </w:pPr>
    </w:p>
    <w:p w14:paraId="09989EF1" w14:textId="77777777" w:rsidR="00103209" w:rsidRDefault="00103209" w:rsidP="000646F3">
      <w:pPr>
        <w:tabs>
          <w:tab w:val="right" w:leader="dot" w:pos="8840"/>
        </w:tabs>
        <w:spacing w:line="270" w:lineRule="exact"/>
        <w:jc w:val="both"/>
        <w:rPr>
          <w:rFonts w:ascii="Arial" w:hAnsi="Arial" w:cs="Arial"/>
          <w:color w:val="000000"/>
          <w:sz w:val="22"/>
          <w:szCs w:val="22"/>
        </w:rPr>
      </w:pPr>
    </w:p>
    <w:p w14:paraId="3F163BD3" w14:textId="77777777" w:rsidR="00CA4A21" w:rsidRDefault="00EE1135" w:rsidP="00FF2C30">
      <w:pPr>
        <w:pStyle w:val="Textosinformato"/>
        <w:jc w:val="both"/>
        <w:rPr>
          <w:rFonts w:ascii="Arial" w:eastAsia="MS Mincho" w:hAnsi="Arial" w:cs="Arial"/>
          <w:color w:val="000000"/>
          <w:sz w:val="22"/>
          <w:szCs w:val="22"/>
        </w:rPr>
      </w:pPr>
      <w:r w:rsidRPr="00EE1135">
        <w:rPr>
          <w:noProof/>
        </w:rPr>
        <w:drawing>
          <wp:inline distT="0" distB="0" distL="0" distR="0" wp14:anchorId="5BA59E5A" wp14:editId="7BB8D256">
            <wp:extent cx="5705475" cy="405638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110" cy="4064652"/>
                    </a:xfrm>
                    <a:prstGeom prst="rect">
                      <a:avLst/>
                    </a:prstGeom>
                    <a:noFill/>
                    <a:ln>
                      <a:noFill/>
                    </a:ln>
                  </pic:spPr>
                </pic:pic>
              </a:graphicData>
            </a:graphic>
          </wp:inline>
        </w:drawing>
      </w:r>
    </w:p>
    <w:p w14:paraId="5301D0F0" w14:textId="77777777" w:rsidR="00CA4A21" w:rsidRDefault="00CA4A21" w:rsidP="00FF2C30">
      <w:pPr>
        <w:pStyle w:val="Textosinformato"/>
        <w:jc w:val="both"/>
        <w:rPr>
          <w:rFonts w:ascii="Arial" w:eastAsia="MS Mincho" w:hAnsi="Arial" w:cs="Arial"/>
          <w:color w:val="000000"/>
          <w:sz w:val="22"/>
          <w:szCs w:val="22"/>
        </w:rPr>
      </w:pPr>
    </w:p>
    <w:p w14:paraId="07B96560" w14:textId="77777777" w:rsidR="00CA4A21" w:rsidRDefault="00CA4A21" w:rsidP="00FF2C30">
      <w:pPr>
        <w:pStyle w:val="Textosinformato"/>
        <w:jc w:val="both"/>
        <w:rPr>
          <w:rFonts w:ascii="Arial" w:eastAsia="MS Mincho" w:hAnsi="Arial" w:cs="Arial"/>
          <w:color w:val="000000"/>
          <w:sz w:val="22"/>
          <w:szCs w:val="22"/>
        </w:rPr>
      </w:pPr>
    </w:p>
    <w:p w14:paraId="6E72D3B6" w14:textId="77777777" w:rsidR="00862755" w:rsidRDefault="00862755" w:rsidP="00862755">
      <w:pPr>
        <w:jc w:val="both"/>
        <w:rPr>
          <w:rFonts w:ascii="Arial" w:hAnsi="Arial" w:cs="Arial"/>
          <w:sz w:val="22"/>
          <w:szCs w:val="22"/>
        </w:rPr>
      </w:pPr>
    </w:p>
    <w:p w14:paraId="4630E407" w14:textId="77777777" w:rsidR="00EE1135" w:rsidRDefault="00EE1135" w:rsidP="00862755">
      <w:pPr>
        <w:jc w:val="both"/>
        <w:rPr>
          <w:rFonts w:ascii="Arial" w:hAnsi="Arial" w:cs="Arial"/>
          <w:sz w:val="22"/>
          <w:szCs w:val="22"/>
        </w:rPr>
      </w:pPr>
    </w:p>
    <w:p w14:paraId="5CA8C492" w14:textId="77777777" w:rsidR="00EE1135" w:rsidRPr="00E41C60" w:rsidRDefault="00EE1135" w:rsidP="00862755">
      <w:pPr>
        <w:jc w:val="both"/>
        <w:rPr>
          <w:rFonts w:ascii="Arial" w:hAnsi="Arial" w:cs="Arial"/>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862755" w:rsidRPr="00A30144" w14:paraId="366F7EF3" w14:textId="77777777" w:rsidTr="005075CF">
        <w:trPr>
          <w:trHeight w:val="281"/>
        </w:trPr>
        <w:tc>
          <w:tcPr>
            <w:tcW w:w="9180" w:type="dxa"/>
            <w:shd w:val="clear" w:color="auto" w:fill="808080"/>
            <w:vAlign w:val="center"/>
          </w:tcPr>
          <w:p w14:paraId="518A01AF" w14:textId="77777777" w:rsidR="00862755" w:rsidRPr="00A30144" w:rsidRDefault="00862755" w:rsidP="005075CF">
            <w:pPr>
              <w:pStyle w:val="Textosinformato"/>
              <w:jc w:val="center"/>
              <w:rPr>
                <w:rFonts w:ascii="Arial" w:eastAsia="MS Mincho" w:hAnsi="Arial" w:cs="Arial"/>
                <w:b/>
                <w:color w:val="FFFFFF"/>
              </w:rPr>
            </w:pPr>
            <w:bookmarkStart w:id="0" w:name="_Hlk505169075"/>
            <w:r w:rsidRPr="00E15443">
              <w:rPr>
                <w:rFonts w:ascii="Arial" w:eastAsia="MS Mincho" w:hAnsi="Arial" w:cs="Arial"/>
                <w:b/>
                <w:color w:val="FFFFFF"/>
              </w:rPr>
              <w:lastRenderedPageBreak/>
              <w:t>Bibliografía sugerida</w:t>
            </w:r>
          </w:p>
        </w:tc>
      </w:tr>
      <w:bookmarkEnd w:id="0"/>
    </w:tbl>
    <w:p w14:paraId="6E660B17" w14:textId="77777777" w:rsidR="00EE1135" w:rsidRDefault="00EE1135" w:rsidP="00862755">
      <w:pPr>
        <w:pStyle w:val="Default"/>
        <w:spacing w:after="120"/>
        <w:jc w:val="both"/>
        <w:rPr>
          <w:sz w:val="20"/>
          <w:szCs w:val="20"/>
        </w:rPr>
      </w:pPr>
    </w:p>
    <w:p w14:paraId="5BC450E3" w14:textId="77777777" w:rsidR="00EE1135" w:rsidRDefault="00EE1135" w:rsidP="00862755">
      <w:pPr>
        <w:pStyle w:val="Default"/>
        <w:spacing w:after="120"/>
        <w:jc w:val="both"/>
        <w:rPr>
          <w:sz w:val="20"/>
          <w:szCs w:val="20"/>
        </w:rPr>
      </w:pPr>
    </w:p>
    <w:p w14:paraId="15600516" w14:textId="77777777" w:rsidR="00EE1135" w:rsidRDefault="00EE1135" w:rsidP="00862755">
      <w:pPr>
        <w:pStyle w:val="Default"/>
        <w:spacing w:after="120"/>
        <w:jc w:val="both"/>
        <w:rPr>
          <w:sz w:val="20"/>
          <w:szCs w:val="20"/>
        </w:rPr>
      </w:pPr>
    </w:p>
    <w:p w14:paraId="1FAFD0B2" w14:textId="77777777" w:rsidR="00862755" w:rsidRDefault="00862755" w:rsidP="00862755">
      <w:pPr>
        <w:pStyle w:val="Default"/>
        <w:spacing w:after="120"/>
        <w:jc w:val="both"/>
        <w:rPr>
          <w:sz w:val="20"/>
          <w:szCs w:val="20"/>
        </w:rPr>
      </w:pPr>
      <w:r>
        <w:rPr>
          <w:sz w:val="20"/>
          <w:szCs w:val="20"/>
        </w:rPr>
        <w:t>CINIF E IMCP, Última edición, “Normas de Información Financiera”, Editorial IMCP</w:t>
      </w:r>
    </w:p>
    <w:p w14:paraId="36E5FCE1" w14:textId="77777777" w:rsidR="00862755" w:rsidRDefault="00862755" w:rsidP="00862755">
      <w:pPr>
        <w:pStyle w:val="Default"/>
        <w:spacing w:after="120"/>
        <w:jc w:val="both"/>
        <w:rPr>
          <w:sz w:val="20"/>
          <w:szCs w:val="20"/>
        </w:rPr>
      </w:pPr>
      <w:r>
        <w:rPr>
          <w:sz w:val="20"/>
          <w:szCs w:val="20"/>
        </w:rPr>
        <w:t>CINIF E IMCP, Última edición, “Convergencia de las NIF con las IFRS. Análisis de las principales diferencias”, Editorial IMCP</w:t>
      </w:r>
    </w:p>
    <w:p w14:paraId="302310C4" w14:textId="77777777" w:rsidR="00862755" w:rsidRDefault="00862755" w:rsidP="00862755">
      <w:pPr>
        <w:pStyle w:val="Default"/>
        <w:spacing w:after="120"/>
        <w:jc w:val="both"/>
        <w:rPr>
          <w:sz w:val="20"/>
          <w:szCs w:val="20"/>
        </w:rPr>
      </w:pPr>
      <w:r w:rsidRPr="000F7453">
        <w:rPr>
          <w:sz w:val="20"/>
          <w:szCs w:val="20"/>
        </w:rPr>
        <w:t xml:space="preserve">IASB, </w:t>
      </w:r>
      <w:r>
        <w:rPr>
          <w:sz w:val="20"/>
          <w:szCs w:val="20"/>
        </w:rPr>
        <w:t>Última edición,</w:t>
      </w:r>
      <w:r w:rsidRPr="00FC796D">
        <w:rPr>
          <w:sz w:val="20"/>
          <w:szCs w:val="20"/>
        </w:rPr>
        <w:t xml:space="preserve"> </w:t>
      </w:r>
      <w:r>
        <w:rPr>
          <w:sz w:val="20"/>
          <w:szCs w:val="20"/>
        </w:rPr>
        <w:t>“</w:t>
      </w:r>
      <w:r w:rsidRPr="00FC796D">
        <w:rPr>
          <w:sz w:val="20"/>
          <w:szCs w:val="20"/>
        </w:rPr>
        <w:t>Normas Internacionales de Información Financiera (NIIF), en español</w:t>
      </w:r>
      <w:r>
        <w:rPr>
          <w:sz w:val="20"/>
          <w:szCs w:val="20"/>
        </w:rPr>
        <w:t>”, Editorial IMCP</w:t>
      </w:r>
    </w:p>
    <w:p w14:paraId="4C46FE8D" w14:textId="77777777" w:rsidR="00862755" w:rsidRDefault="00CA4A21" w:rsidP="00862755">
      <w:pPr>
        <w:pStyle w:val="Default"/>
        <w:spacing w:after="120"/>
        <w:jc w:val="both"/>
        <w:rPr>
          <w:sz w:val="20"/>
          <w:szCs w:val="20"/>
        </w:rPr>
      </w:pPr>
      <w:r>
        <w:rPr>
          <w:sz w:val="20"/>
          <w:szCs w:val="20"/>
        </w:rPr>
        <w:t>TAPIA C.</w:t>
      </w:r>
      <w:r w:rsidR="00862755" w:rsidRPr="00E15443">
        <w:rPr>
          <w:sz w:val="20"/>
          <w:szCs w:val="20"/>
        </w:rPr>
        <w:t xml:space="preserve">, </w:t>
      </w:r>
      <w:r w:rsidR="00862755">
        <w:rPr>
          <w:sz w:val="20"/>
          <w:szCs w:val="20"/>
        </w:rPr>
        <w:t>Última edición, “</w:t>
      </w:r>
      <w:r w:rsidR="00862755" w:rsidRPr="00E15443">
        <w:rPr>
          <w:sz w:val="20"/>
          <w:szCs w:val="20"/>
        </w:rPr>
        <w:t>Síntesis y comentarios de las NIF</w:t>
      </w:r>
      <w:r w:rsidR="00862755">
        <w:rPr>
          <w:sz w:val="20"/>
          <w:szCs w:val="20"/>
        </w:rPr>
        <w:t xml:space="preserve">. </w:t>
      </w:r>
    </w:p>
    <w:p w14:paraId="5AA04EC6" w14:textId="77777777" w:rsidR="00107255" w:rsidRDefault="00107255" w:rsidP="00862755">
      <w:pPr>
        <w:pStyle w:val="Default"/>
        <w:spacing w:after="120"/>
        <w:jc w:val="both"/>
        <w:rPr>
          <w:sz w:val="20"/>
          <w:szCs w:val="20"/>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107255" w:rsidRPr="00A30144" w14:paraId="7CF6246D" w14:textId="77777777" w:rsidTr="000630B2">
        <w:trPr>
          <w:trHeight w:val="281"/>
        </w:trPr>
        <w:tc>
          <w:tcPr>
            <w:tcW w:w="9180" w:type="dxa"/>
            <w:shd w:val="clear" w:color="auto" w:fill="808080"/>
            <w:vAlign w:val="center"/>
          </w:tcPr>
          <w:p w14:paraId="52FADCD1" w14:textId="77777777" w:rsidR="00107255" w:rsidRPr="00A30144" w:rsidRDefault="00107255" w:rsidP="00107255">
            <w:pPr>
              <w:pStyle w:val="Textosinformato"/>
              <w:numPr>
                <w:ilvl w:val="0"/>
                <w:numId w:val="35"/>
              </w:numPr>
              <w:jc w:val="center"/>
              <w:rPr>
                <w:rFonts w:ascii="Arial" w:eastAsia="MS Mincho" w:hAnsi="Arial" w:cs="Arial"/>
                <w:b/>
                <w:color w:val="FFFFFF"/>
              </w:rPr>
            </w:pPr>
            <w:r>
              <w:rPr>
                <w:rFonts w:ascii="Arial" w:eastAsia="MS Mincho" w:hAnsi="Arial" w:cs="Arial"/>
                <w:b/>
                <w:color w:val="FFFFFF"/>
              </w:rPr>
              <w:t>Costos</w:t>
            </w:r>
          </w:p>
        </w:tc>
      </w:tr>
    </w:tbl>
    <w:p w14:paraId="09E05606" w14:textId="77777777" w:rsidR="00107255" w:rsidRDefault="00107255" w:rsidP="00862755">
      <w:pPr>
        <w:pStyle w:val="Default"/>
        <w:spacing w:after="120"/>
        <w:jc w:val="both"/>
        <w:rPr>
          <w:sz w:val="20"/>
          <w:szCs w:val="20"/>
        </w:rPr>
      </w:pPr>
    </w:p>
    <w:p w14:paraId="7E50D15C" w14:textId="77777777" w:rsidR="00EE1135" w:rsidRDefault="00EE1135" w:rsidP="00862755">
      <w:pPr>
        <w:pStyle w:val="Default"/>
        <w:spacing w:after="120"/>
        <w:jc w:val="both"/>
        <w:rPr>
          <w:sz w:val="20"/>
          <w:szCs w:val="20"/>
        </w:rPr>
      </w:pPr>
    </w:p>
    <w:p w14:paraId="7D7CA490" w14:textId="77777777" w:rsidR="00EE1135" w:rsidRDefault="00EE1135" w:rsidP="00862755">
      <w:pPr>
        <w:pStyle w:val="Default"/>
        <w:spacing w:after="120"/>
        <w:jc w:val="both"/>
        <w:rPr>
          <w:sz w:val="20"/>
          <w:szCs w:val="20"/>
        </w:rPr>
      </w:pPr>
    </w:p>
    <w:p w14:paraId="31C2291E" w14:textId="77777777" w:rsidR="00EE1135" w:rsidRDefault="00EE1135" w:rsidP="00862755">
      <w:pPr>
        <w:pStyle w:val="Default"/>
        <w:spacing w:after="120"/>
        <w:jc w:val="both"/>
        <w:rPr>
          <w:sz w:val="20"/>
          <w:szCs w:val="20"/>
        </w:rPr>
      </w:pPr>
    </w:p>
    <w:p w14:paraId="00B020AB" w14:textId="77777777" w:rsidR="00862755" w:rsidRDefault="00EE1135" w:rsidP="008D2B39">
      <w:pPr>
        <w:pStyle w:val="Textosinformato"/>
        <w:jc w:val="both"/>
        <w:rPr>
          <w:rFonts w:ascii="Arial" w:eastAsia="MS Mincho" w:hAnsi="Arial" w:cs="Arial"/>
          <w:color w:val="000000"/>
          <w:sz w:val="22"/>
          <w:szCs w:val="22"/>
        </w:rPr>
      </w:pPr>
      <w:r w:rsidRPr="00EE1135">
        <w:rPr>
          <w:rFonts w:eastAsia="MS Mincho"/>
          <w:noProof/>
        </w:rPr>
        <w:drawing>
          <wp:inline distT="0" distB="0" distL="0" distR="0" wp14:anchorId="7C6A1FCE" wp14:editId="0E5317B4">
            <wp:extent cx="5612130" cy="1412324"/>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412324"/>
                    </a:xfrm>
                    <a:prstGeom prst="rect">
                      <a:avLst/>
                    </a:prstGeom>
                    <a:noFill/>
                    <a:ln>
                      <a:noFill/>
                    </a:ln>
                  </pic:spPr>
                </pic:pic>
              </a:graphicData>
            </a:graphic>
          </wp:inline>
        </w:drawing>
      </w:r>
    </w:p>
    <w:p w14:paraId="7FE1FF82" w14:textId="77777777" w:rsidR="00CA4A21" w:rsidRDefault="00CA4A21" w:rsidP="008D2B39">
      <w:pPr>
        <w:pStyle w:val="Textosinformato"/>
        <w:jc w:val="both"/>
        <w:rPr>
          <w:rFonts w:ascii="Arial" w:eastAsia="MS Mincho" w:hAnsi="Arial" w:cs="Arial"/>
          <w:color w:val="000000"/>
          <w:sz w:val="22"/>
          <w:szCs w:val="22"/>
        </w:rPr>
      </w:pPr>
    </w:p>
    <w:p w14:paraId="1C1411B2" w14:textId="77777777" w:rsidR="00CA4A21" w:rsidRDefault="00CA4A21" w:rsidP="008D2B39">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D24BA3" w:rsidRPr="00A30144" w14:paraId="5D24E1C8" w14:textId="77777777" w:rsidTr="00CA4A21">
        <w:trPr>
          <w:trHeight w:val="281"/>
        </w:trPr>
        <w:tc>
          <w:tcPr>
            <w:tcW w:w="8838" w:type="dxa"/>
            <w:shd w:val="clear" w:color="auto" w:fill="808080"/>
            <w:vAlign w:val="center"/>
          </w:tcPr>
          <w:p w14:paraId="48F7953B" w14:textId="77777777" w:rsidR="00D24BA3" w:rsidRPr="00A30144" w:rsidRDefault="00D24BA3" w:rsidP="005075CF">
            <w:pPr>
              <w:pStyle w:val="Textosinformato"/>
              <w:jc w:val="center"/>
              <w:rPr>
                <w:rFonts w:ascii="Arial" w:eastAsia="MS Mincho" w:hAnsi="Arial" w:cs="Arial"/>
                <w:b/>
                <w:color w:val="FFFFFF"/>
              </w:rPr>
            </w:pPr>
            <w:r w:rsidRPr="00272C85">
              <w:rPr>
                <w:rFonts w:ascii="Arial" w:eastAsia="MS Mincho" w:hAnsi="Arial" w:cs="Arial"/>
                <w:b/>
                <w:color w:val="FFFFFF"/>
              </w:rPr>
              <w:t>Bibliografía sugerida</w:t>
            </w:r>
          </w:p>
        </w:tc>
      </w:tr>
    </w:tbl>
    <w:p w14:paraId="6AF69E54" w14:textId="77777777" w:rsidR="00D24BA3" w:rsidRPr="00923EA4" w:rsidRDefault="00D24BA3" w:rsidP="00D24BA3">
      <w:pPr>
        <w:pStyle w:val="Default"/>
        <w:spacing w:after="120"/>
        <w:jc w:val="both"/>
        <w:rPr>
          <w:sz w:val="22"/>
          <w:szCs w:val="22"/>
        </w:rPr>
      </w:pPr>
    </w:p>
    <w:p w14:paraId="1224F335" w14:textId="77777777" w:rsidR="00D24BA3" w:rsidRDefault="008360AB" w:rsidP="00D24BA3">
      <w:pPr>
        <w:pStyle w:val="Default"/>
        <w:spacing w:after="120"/>
        <w:jc w:val="both"/>
        <w:rPr>
          <w:sz w:val="20"/>
          <w:szCs w:val="20"/>
        </w:rPr>
      </w:pPr>
      <w:r w:rsidRPr="008360AB">
        <w:rPr>
          <w:sz w:val="20"/>
          <w:szCs w:val="20"/>
        </w:rPr>
        <w:t>MOWEN</w:t>
      </w:r>
      <w:r w:rsidR="00D24BA3">
        <w:rPr>
          <w:sz w:val="20"/>
          <w:szCs w:val="20"/>
        </w:rPr>
        <w:t>, Última edición, “</w:t>
      </w:r>
      <w:r>
        <w:rPr>
          <w:sz w:val="20"/>
          <w:szCs w:val="20"/>
        </w:rPr>
        <w:t>Administración de costos: Contabilidad y control</w:t>
      </w:r>
      <w:r w:rsidR="00D24BA3">
        <w:rPr>
          <w:sz w:val="20"/>
          <w:szCs w:val="20"/>
        </w:rPr>
        <w:t xml:space="preserve">”, Editorial </w:t>
      </w:r>
      <w:r w:rsidRPr="008360AB">
        <w:rPr>
          <w:sz w:val="20"/>
          <w:szCs w:val="20"/>
        </w:rPr>
        <w:t>International Thomson</w:t>
      </w:r>
    </w:p>
    <w:p w14:paraId="2E92E0F1" w14:textId="77777777" w:rsidR="008360AB" w:rsidRDefault="008360AB" w:rsidP="008360AB">
      <w:pPr>
        <w:pStyle w:val="Default"/>
        <w:spacing w:after="120"/>
        <w:jc w:val="both"/>
        <w:rPr>
          <w:sz w:val="20"/>
          <w:szCs w:val="20"/>
        </w:rPr>
      </w:pPr>
      <w:r w:rsidRPr="008360AB">
        <w:rPr>
          <w:sz w:val="20"/>
          <w:szCs w:val="20"/>
        </w:rPr>
        <w:t>BLOCHER</w:t>
      </w:r>
      <w:r>
        <w:rPr>
          <w:sz w:val="20"/>
          <w:szCs w:val="20"/>
        </w:rPr>
        <w:t xml:space="preserve">, Última edición, “Administración de costos”, Editorial </w:t>
      </w:r>
      <w:r w:rsidRPr="008360AB">
        <w:rPr>
          <w:sz w:val="20"/>
          <w:szCs w:val="20"/>
        </w:rPr>
        <w:t>M</w:t>
      </w:r>
      <w:r>
        <w:rPr>
          <w:sz w:val="20"/>
          <w:szCs w:val="20"/>
        </w:rPr>
        <w:t>c</w:t>
      </w:r>
      <w:r w:rsidRPr="008360AB">
        <w:rPr>
          <w:sz w:val="20"/>
          <w:szCs w:val="20"/>
        </w:rPr>
        <w:t>G</w:t>
      </w:r>
      <w:r>
        <w:rPr>
          <w:sz w:val="20"/>
          <w:szCs w:val="20"/>
        </w:rPr>
        <w:t>raw</w:t>
      </w:r>
      <w:r w:rsidRPr="008360AB">
        <w:rPr>
          <w:sz w:val="20"/>
          <w:szCs w:val="20"/>
        </w:rPr>
        <w:t>-H</w:t>
      </w:r>
      <w:r>
        <w:rPr>
          <w:sz w:val="20"/>
          <w:szCs w:val="20"/>
        </w:rPr>
        <w:t>ill</w:t>
      </w:r>
      <w:r w:rsidRPr="008360AB">
        <w:rPr>
          <w:sz w:val="20"/>
          <w:szCs w:val="20"/>
        </w:rPr>
        <w:t xml:space="preserve"> interamericana</w:t>
      </w:r>
    </w:p>
    <w:p w14:paraId="53CC493A" w14:textId="77777777" w:rsidR="00D24BA3" w:rsidRDefault="008360AB" w:rsidP="00607098">
      <w:pPr>
        <w:pStyle w:val="Default"/>
        <w:spacing w:after="120"/>
        <w:jc w:val="both"/>
        <w:rPr>
          <w:sz w:val="20"/>
          <w:szCs w:val="20"/>
        </w:rPr>
      </w:pPr>
      <w:r w:rsidRPr="008360AB">
        <w:rPr>
          <w:sz w:val="20"/>
          <w:szCs w:val="20"/>
        </w:rPr>
        <w:t>HORNGREN</w:t>
      </w:r>
      <w:r>
        <w:rPr>
          <w:sz w:val="20"/>
          <w:szCs w:val="20"/>
        </w:rPr>
        <w:t>, Última edición, “Contabilidad de costos: Un enfoque gerencial”, Editorial Pearson</w:t>
      </w:r>
    </w:p>
    <w:p w14:paraId="5F222171" w14:textId="77777777" w:rsidR="00CA4A21" w:rsidRDefault="00CA4A21" w:rsidP="00607098">
      <w:pPr>
        <w:pStyle w:val="Default"/>
        <w:spacing w:after="120"/>
        <w:jc w:val="both"/>
        <w:rPr>
          <w:rFonts w:eastAsia="MS Mincho"/>
          <w:sz w:val="22"/>
          <w:szCs w:val="22"/>
        </w:rPr>
      </w:pPr>
      <w:r>
        <w:rPr>
          <w:sz w:val="20"/>
          <w:szCs w:val="20"/>
        </w:rPr>
        <w:t xml:space="preserve">MORALES, </w:t>
      </w:r>
      <w:proofErr w:type="spellStart"/>
      <w:r>
        <w:rPr>
          <w:sz w:val="20"/>
          <w:szCs w:val="20"/>
        </w:rPr>
        <w:t>Smeke</w:t>
      </w:r>
      <w:proofErr w:type="spellEnd"/>
      <w:r>
        <w:rPr>
          <w:sz w:val="20"/>
          <w:szCs w:val="20"/>
        </w:rPr>
        <w:t xml:space="preserve"> J, Huerta Luis, Costos Gerenciales, Editorial IMCP.</w:t>
      </w:r>
    </w:p>
    <w:p w14:paraId="3B69D10E" w14:textId="77777777" w:rsidR="00107255" w:rsidRDefault="00107255" w:rsidP="00581B12">
      <w:pPr>
        <w:pStyle w:val="Textosinformato"/>
        <w:jc w:val="both"/>
        <w:rPr>
          <w:rFonts w:ascii="Arial" w:eastAsia="MS Mincho" w:hAnsi="Arial" w:cs="Arial"/>
          <w:color w:val="000000"/>
          <w:sz w:val="22"/>
          <w:szCs w:val="22"/>
        </w:rPr>
      </w:pPr>
    </w:p>
    <w:p w14:paraId="6585DA3A" w14:textId="77777777" w:rsidR="00EE1135" w:rsidRDefault="00EE1135" w:rsidP="00581B12">
      <w:pPr>
        <w:pStyle w:val="Textosinformato"/>
        <w:jc w:val="both"/>
        <w:rPr>
          <w:rFonts w:ascii="Arial" w:eastAsia="MS Mincho" w:hAnsi="Arial" w:cs="Arial"/>
          <w:color w:val="000000"/>
          <w:sz w:val="22"/>
          <w:szCs w:val="22"/>
        </w:rPr>
      </w:pPr>
    </w:p>
    <w:p w14:paraId="5B11E299" w14:textId="77777777" w:rsidR="00EE1135" w:rsidRDefault="00EE1135" w:rsidP="00581B12">
      <w:pPr>
        <w:pStyle w:val="Textosinformato"/>
        <w:jc w:val="both"/>
        <w:rPr>
          <w:rFonts w:ascii="Arial" w:eastAsia="MS Mincho" w:hAnsi="Arial" w:cs="Arial"/>
          <w:color w:val="000000"/>
          <w:sz w:val="22"/>
          <w:szCs w:val="22"/>
        </w:rPr>
      </w:pPr>
    </w:p>
    <w:p w14:paraId="582EE744" w14:textId="77777777" w:rsidR="00EE1135" w:rsidRDefault="00EE1135" w:rsidP="00581B12">
      <w:pPr>
        <w:pStyle w:val="Textosinformato"/>
        <w:jc w:val="both"/>
        <w:rPr>
          <w:rFonts w:ascii="Arial" w:eastAsia="MS Mincho" w:hAnsi="Arial" w:cs="Arial"/>
          <w:color w:val="000000"/>
          <w:sz w:val="22"/>
          <w:szCs w:val="22"/>
        </w:rPr>
      </w:pPr>
    </w:p>
    <w:p w14:paraId="1A6AF3D2" w14:textId="77777777" w:rsidR="00EE1135" w:rsidRDefault="00EE1135" w:rsidP="00581B12">
      <w:pPr>
        <w:pStyle w:val="Textosinformato"/>
        <w:jc w:val="both"/>
        <w:rPr>
          <w:rFonts w:ascii="Arial" w:eastAsia="MS Mincho" w:hAnsi="Arial" w:cs="Arial"/>
          <w:color w:val="000000"/>
          <w:sz w:val="22"/>
          <w:szCs w:val="22"/>
        </w:rPr>
      </w:pPr>
    </w:p>
    <w:p w14:paraId="14188A25" w14:textId="77777777" w:rsidR="00EE1135" w:rsidRDefault="00EE1135" w:rsidP="00581B12">
      <w:pPr>
        <w:pStyle w:val="Textosinformato"/>
        <w:jc w:val="both"/>
        <w:rPr>
          <w:rFonts w:ascii="Arial" w:eastAsia="MS Mincho" w:hAnsi="Arial" w:cs="Arial"/>
          <w:color w:val="000000"/>
          <w:sz w:val="22"/>
          <w:szCs w:val="22"/>
        </w:rPr>
      </w:pPr>
    </w:p>
    <w:p w14:paraId="0C787287" w14:textId="77777777" w:rsidR="00EE1135" w:rsidRPr="00FE0955" w:rsidRDefault="00EE1135" w:rsidP="00581B12">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581B12" w:rsidRPr="00A30144" w14:paraId="20DE58B2" w14:textId="77777777" w:rsidTr="00581B12">
        <w:trPr>
          <w:trHeight w:val="421"/>
        </w:trPr>
        <w:tc>
          <w:tcPr>
            <w:tcW w:w="9180" w:type="dxa"/>
            <w:shd w:val="clear" w:color="auto" w:fill="808080"/>
            <w:vAlign w:val="center"/>
          </w:tcPr>
          <w:p w14:paraId="03CE6AA8" w14:textId="77777777" w:rsidR="00581B12" w:rsidRPr="00FE0955" w:rsidRDefault="00581B12" w:rsidP="00581B12">
            <w:pPr>
              <w:pStyle w:val="Textosinformato"/>
              <w:spacing w:before="40" w:after="40"/>
              <w:jc w:val="center"/>
              <w:rPr>
                <w:rFonts w:ascii="Arial" w:eastAsia="MS Mincho" w:hAnsi="Arial" w:cs="Arial"/>
                <w:b/>
                <w:color w:val="FFFFFF"/>
              </w:rPr>
            </w:pPr>
            <w:bookmarkStart w:id="1" w:name="_Hlk505168089"/>
            <w:r>
              <w:rPr>
                <w:rFonts w:ascii="Arial" w:eastAsia="MS Mincho" w:hAnsi="Arial" w:cs="Arial"/>
                <w:b/>
                <w:color w:val="FFFFFF"/>
              </w:rPr>
              <w:t>C</w:t>
            </w:r>
            <w:r w:rsidRPr="00FE0955">
              <w:rPr>
                <w:rFonts w:ascii="Arial" w:eastAsia="MS Mincho" w:hAnsi="Arial" w:cs="Arial"/>
                <w:b/>
                <w:color w:val="FFFFFF"/>
              </w:rPr>
              <w:t xml:space="preserve">.  </w:t>
            </w:r>
            <w:r>
              <w:rPr>
                <w:rFonts w:ascii="Arial" w:eastAsia="MS Mincho" w:hAnsi="Arial" w:cs="Arial"/>
                <w:b/>
                <w:color w:val="FFFFFF"/>
              </w:rPr>
              <w:t>Fiscal</w:t>
            </w:r>
          </w:p>
        </w:tc>
      </w:tr>
      <w:bookmarkEnd w:id="1"/>
    </w:tbl>
    <w:p w14:paraId="0CFD57D8" w14:textId="77777777" w:rsidR="00581B12" w:rsidRPr="00C0075C" w:rsidRDefault="00581B12" w:rsidP="00581B12">
      <w:pPr>
        <w:pStyle w:val="Textosinformato"/>
        <w:jc w:val="both"/>
        <w:rPr>
          <w:rFonts w:ascii="Arial" w:eastAsia="MS Mincho" w:hAnsi="Arial" w:cs="Arial"/>
          <w:color w:val="000000"/>
          <w:sz w:val="22"/>
          <w:szCs w:val="22"/>
        </w:rPr>
      </w:pPr>
    </w:p>
    <w:p w14:paraId="6E1FAF44" w14:textId="77777777" w:rsidR="00581B12" w:rsidRDefault="00EE1135" w:rsidP="00581B12">
      <w:pPr>
        <w:pStyle w:val="Textosinformato"/>
        <w:jc w:val="both"/>
        <w:rPr>
          <w:rFonts w:ascii="Arial" w:eastAsia="MS Mincho" w:hAnsi="Arial" w:cs="Arial"/>
          <w:color w:val="000000"/>
          <w:sz w:val="22"/>
          <w:szCs w:val="22"/>
        </w:rPr>
      </w:pPr>
      <w:r w:rsidRPr="00EE1135">
        <w:rPr>
          <w:rFonts w:eastAsia="MS Mincho"/>
          <w:noProof/>
        </w:rPr>
        <w:drawing>
          <wp:inline distT="0" distB="0" distL="0" distR="0" wp14:anchorId="24C0FD3B" wp14:editId="1ABF73B0">
            <wp:extent cx="5612130" cy="4504571"/>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504571"/>
                    </a:xfrm>
                    <a:prstGeom prst="rect">
                      <a:avLst/>
                    </a:prstGeom>
                    <a:noFill/>
                    <a:ln>
                      <a:noFill/>
                    </a:ln>
                  </pic:spPr>
                </pic:pic>
              </a:graphicData>
            </a:graphic>
          </wp:inline>
        </w:drawing>
      </w:r>
    </w:p>
    <w:p w14:paraId="5093AD93" w14:textId="77777777" w:rsidR="00F300B1" w:rsidRPr="008D2B39" w:rsidRDefault="00F300B1" w:rsidP="008D2B39">
      <w:pPr>
        <w:pStyle w:val="Textosinformato"/>
        <w:jc w:val="both"/>
        <w:rPr>
          <w:rFonts w:ascii="Arial" w:eastAsia="MS Mincho" w:hAnsi="Arial" w:cs="Arial"/>
          <w:color w:val="000000"/>
          <w:sz w:val="22"/>
          <w:szCs w:val="22"/>
        </w:rPr>
      </w:pPr>
    </w:p>
    <w:tbl>
      <w:tblPr>
        <w:tblpPr w:leftFromText="141" w:rightFromText="141" w:vertAnchor="text" w:horzAnchor="margin" w:tblpY="148"/>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107255" w:rsidRPr="00A30144" w14:paraId="059F427D" w14:textId="77777777" w:rsidTr="00107255">
        <w:trPr>
          <w:trHeight w:val="281"/>
        </w:trPr>
        <w:tc>
          <w:tcPr>
            <w:tcW w:w="8838" w:type="dxa"/>
            <w:shd w:val="clear" w:color="auto" w:fill="808080"/>
            <w:vAlign w:val="center"/>
          </w:tcPr>
          <w:p w14:paraId="4C76D391" w14:textId="77777777" w:rsidR="00107255" w:rsidRPr="00A30144" w:rsidRDefault="00107255" w:rsidP="00107255">
            <w:pPr>
              <w:pStyle w:val="Textosinformato"/>
              <w:jc w:val="center"/>
              <w:rPr>
                <w:rFonts w:ascii="Arial" w:eastAsia="MS Mincho" w:hAnsi="Arial" w:cs="Arial"/>
                <w:b/>
                <w:color w:val="FFFFFF"/>
              </w:rPr>
            </w:pPr>
            <w:r w:rsidRPr="00272C85">
              <w:rPr>
                <w:rFonts w:ascii="Arial" w:eastAsia="MS Mincho" w:hAnsi="Arial" w:cs="Arial"/>
                <w:b/>
                <w:color w:val="FFFFFF"/>
              </w:rPr>
              <w:t>Bibliografía sugerida</w:t>
            </w:r>
          </w:p>
        </w:tc>
      </w:tr>
    </w:tbl>
    <w:p w14:paraId="49C65C99" w14:textId="77777777" w:rsidR="00F300B1" w:rsidRPr="00923EA4" w:rsidRDefault="00F300B1" w:rsidP="00F300B1">
      <w:pPr>
        <w:pStyle w:val="Default"/>
        <w:spacing w:after="120"/>
        <w:jc w:val="both"/>
        <w:rPr>
          <w:sz w:val="22"/>
          <w:szCs w:val="22"/>
        </w:rPr>
      </w:pPr>
    </w:p>
    <w:p w14:paraId="59DB3358" w14:textId="77777777" w:rsidR="00F300B1" w:rsidRPr="003A766D" w:rsidRDefault="00F300B1" w:rsidP="00F300B1">
      <w:pPr>
        <w:pStyle w:val="Default"/>
        <w:spacing w:after="120"/>
        <w:jc w:val="both"/>
        <w:rPr>
          <w:sz w:val="20"/>
          <w:szCs w:val="20"/>
        </w:rPr>
      </w:pPr>
      <w:r w:rsidRPr="003A766D">
        <w:rPr>
          <w:sz w:val="20"/>
          <w:szCs w:val="20"/>
        </w:rPr>
        <w:t>Código Fiscal de la Federación y su Reglamento</w:t>
      </w:r>
      <w:r>
        <w:rPr>
          <w:sz w:val="20"/>
          <w:szCs w:val="20"/>
        </w:rPr>
        <w:t>, México</w:t>
      </w:r>
    </w:p>
    <w:p w14:paraId="494DA809" w14:textId="77777777" w:rsidR="00F300B1" w:rsidRPr="003A766D" w:rsidRDefault="00F300B1" w:rsidP="00F300B1">
      <w:pPr>
        <w:pStyle w:val="Default"/>
        <w:spacing w:after="120"/>
        <w:jc w:val="both"/>
        <w:rPr>
          <w:sz w:val="20"/>
          <w:szCs w:val="20"/>
        </w:rPr>
      </w:pPr>
      <w:r w:rsidRPr="003A766D">
        <w:rPr>
          <w:sz w:val="20"/>
          <w:szCs w:val="20"/>
        </w:rPr>
        <w:t>Ley del Impuesto</w:t>
      </w:r>
      <w:r>
        <w:rPr>
          <w:sz w:val="20"/>
          <w:szCs w:val="20"/>
        </w:rPr>
        <w:t xml:space="preserve"> sobre la Renta y su Reglamento, México</w:t>
      </w:r>
    </w:p>
    <w:p w14:paraId="43343EC8" w14:textId="77777777" w:rsidR="00F300B1" w:rsidRPr="003A766D" w:rsidRDefault="00F300B1" w:rsidP="00F300B1">
      <w:pPr>
        <w:pStyle w:val="Default"/>
        <w:spacing w:after="120"/>
        <w:jc w:val="both"/>
        <w:rPr>
          <w:sz w:val="20"/>
          <w:szCs w:val="20"/>
        </w:rPr>
      </w:pPr>
      <w:r w:rsidRPr="003A766D">
        <w:rPr>
          <w:sz w:val="20"/>
          <w:szCs w:val="20"/>
        </w:rPr>
        <w:t xml:space="preserve">Artículo </w:t>
      </w:r>
      <w:r w:rsidR="009A6192">
        <w:rPr>
          <w:sz w:val="20"/>
          <w:szCs w:val="20"/>
        </w:rPr>
        <w:t>Décimo</w:t>
      </w:r>
      <w:r w:rsidRPr="003A766D">
        <w:rPr>
          <w:sz w:val="20"/>
          <w:szCs w:val="20"/>
        </w:rPr>
        <w:t xml:space="preserve"> que establece el Subsidio para el Empleo</w:t>
      </w:r>
    </w:p>
    <w:p w14:paraId="46594C82" w14:textId="77777777" w:rsidR="00F300B1" w:rsidRPr="003A766D" w:rsidRDefault="00F300B1" w:rsidP="00F300B1">
      <w:pPr>
        <w:pStyle w:val="Default"/>
        <w:spacing w:after="120"/>
        <w:jc w:val="both"/>
        <w:rPr>
          <w:sz w:val="20"/>
          <w:szCs w:val="20"/>
        </w:rPr>
      </w:pPr>
      <w:r w:rsidRPr="003A766D">
        <w:rPr>
          <w:sz w:val="20"/>
          <w:szCs w:val="20"/>
        </w:rPr>
        <w:t>Ley del Impuesto al Valor Agregado y su Reglamento</w:t>
      </w:r>
      <w:r>
        <w:rPr>
          <w:sz w:val="20"/>
          <w:szCs w:val="20"/>
        </w:rPr>
        <w:t>, México</w:t>
      </w:r>
    </w:p>
    <w:p w14:paraId="6AD8E680" w14:textId="77777777" w:rsidR="00F300B1" w:rsidRPr="003A766D" w:rsidRDefault="00F300B1" w:rsidP="00F300B1">
      <w:pPr>
        <w:pStyle w:val="Default"/>
        <w:spacing w:after="120"/>
        <w:jc w:val="both"/>
        <w:rPr>
          <w:sz w:val="20"/>
          <w:szCs w:val="20"/>
        </w:rPr>
      </w:pPr>
      <w:r>
        <w:rPr>
          <w:sz w:val="20"/>
          <w:szCs w:val="20"/>
        </w:rPr>
        <w:t>Resolución Miscelánea Fiscal, México</w:t>
      </w:r>
    </w:p>
    <w:p w14:paraId="1E0F9D16" w14:textId="77777777" w:rsidR="00F300B1" w:rsidRPr="008F1DCF" w:rsidRDefault="00F300B1" w:rsidP="00F300B1">
      <w:pPr>
        <w:pStyle w:val="Default"/>
        <w:spacing w:after="120"/>
        <w:jc w:val="both"/>
        <w:rPr>
          <w:sz w:val="20"/>
          <w:szCs w:val="20"/>
        </w:rPr>
      </w:pPr>
      <w:r w:rsidRPr="003A766D">
        <w:rPr>
          <w:sz w:val="20"/>
          <w:szCs w:val="20"/>
        </w:rPr>
        <w:t>Decretos Fiscales publicados por la Secretaría de Hacienda y Crédito Público</w:t>
      </w:r>
      <w:r>
        <w:rPr>
          <w:sz w:val="20"/>
          <w:szCs w:val="20"/>
        </w:rPr>
        <w:t>, México</w:t>
      </w:r>
    </w:p>
    <w:p w14:paraId="580A0DB6" w14:textId="77777777" w:rsidR="00F300B1" w:rsidRDefault="00F300B1" w:rsidP="00F300B1">
      <w:pPr>
        <w:pStyle w:val="Default"/>
        <w:spacing w:after="120"/>
        <w:jc w:val="both"/>
        <w:rPr>
          <w:sz w:val="20"/>
          <w:szCs w:val="20"/>
        </w:rPr>
      </w:pPr>
      <w:r w:rsidRPr="008F1DCF">
        <w:rPr>
          <w:sz w:val="20"/>
          <w:szCs w:val="20"/>
        </w:rPr>
        <w:t xml:space="preserve">Ley del </w:t>
      </w:r>
      <w:r w:rsidRPr="003A766D">
        <w:rPr>
          <w:sz w:val="20"/>
          <w:szCs w:val="20"/>
        </w:rPr>
        <w:t>Instituto del Fondo Naci</w:t>
      </w:r>
      <w:r>
        <w:rPr>
          <w:sz w:val="20"/>
          <w:szCs w:val="20"/>
        </w:rPr>
        <w:t>onal de la Vivienda para los Trabajadores, México</w:t>
      </w:r>
    </w:p>
    <w:p w14:paraId="14BCEC37" w14:textId="77777777" w:rsidR="00581B12" w:rsidRDefault="00F300B1" w:rsidP="008360AB">
      <w:pPr>
        <w:pStyle w:val="Default"/>
        <w:spacing w:after="120"/>
        <w:jc w:val="both"/>
        <w:rPr>
          <w:rFonts w:eastAsia="MS Mincho"/>
          <w:sz w:val="22"/>
          <w:szCs w:val="22"/>
        </w:rPr>
      </w:pPr>
      <w:r w:rsidRPr="008F1DCF">
        <w:rPr>
          <w:sz w:val="20"/>
          <w:szCs w:val="20"/>
        </w:rPr>
        <w:t xml:space="preserve">Ley del Seguro Social y su </w:t>
      </w:r>
      <w:r>
        <w:rPr>
          <w:sz w:val="20"/>
          <w:szCs w:val="20"/>
        </w:rPr>
        <w:t>R</w:t>
      </w:r>
      <w:r w:rsidRPr="008F1DCF">
        <w:rPr>
          <w:sz w:val="20"/>
          <w:szCs w:val="20"/>
        </w:rPr>
        <w:t>eglamento</w:t>
      </w:r>
      <w:r>
        <w:rPr>
          <w:sz w:val="20"/>
          <w:szCs w:val="20"/>
        </w:rPr>
        <w:t>, México</w:t>
      </w:r>
    </w:p>
    <w:p w14:paraId="2EBEBF71" w14:textId="77777777" w:rsidR="00581B12" w:rsidRDefault="00581B12" w:rsidP="00581B12">
      <w:pPr>
        <w:pStyle w:val="Textosinformato"/>
        <w:jc w:val="both"/>
        <w:rPr>
          <w:rFonts w:ascii="Arial" w:eastAsia="MS Mincho" w:hAnsi="Arial" w:cs="Arial"/>
          <w:color w:val="000000"/>
          <w:sz w:val="22"/>
          <w:szCs w:val="22"/>
        </w:rPr>
      </w:pPr>
    </w:p>
    <w:p w14:paraId="66C31423" w14:textId="77777777" w:rsidR="00CD3D67" w:rsidRPr="006A2A6D" w:rsidRDefault="00CD3D67" w:rsidP="00581B12">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581B12" w:rsidRPr="00A30144" w14:paraId="4264378D" w14:textId="77777777" w:rsidTr="00581B12">
        <w:trPr>
          <w:trHeight w:val="421"/>
        </w:trPr>
        <w:tc>
          <w:tcPr>
            <w:tcW w:w="9180" w:type="dxa"/>
            <w:shd w:val="clear" w:color="auto" w:fill="808080"/>
            <w:vAlign w:val="center"/>
          </w:tcPr>
          <w:p w14:paraId="64E8647F" w14:textId="77777777" w:rsidR="00581B12" w:rsidRPr="00FE0955" w:rsidRDefault="00581B12" w:rsidP="00581B12">
            <w:pPr>
              <w:pStyle w:val="Textosinformato"/>
              <w:spacing w:before="40" w:after="40"/>
              <w:jc w:val="center"/>
              <w:rPr>
                <w:rFonts w:ascii="Arial" w:eastAsia="MS Mincho" w:hAnsi="Arial" w:cs="Arial"/>
                <w:b/>
                <w:color w:val="FFFFFF"/>
              </w:rPr>
            </w:pPr>
            <w:r>
              <w:rPr>
                <w:rFonts w:ascii="Arial" w:eastAsia="MS Mincho" w:hAnsi="Arial" w:cs="Arial"/>
                <w:b/>
                <w:color w:val="FFFFFF"/>
              </w:rPr>
              <w:t>D</w:t>
            </w:r>
            <w:r w:rsidRPr="00FE0955">
              <w:rPr>
                <w:rFonts w:ascii="Arial" w:eastAsia="MS Mincho" w:hAnsi="Arial" w:cs="Arial"/>
                <w:b/>
                <w:color w:val="FFFFFF"/>
              </w:rPr>
              <w:t xml:space="preserve">.  </w:t>
            </w:r>
            <w:r>
              <w:rPr>
                <w:rFonts w:ascii="Arial" w:eastAsia="MS Mincho" w:hAnsi="Arial" w:cs="Arial"/>
                <w:b/>
                <w:color w:val="FFFFFF"/>
              </w:rPr>
              <w:t>Derecho</w:t>
            </w:r>
          </w:p>
        </w:tc>
      </w:tr>
    </w:tbl>
    <w:p w14:paraId="19B3E6C7" w14:textId="77777777" w:rsidR="00581B12" w:rsidRPr="00C0075C" w:rsidRDefault="00581B12" w:rsidP="00581B12">
      <w:pPr>
        <w:pStyle w:val="Textosinformato"/>
        <w:jc w:val="both"/>
        <w:rPr>
          <w:rFonts w:ascii="Arial" w:eastAsia="MS Mincho" w:hAnsi="Arial" w:cs="Arial"/>
          <w:color w:val="000000"/>
          <w:sz w:val="22"/>
          <w:szCs w:val="22"/>
        </w:rPr>
      </w:pPr>
    </w:p>
    <w:p w14:paraId="25A92FDE" w14:textId="77777777" w:rsidR="00581B12" w:rsidRDefault="00581B12" w:rsidP="008D2B39">
      <w:pPr>
        <w:pStyle w:val="Textosinformato"/>
        <w:jc w:val="both"/>
        <w:rPr>
          <w:rFonts w:ascii="Arial" w:eastAsia="MS Mincho" w:hAnsi="Arial" w:cs="Arial"/>
          <w:color w:val="000000"/>
          <w:sz w:val="22"/>
          <w:szCs w:val="22"/>
        </w:rPr>
      </w:pPr>
    </w:p>
    <w:p w14:paraId="669E2DBD" w14:textId="77777777" w:rsidR="00107255" w:rsidRDefault="00EE1135" w:rsidP="008D2B39">
      <w:pPr>
        <w:pStyle w:val="Textosinformato"/>
        <w:jc w:val="both"/>
        <w:rPr>
          <w:rFonts w:ascii="Arial" w:eastAsia="MS Mincho" w:hAnsi="Arial" w:cs="Arial"/>
          <w:color w:val="000000"/>
          <w:sz w:val="22"/>
          <w:szCs w:val="22"/>
        </w:rPr>
      </w:pPr>
      <w:r w:rsidRPr="00EE1135">
        <w:rPr>
          <w:rFonts w:eastAsia="MS Mincho"/>
          <w:noProof/>
        </w:rPr>
        <w:drawing>
          <wp:inline distT="0" distB="0" distL="0" distR="0" wp14:anchorId="3DC5E3B4" wp14:editId="6BBD5624">
            <wp:extent cx="5612130" cy="3047647"/>
            <wp:effectExtent l="0" t="0" r="762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047647"/>
                    </a:xfrm>
                    <a:prstGeom prst="rect">
                      <a:avLst/>
                    </a:prstGeom>
                    <a:noFill/>
                    <a:ln>
                      <a:noFill/>
                    </a:ln>
                  </pic:spPr>
                </pic:pic>
              </a:graphicData>
            </a:graphic>
          </wp:inline>
        </w:drawing>
      </w:r>
    </w:p>
    <w:p w14:paraId="5D4DA08C" w14:textId="77777777" w:rsidR="00107255" w:rsidRDefault="00107255" w:rsidP="008D2B39">
      <w:pPr>
        <w:pStyle w:val="Textosinformato"/>
        <w:jc w:val="both"/>
        <w:rPr>
          <w:rFonts w:ascii="Arial" w:eastAsia="MS Mincho" w:hAnsi="Arial" w:cs="Arial"/>
          <w:color w:val="000000"/>
          <w:sz w:val="22"/>
          <w:szCs w:val="22"/>
        </w:rPr>
      </w:pPr>
    </w:p>
    <w:p w14:paraId="0615027D" w14:textId="77777777" w:rsidR="00107255" w:rsidRDefault="00107255" w:rsidP="008D2B39">
      <w:pPr>
        <w:pStyle w:val="Textosinformato"/>
        <w:jc w:val="both"/>
        <w:rPr>
          <w:rFonts w:ascii="Arial" w:eastAsia="MS Mincho" w:hAnsi="Arial" w:cs="Arial"/>
          <w:color w:val="000000"/>
          <w:sz w:val="22"/>
          <w:szCs w:val="22"/>
        </w:rPr>
      </w:pPr>
    </w:p>
    <w:p w14:paraId="6F0D30E7" w14:textId="77777777" w:rsidR="00F300B1" w:rsidRPr="008D2B39" w:rsidRDefault="00F300B1" w:rsidP="008D2B39">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F300B1" w:rsidRPr="00A30144" w14:paraId="4624807B" w14:textId="77777777" w:rsidTr="005075CF">
        <w:trPr>
          <w:trHeight w:val="281"/>
        </w:trPr>
        <w:tc>
          <w:tcPr>
            <w:tcW w:w="9180" w:type="dxa"/>
            <w:shd w:val="clear" w:color="auto" w:fill="808080"/>
            <w:vAlign w:val="center"/>
          </w:tcPr>
          <w:p w14:paraId="6819F04C" w14:textId="77777777" w:rsidR="00F300B1" w:rsidRPr="00A30144" w:rsidRDefault="00F300B1" w:rsidP="005075CF">
            <w:pPr>
              <w:pStyle w:val="Textosinformato"/>
              <w:jc w:val="center"/>
              <w:rPr>
                <w:rFonts w:ascii="Arial" w:eastAsia="MS Mincho" w:hAnsi="Arial" w:cs="Arial"/>
                <w:b/>
                <w:color w:val="FFFFFF"/>
              </w:rPr>
            </w:pPr>
            <w:r w:rsidRPr="00272C85">
              <w:rPr>
                <w:rFonts w:ascii="Arial" w:eastAsia="MS Mincho" w:hAnsi="Arial" w:cs="Arial"/>
                <w:b/>
                <w:color w:val="FFFFFF"/>
              </w:rPr>
              <w:t>Bibliografía sugerida</w:t>
            </w:r>
          </w:p>
        </w:tc>
      </w:tr>
    </w:tbl>
    <w:p w14:paraId="0161C59B" w14:textId="77777777" w:rsidR="00F300B1" w:rsidRPr="00923EA4" w:rsidRDefault="00F300B1" w:rsidP="00F300B1">
      <w:pPr>
        <w:pStyle w:val="Default"/>
        <w:spacing w:after="120"/>
        <w:jc w:val="both"/>
        <w:rPr>
          <w:sz w:val="22"/>
          <w:szCs w:val="22"/>
        </w:rPr>
      </w:pPr>
    </w:p>
    <w:p w14:paraId="1EE67366" w14:textId="77777777" w:rsidR="00F300B1" w:rsidRPr="00F300B1" w:rsidRDefault="00F300B1" w:rsidP="00F300B1">
      <w:pPr>
        <w:pStyle w:val="Default"/>
        <w:spacing w:after="120"/>
        <w:jc w:val="both"/>
        <w:rPr>
          <w:sz w:val="20"/>
          <w:szCs w:val="20"/>
        </w:rPr>
      </w:pPr>
      <w:r w:rsidRPr="00F300B1">
        <w:rPr>
          <w:sz w:val="20"/>
          <w:szCs w:val="20"/>
        </w:rPr>
        <w:t>Constitución Política de los Estados Unidos Mexicanos, México</w:t>
      </w:r>
    </w:p>
    <w:p w14:paraId="09E5CA5B" w14:textId="77777777" w:rsidR="00F300B1" w:rsidRPr="00F300B1" w:rsidRDefault="00F300B1" w:rsidP="00F300B1">
      <w:pPr>
        <w:pStyle w:val="Default"/>
        <w:spacing w:after="120"/>
        <w:jc w:val="both"/>
        <w:rPr>
          <w:sz w:val="20"/>
          <w:szCs w:val="20"/>
        </w:rPr>
      </w:pPr>
      <w:r w:rsidRPr="00F300B1">
        <w:rPr>
          <w:sz w:val="20"/>
          <w:szCs w:val="20"/>
        </w:rPr>
        <w:t>Código de Comercio</w:t>
      </w:r>
      <w:r>
        <w:rPr>
          <w:sz w:val="20"/>
          <w:szCs w:val="20"/>
        </w:rPr>
        <w:t>, México</w:t>
      </w:r>
    </w:p>
    <w:p w14:paraId="4F90A9CF" w14:textId="77777777" w:rsidR="00F300B1" w:rsidRPr="00F300B1" w:rsidRDefault="00F300B1" w:rsidP="00F300B1">
      <w:pPr>
        <w:pStyle w:val="Default"/>
        <w:spacing w:after="120"/>
        <w:jc w:val="both"/>
        <w:rPr>
          <w:sz w:val="20"/>
          <w:szCs w:val="20"/>
        </w:rPr>
      </w:pPr>
      <w:r w:rsidRPr="00F300B1">
        <w:rPr>
          <w:sz w:val="20"/>
          <w:szCs w:val="20"/>
        </w:rPr>
        <w:t>Ley General de Sociedades Mercantiles</w:t>
      </w:r>
      <w:r>
        <w:rPr>
          <w:sz w:val="20"/>
          <w:szCs w:val="20"/>
        </w:rPr>
        <w:t>, México</w:t>
      </w:r>
    </w:p>
    <w:p w14:paraId="7BCF5ADA" w14:textId="77777777" w:rsidR="00F300B1" w:rsidRPr="00F300B1" w:rsidRDefault="00F300B1" w:rsidP="00F300B1">
      <w:pPr>
        <w:pStyle w:val="Default"/>
        <w:spacing w:after="120"/>
        <w:jc w:val="both"/>
        <w:rPr>
          <w:sz w:val="20"/>
          <w:szCs w:val="20"/>
        </w:rPr>
      </w:pPr>
      <w:r w:rsidRPr="00F300B1">
        <w:rPr>
          <w:sz w:val="20"/>
          <w:szCs w:val="20"/>
        </w:rPr>
        <w:t>Ley General de Títulos y Operaciones de Crédito</w:t>
      </w:r>
      <w:r>
        <w:rPr>
          <w:sz w:val="20"/>
          <w:szCs w:val="20"/>
        </w:rPr>
        <w:t>, México</w:t>
      </w:r>
    </w:p>
    <w:p w14:paraId="5CDD4DE3" w14:textId="77777777" w:rsidR="00F300B1" w:rsidRPr="00F300B1" w:rsidRDefault="00F300B1" w:rsidP="00F300B1">
      <w:pPr>
        <w:pStyle w:val="Default"/>
        <w:spacing w:after="120"/>
        <w:jc w:val="both"/>
        <w:rPr>
          <w:sz w:val="20"/>
          <w:szCs w:val="20"/>
        </w:rPr>
      </w:pPr>
      <w:r w:rsidRPr="00F300B1">
        <w:rPr>
          <w:sz w:val="20"/>
          <w:szCs w:val="20"/>
        </w:rPr>
        <w:t>Ley de Concursos Mercantiles</w:t>
      </w:r>
      <w:r>
        <w:rPr>
          <w:sz w:val="20"/>
          <w:szCs w:val="20"/>
        </w:rPr>
        <w:t>, México</w:t>
      </w:r>
    </w:p>
    <w:p w14:paraId="3101DE80" w14:textId="77777777" w:rsidR="00F300B1" w:rsidRPr="00F300B1" w:rsidRDefault="00F300B1" w:rsidP="00F300B1">
      <w:pPr>
        <w:pStyle w:val="Default"/>
        <w:spacing w:after="120"/>
        <w:jc w:val="both"/>
        <w:rPr>
          <w:sz w:val="20"/>
          <w:szCs w:val="20"/>
        </w:rPr>
      </w:pPr>
      <w:r w:rsidRPr="00F300B1">
        <w:rPr>
          <w:sz w:val="20"/>
          <w:szCs w:val="20"/>
        </w:rPr>
        <w:t>Ley de Inversión Extranjera</w:t>
      </w:r>
      <w:r>
        <w:rPr>
          <w:sz w:val="20"/>
          <w:szCs w:val="20"/>
        </w:rPr>
        <w:t>, México</w:t>
      </w:r>
    </w:p>
    <w:p w14:paraId="2FC19098" w14:textId="77777777" w:rsidR="00F300B1" w:rsidRPr="00F300B1" w:rsidRDefault="00F300B1" w:rsidP="00F300B1">
      <w:pPr>
        <w:pStyle w:val="Default"/>
        <w:spacing w:after="120"/>
        <w:jc w:val="both"/>
        <w:rPr>
          <w:sz w:val="20"/>
          <w:szCs w:val="20"/>
        </w:rPr>
      </w:pPr>
      <w:r w:rsidRPr="00F300B1">
        <w:rPr>
          <w:sz w:val="20"/>
          <w:szCs w:val="20"/>
        </w:rPr>
        <w:t>Ley de la Propiedad Industrial</w:t>
      </w:r>
      <w:r>
        <w:rPr>
          <w:sz w:val="20"/>
          <w:szCs w:val="20"/>
        </w:rPr>
        <w:t>, México</w:t>
      </w:r>
    </w:p>
    <w:p w14:paraId="2FD4E49F" w14:textId="77777777" w:rsidR="00F300B1" w:rsidRPr="00F300B1" w:rsidRDefault="00F300B1" w:rsidP="00F300B1">
      <w:pPr>
        <w:pStyle w:val="Default"/>
        <w:spacing w:after="120"/>
        <w:jc w:val="both"/>
        <w:rPr>
          <w:sz w:val="20"/>
          <w:szCs w:val="20"/>
        </w:rPr>
      </w:pPr>
      <w:r w:rsidRPr="00F300B1">
        <w:rPr>
          <w:sz w:val="20"/>
          <w:szCs w:val="20"/>
        </w:rPr>
        <w:t>Código Civil Federal</w:t>
      </w:r>
      <w:r>
        <w:rPr>
          <w:sz w:val="20"/>
          <w:szCs w:val="20"/>
        </w:rPr>
        <w:t>, México</w:t>
      </w:r>
    </w:p>
    <w:p w14:paraId="15537398" w14:textId="77777777" w:rsidR="00581B12" w:rsidRPr="00F300B1" w:rsidRDefault="00F300B1" w:rsidP="00F300B1">
      <w:pPr>
        <w:pStyle w:val="Default"/>
        <w:spacing w:after="120"/>
        <w:jc w:val="both"/>
        <w:rPr>
          <w:sz w:val="20"/>
          <w:szCs w:val="20"/>
        </w:rPr>
      </w:pPr>
      <w:r w:rsidRPr="00F300B1">
        <w:rPr>
          <w:sz w:val="20"/>
          <w:szCs w:val="20"/>
        </w:rPr>
        <w:t>Ley Federal del Trabajo</w:t>
      </w:r>
      <w:r>
        <w:rPr>
          <w:sz w:val="20"/>
          <w:szCs w:val="20"/>
        </w:rPr>
        <w:t>, México</w:t>
      </w:r>
    </w:p>
    <w:p w14:paraId="3D863ACD" w14:textId="77777777" w:rsidR="00F300B1" w:rsidRPr="008D2B39" w:rsidRDefault="00F300B1" w:rsidP="008D2B39">
      <w:pPr>
        <w:pStyle w:val="Textosinformato"/>
        <w:jc w:val="both"/>
        <w:rPr>
          <w:rFonts w:ascii="Arial" w:eastAsia="MS Mincho" w:hAnsi="Arial" w:cs="Arial"/>
          <w:color w:val="000000"/>
          <w:sz w:val="22"/>
          <w:szCs w:val="22"/>
        </w:rPr>
      </w:pPr>
    </w:p>
    <w:p w14:paraId="618AA73B" w14:textId="77777777" w:rsidR="00BA2037" w:rsidRDefault="00BA2037">
      <w:pPr>
        <w:rPr>
          <w:rFonts w:ascii="Arial" w:eastAsia="MS Mincho" w:hAnsi="Arial" w:cs="Arial"/>
          <w:color w:val="000000"/>
          <w:sz w:val="22"/>
          <w:szCs w:val="22"/>
        </w:rPr>
      </w:pPr>
      <w:r>
        <w:rPr>
          <w:rFonts w:ascii="Arial" w:eastAsia="MS Mincho" w:hAnsi="Arial" w:cs="Arial"/>
          <w:color w:val="000000"/>
          <w:sz w:val="22"/>
          <w:szCs w:val="22"/>
        </w:rPr>
        <w:br w:type="page"/>
      </w:r>
    </w:p>
    <w:p w14:paraId="1F3E7DB1" w14:textId="77777777" w:rsidR="00F300B1" w:rsidRPr="008D2B39" w:rsidRDefault="00F300B1" w:rsidP="008D2B39">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581B12" w:rsidRPr="00A30144" w14:paraId="3CD12912" w14:textId="77777777" w:rsidTr="00581B12">
        <w:trPr>
          <w:trHeight w:val="421"/>
        </w:trPr>
        <w:tc>
          <w:tcPr>
            <w:tcW w:w="9180" w:type="dxa"/>
            <w:shd w:val="clear" w:color="auto" w:fill="808080"/>
            <w:vAlign w:val="center"/>
          </w:tcPr>
          <w:p w14:paraId="3B68C16C" w14:textId="77777777" w:rsidR="00581B12" w:rsidRPr="00FE0955" w:rsidRDefault="00581B12" w:rsidP="00581B12">
            <w:pPr>
              <w:pStyle w:val="Textosinformato"/>
              <w:spacing w:before="40" w:after="40"/>
              <w:jc w:val="center"/>
              <w:rPr>
                <w:rFonts w:ascii="Arial" w:eastAsia="MS Mincho" w:hAnsi="Arial" w:cs="Arial"/>
                <w:b/>
                <w:color w:val="FFFFFF"/>
              </w:rPr>
            </w:pPr>
            <w:r>
              <w:rPr>
                <w:rFonts w:ascii="Arial" w:eastAsia="MS Mincho" w:hAnsi="Arial" w:cs="Arial"/>
                <w:b/>
                <w:color w:val="FFFFFF"/>
              </w:rPr>
              <w:t>E</w:t>
            </w:r>
            <w:r w:rsidRPr="00FE0955">
              <w:rPr>
                <w:rFonts w:ascii="Arial" w:eastAsia="MS Mincho" w:hAnsi="Arial" w:cs="Arial"/>
                <w:b/>
                <w:color w:val="FFFFFF"/>
              </w:rPr>
              <w:t xml:space="preserve">.  </w:t>
            </w:r>
            <w:r>
              <w:rPr>
                <w:rFonts w:ascii="Arial" w:eastAsia="MS Mincho" w:hAnsi="Arial" w:cs="Arial"/>
                <w:b/>
                <w:color w:val="FFFFFF"/>
              </w:rPr>
              <w:t>Finanzas</w:t>
            </w:r>
          </w:p>
        </w:tc>
      </w:tr>
    </w:tbl>
    <w:p w14:paraId="3F217367" w14:textId="77777777" w:rsidR="00581B12" w:rsidRDefault="00581B12" w:rsidP="00581B12">
      <w:pPr>
        <w:pStyle w:val="Textosinformato"/>
        <w:jc w:val="both"/>
        <w:rPr>
          <w:rFonts w:ascii="Arial" w:eastAsia="MS Mincho" w:hAnsi="Arial" w:cs="Arial"/>
          <w:color w:val="000000"/>
          <w:sz w:val="22"/>
          <w:szCs w:val="22"/>
        </w:rPr>
      </w:pPr>
    </w:p>
    <w:p w14:paraId="0155046C" w14:textId="77777777" w:rsidR="003B341A" w:rsidRDefault="003B341A" w:rsidP="00581B12">
      <w:pPr>
        <w:pStyle w:val="Textosinformato"/>
        <w:jc w:val="both"/>
        <w:rPr>
          <w:rFonts w:ascii="Arial" w:eastAsia="MS Mincho" w:hAnsi="Arial" w:cs="Arial"/>
          <w:color w:val="000000"/>
          <w:sz w:val="22"/>
          <w:szCs w:val="22"/>
        </w:rPr>
      </w:pPr>
    </w:p>
    <w:p w14:paraId="35975A15" w14:textId="77777777" w:rsidR="003B341A" w:rsidRDefault="00EE1135" w:rsidP="00581B12">
      <w:pPr>
        <w:pStyle w:val="Textosinformato"/>
        <w:jc w:val="both"/>
        <w:rPr>
          <w:rFonts w:ascii="Arial" w:eastAsia="MS Mincho" w:hAnsi="Arial" w:cs="Arial"/>
          <w:color w:val="000000"/>
          <w:sz w:val="22"/>
          <w:szCs w:val="22"/>
        </w:rPr>
      </w:pPr>
      <w:r w:rsidRPr="00EE1135">
        <w:rPr>
          <w:rFonts w:eastAsia="MS Mincho"/>
          <w:noProof/>
        </w:rPr>
        <w:drawing>
          <wp:inline distT="0" distB="0" distL="0" distR="0" wp14:anchorId="599E968B" wp14:editId="340228E4">
            <wp:extent cx="5612130" cy="2044153"/>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044153"/>
                    </a:xfrm>
                    <a:prstGeom prst="rect">
                      <a:avLst/>
                    </a:prstGeom>
                    <a:noFill/>
                    <a:ln>
                      <a:noFill/>
                    </a:ln>
                  </pic:spPr>
                </pic:pic>
              </a:graphicData>
            </a:graphic>
          </wp:inline>
        </w:drawing>
      </w:r>
    </w:p>
    <w:p w14:paraId="0A67AFF9" w14:textId="77777777" w:rsidR="003B341A" w:rsidRDefault="003B341A" w:rsidP="00581B12">
      <w:pPr>
        <w:pStyle w:val="Textosinformato"/>
        <w:jc w:val="both"/>
        <w:rPr>
          <w:rFonts w:ascii="Arial" w:eastAsia="MS Mincho" w:hAnsi="Arial" w:cs="Arial"/>
          <w:color w:val="000000"/>
          <w:sz w:val="22"/>
          <w:szCs w:val="22"/>
        </w:rPr>
      </w:pPr>
    </w:p>
    <w:p w14:paraId="46D6A851" w14:textId="77777777" w:rsidR="003B341A" w:rsidRDefault="003B341A" w:rsidP="00581B12">
      <w:pPr>
        <w:pStyle w:val="Textosinformato"/>
        <w:jc w:val="both"/>
        <w:rPr>
          <w:rFonts w:ascii="Arial" w:eastAsia="MS Mincho" w:hAnsi="Arial" w:cs="Arial"/>
          <w:color w:val="000000"/>
          <w:sz w:val="22"/>
          <w:szCs w:val="22"/>
        </w:rPr>
      </w:pPr>
    </w:p>
    <w:p w14:paraId="3404027E" w14:textId="77777777" w:rsidR="003B341A" w:rsidRDefault="003B341A" w:rsidP="00581B12">
      <w:pPr>
        <w:pStyle w:val="Textosinformato"/>
        <w:jc w:val="both"/>
        <w:rPr>
          <w:rFonts w:ascii="Arial" w:eastAsia="MS Mincho" w:hAnsi="Arial" w:cs="Arial"/>
          <w:color w:val="000000"/>
          <w:sz w:val="22"/>
          <w:szCs w:val="22"/>
        </w:rPr>
      </w:pPr>
    </w:p>
    <w:p w14:paraId="18E0782A" w14:textId="77777777" w:rsidR="003B341A" w:rsidRPr="00C0075C" w:rsidRDefault="003B341A" w:rsidP="00581B12">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236242" w:rsidRPr="00A30144" w14:paraId="6AFBD6A2" w14:textId="77777777" w:rsidTr="003B341A">
        <w:trPr>
          <w:trHeight w:val="281"/>
        </w:trPr>
        <w:tc>
          <w:tcPr>
            <w:tcW w:w="8838" w:type="dxa"/>
            <w:shd w:val="clear" w:color="auto" w:fill="808080"/>
            <w:vAlign w:val="center"/>
          </w:tcPr>
          <w:p w14:paraId="766E954F" w14:textId="77777777" w:rsidR="003B341A" w:rsidRDefault="003B341A" w:rsidP="005075CF">
            <w:pPr>
              <w:pStyle w:val="Textosinformato"/>
              <w:jc w:val="center"/>
              <w:rPr>
                <w:rFonts w:ascii="Arial" w:eastAsia="MS Mincho" w:hAnsi="Arial" w:cs="Arial"/>
                <w:b/>
                <w:color w:val="FFFFFF"/>
              </w:rPr>
            </w:pPr>
          </w:p>
          <w:p w14:paraId="0B62DE6E" w14:textId="77777777" w:rsidR="00236242" w:rsidRPr="00A30144" w:rsidRDefault="00236242" w:rsidP="005075CF">
            <w:pPr>
              <w:pStyle w:val="Textosinformato"/>
              <w:jc w:val="center"/>
              <w:rPr>
                <w:rFonts w:ascii="Arial" w:eastAsia="MS Mincho" w:hAnsi="Arial" w:cs="Arial"/>
                <w:b/>
                <w:color w:val="FFFFFF"/>
              </w:rPr>
            </w:pPr>
            <w:r w:rsidRPr="00B10A7C">
              <w:rPr>
                <w:rFonts w:ascii="Arial" w:eastAsia="MS Mincho" w:hAnsi="Arial" w:cs="Arial"/>
                <w:b/>
                <w:color w:val="FFFFFF"/>
              </w:rPr>
              <w:t>Bibliografía sugerida</w:t>
            </w:r>
          </w:p>
        </w:tc>
      </w:tr>
    </w:tbl>
    <w:p w14:paraId="5A65F94A" w14:textId="77777777" w:rsidR="00236242" w:rsidRPr="00BF1078" w:rsidRDefault="00236242" w:rsidP="00236242">
      <w:pPr>
        <w:pStyle w:val="Default"/>
        <w:spacing w:after="120"/>
        <w:jc w:val="both"/>
        <w:rPr>
          <w:sz w:val="22"/>
          <w:szCs w:val="22"/>
        </w:rPr>
      </w:pPr>
    </w:p>
    <w:p w14:paraId="15197037" w14:textId="77777777" w:rsidR="00236242" w:rsidRPr="00BF1078" w:rsidRDefault="00236242" w:rsidP="00236242">
      <w:pPr>
        <w:pStyle w:val="Default"/>
        <w:spacing w:after="120"/>
        <w:jc w:val="both"/>
        <w:rPr>
          <w:sz w:val="20"/>
          <w:szCs w:val="20"/>
        </w:rPr>
      </w:pPr>
      <w:r w:rsidRPr="00BF1078">
        <w:rPr>
          <w:sz w:val="20"/>
          <w:szCs w:val="20"/>
        </w:rPr>
        <w:t>BONSON E., CORTIJO V. y FLORES F., Última edición, "Análisis de estados financieros," Editorial Prentice Hall</w:t>
      </w:r>
    </w:p>
    <w:p w14:paraId="0BF2A9C7" w14:textId="77777777" w:rsidR="00236242" w:rsidRPr="00BF1078" w:rsidRDefault="00236242" w:rsidP="00236242">
      <w:pPr>
        <w:pStyle w:val="Default"/>
        <w:spacing w:after="120"/>
        <w:jc w:val="both"/>
        <w:rPr>
          <w:sz w:val="20"/>
          <w:szCs w:val="20"/>
        </w:rPr>
      </w:pPr>
      <w:r w:rsidRPr="00BF1078">
        <w:rPr>
          <w:sz w:val="20"/>
          <w:szCs w:val="20"/>
        </w:rPr>
        <w:t xml:space="preserve">BLOCK S. y HIRT G., Última edición, "Fundamentos de Gerencia Financiera," Editorial McGraw-Hill </w:t>
      </w:r>
    </w:p>
    <w:p w14:paraId="7767E8D1" w14:textId="77777777" w:rsidR="00236242" w:rsidRPr="00BF1078" w:rsidRDefault="00236242" w:rsidP="00236242">
      <w:pPr>
        <w:pStyle w:val="Default"/>
        <w:spacing w:after="120"/>
        <w:jc w:val="both"/>
        <w:rPr>
          <w:sz w:val="20"/>
          <w:szCs w:val="20"/>
        </w:rPr>
      </w:pPr>
      <w:r w:rsidRPr="00BF1078">
        <w:rPr>
          <w:sz w:val="20"/>
          <w:szCs w:val="20"/>
        </w:rPr>
        <w:t>JORDAN B., ROSS S., y WESTERFIELD R., Última edición, "Fundamentos de Finanzas Corporativas," Editorial McGraw-Hill</w:t>
      </w:r>
    </w:p>
    <w:p w14:paraId="685B9C99" w14:textId="77777777" w:rsidR="00236242" w:rsidRDefault="00236242" w:rsidP="00236242">
      <w:pPr>
        <w:pStyle w:val="Default"/>
        <w:spacing w:after="120"/>
        <w:jc w:val="both"/>
        <w:rPr>
          <w:sz w:val="20"/>
          <w:szCs w:val="20"/>
        </w:rPr>
      </w:pPr>
      <w:r w:rsidRPr="00BF1078">
        <w:rPr>
          <w:sz w:val="20"/>
          <w:szCs w:val="20"/>
        </w:rPr>
        <w:t>RODRIGUEZ L., Última edición, "Análisis de Estados Financieros," Editorial McGraw-Hill</w:t>
      </w:r>
    </w:p>
    <w:p w14:paraId="1D939165" w14:textId="77777777" w:rsidR="00236242" w:rsidRPr="00BF1078" w:rsidRDefault="00236242" w:rsidP="00236242">
      <w:pPr>
        <w:pStyle w:val="Default"/>
        <w:spacing w:after="120"/>
        <w:jc w:val="both"/>
        <w:rPr>
          <w:sz w:val="20"/>
          <w:szCs w:val="20"/>
        </w:rPr>
      </w:pPr>
      <w:r w:rsidRPr="00BF1078">
        <w:rPr>
          <w:sz w:val="20"/>
          <w:szCs w:val="20"/>
        </w:rPr>
        <w:t>BERK J. y DEMARZO P., Última edición, "Finanzas Corporativas," Editorial Pearson / Addison Wesley</w:t>
      </w:r>
    </w:p>
    <w:p w14:paraId="413D942D" w14:textId="77777777" w:rsidR="00236242" w:rsidRPr="00BF1078" w:rsidRDefault="00236242" w:rsidP="00236242">
      <w:pPr>
        <w:pStyle w:val="Default"/>
        <w:spacing w:after="120"/>
        <w:jc w:val="both"/>
        <w:rPr>
          <w:sz w:val="20"/>
          <w:szCs w:val="20"/>
        </w:rPr>
      </w:pPr>
      <w:r w:rsidRPr="00BF1078">
        <w:rPr>
          <w:sz w:val="20"/>
          <w:szCs w:val="20"/>
        </w:rPr>
        <w:t>BREALEY R., MYERS, S. &amp; MARCUS A.J., Última edición, "Principios de Finanzas Corporativas," Editorial McGraw-Hill / Irwin.</w:t>
      </w:r>
    </w:p>
    <w:p w14:paraId="726A5CEF" w14:textId="77777777" w:rsidR="00236242" w:rsidRDefault="00236242" w:rsidP="00236242">
      <w:pPr>
        <w:pStyle w:val="Default"/>
        <w:spacing w:after="120"/>
        <w:jc w:val="both"/>
        <w:rPr>
          <w:sz w:val="20"/>
          <w:szCs w:val="20"/>
        </w:rPr>
      </w:pPr>
      <w:r w:rsidRPr="00BF1078">
        <w:rPr>
          <w:sz w:val="20"/>
          <w:szCs w:val="20"/>
        </w:rPr>
        <w:t>CALVO, C. Última edición, "Análisis e Interpretación de Estados Financieros," Editorial Publicaciones Administrativas, Contables y Jurídicas</w:t>
      </w:r>
    </w:p>
    <w:p w14:paraId="757C2DD0" w14:textId="77777777" w:rsidR="00236242" w:rsidRPr="00BF1078" w:rsidRDefault="00236242" w:rsidP="00236242">
      <w:pPr>
        <w:pStyle w:val="Default"/>
        <w:spacing w:after="120"/>
        <w:jc w:val="both"/>
        <w:rPr>
          <w:sz w:val="20"/>
          <w:szCs w:val="20"/>
        </w:rPr>
      </w:pPr>
      <w:r w:rsidRPr="00BF1078">
        <w:rPr>
          <w:sz w:val="20"/>
          <w:szCs w:val="20"/>
        </w:rPr>
        <w:t>FABOZZI F., MODIGLIANI F. y FERRI M., Última edición, "Mercados e Instituciones Financieras," Editorial Prentice hall</w:t>
      </w:r>
    </w:p>
    <w:p w14:paraId="37F68178" w14:textId="77777777" w:rsidR="00236242" w:rsidRPr="00BF1078" w:rsidRDefault="00236242" w:rsidP="00236242">
      <w:pPr>
        <w:pStyle w:val="Default"/>
        <w:spacing w:after="120"/>
        <w:jc w:val="both"/>
        <w:rPr>
          <w:sz w:val="20"/>
          <w:szCs w:val="20"/>
        </w:rPr>
      </w:pPr>
      <w:r w:rsidRPr="00BF1078">
        <w:rPr>
          <w:sz w:val="20"/>
          <w:szCs w:val="20"/>
        </w:rPr>
        <w:t>DE LARA A., Última edición, "Medición y Control de Riesgos Financieros," Editorial Limusa.</w:t>
      </w:r>
    </w:p>
    <w:p w14:paraId="06D1AAA5" w14:textId="77777777" w:rsidR="00236242" w:rsidRPr="008D2B39" w:rsidRDefault="00236242" w:rsidP="008D2B39">
      <w:pPr>
        <w:pStyle w:val="Textosinformato"/>
        <w:jc w:val="both"/>
        <w:rPr>
          <w:rFonts w:ascii="Arial" w:eastAsia="MS Mincho" w:hAnsi="Arial" w:cs="Arial"/>
          <w:color w:val="000000"/>
          <w:sz w:val="22"/>
          <w:szCs w:val="22"/>
        </w:rPr>
      </w:pPr>
    </w:p>
    <w:p w14:paraId="348C2B72" w14:textId="77777777" w:rsidR="00BA2037" w:rsidRDefault="00BA2037">
      <w:pPr>
        <w:rPr>
          <w:rFonts w:ascii="Arial" w:eastAsia="MS Mincho" w:hAnsi="Arial" w:cs="Arial"/>
          <w:color w:val="000000"/>
          <w:sz w:val="22"/>
          <w:szCs w:val="22"/>
        </w:rPr>
      </w:pPr>
      <w:r>
        <w:rPr>
          <w:rFonts w:ascii="Arial" w:eastAsia="MS Mincho" w:hAnsi="Arial" w:cs="Arial"/>
          <w:color w:val="000000"/>
          <w:sz w:val="22"/>
          <w:szCs w:val="22"/>
        </w:rPr>
        <w:br w:type="page"/>
      </w:r>
    </w:p>
    <w:p w14:paraId="006B9467" w14:textId="77777777" w:rsidR="00581B12" w:rsidRPr="008D2B39" w:rsidRDefault="00581B12" w:rsidP="008D2B39">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581B12" w:rsidRPr="00A30144" w14:paraId="4C5A25F2" w14:textId="77777777" w:rsidTr="00581B12">
        <w:trPr>
          <w:trHeight w:val="421"/>
        </w:trPr>
        <w:tc>
          <w:tcPr>
            <w:tcW w:w="9180" w:type="dxa"/>
            <w:shd w:val="clear" w:color="auto" w:fill="808080"/>
            <w:vAlign w:val="center"/>
          </w:tcPr>
          <w:p w14:paraId="3A28DAAE" w14:textId="77777777" w:rsidR="00581B12" w:rsidRPr="00FE0955" w:rsidRDefault="00581B12" w:rsidP="00581B12">
            <w:pPr>
              <w:pStyle w:val="Textosinformato"/>
              <w:spacing w:before="40" w:after="40"/>
              <w:jc w:val="center"/>
              <w:rPr>
                <w:rFonts w:ascii="Arial" w:eastAsia="MS Mincho" w:hAnsi="Arial" w:cs="Arial"/>
                <w:b/>
                <w:color w:val="FFFFFF"/>
              </w:rPr>
            </w:pPr>
            <w:r>
              <w:rPr>
                <w:rFonts w:ascii="Arial" w:eastAsia="MS Mincho" w:hAnsi="Arial" w:cs="Arial"/>
                <w:b/>
                <w:color w:val="FFFFFF"/>
              </w:rPr>
              <w:t>F</w:t>
            </w:r>
            <w:r w:rsidRPr="00FE0955">
              <w:rPr>
                <w:rFonts w:ascii="Arial" w:eastAsia="MS Mincho" w:hAnsi="Arial" w:cs="Arial"/>
                <w:b/>
                <w:color w:val="FFFFFF"/>
              </w:rPr>
              <w:t xml:space="preserve">.  </w:t>
            </w:r>
            <w:r>
              <w:rPr>
                <w:rFonts w:ascii="Arial" w:eastAsia="MS Mincho" w:hAnsi="Arial" w:cs="Arial"/>
                <w:b/>
                <w:color w:val="FFFFFF"/>
              </w:rPr>
              <w:t>Auditoría</w:t>
            </w:r>
          </w:p>
        </w:tc>
      </w:tr>
    </w:tbl>
    <w:p w14:paraId="396E86F6" w14:textId="77777777" w:rsidR="00581B12" w:rsidRPr="00C0075C" w:rsidRDefault="00581B12" w:rsidP="00581B12">
      <w:pPr>
        <w:pStyle w:val="Textosinformato"/>
        <w:jc w:val="both"/>
        <w:rPr>
          <w:rFonts w:ascii="Arial" w:eastAsia="MS Mincho" w:hAnsi="Arial" w:cs="Arial"/>
          <w:color w:val="000000"/>
          <w:sz w:val="22"/>
          <w:szCs w:val="22"/>
        </w:rPr>
      </w:pPr>
    </w:p>
    <w:p w14:paraId="603C613C" w14:textId="77777777" w:rsidR="00581B12" w:rsidRDefault="00581B12" w:rsidP="008D2B39">
      <w:pPr>
        <w:pStyle w:val="Textosinformato"/>
        <w:jc w:val="both"/>
        <w:rPr>
          <w:rFonts w:ascii="Arial" w:eastAsia="MS Mincho" w:hAnsi="Arial" w:cs="Arial"/>
          <w:color w:val="000000"/>
          <w:sz w:val="22"/>
          <w:szCs w:val="22"/>
        </w:rPr>
      </w:pPr>
    </w:p>
    <w:p w14:paraId="076B1AC9" w14:textId="77777777" w:rsidR="003B341A" w:rsidRDefault="003B341A" w:rsidP="008D2B39">
      <w:pPr>
        <w:pStyle w:val="Textosinformato"/>
        <w:jc w:val="both"/>
        <w:rPr>
          <w:rFonts w:ascii="Arial" w:eastAsia="MS Mincho" w:hAnsi="Arial" w:cs="Arial"/>
          <w:color w:val="000000"/>
          <w:sz w:val="22"/>
          <w:szCs w:val="22"/>
        </w:rPr>
      </w:pPr>
    </w:p>
    <w:p w14:paraId="32EF3848" w14:textId="77777777" w:rsidR="003B341A" w:rsidRDefault="00EE1135" w:rsidP="008D2B39">
      <w:pPr>
        <w:pStyle w:val="Textosinformato"/>
        <w:jc w:val="both"/>
        <w:rPr>
          <w:rFonts w:ascii="Arial" w:eastAsia="MS Mincho" w:hAnsi="Arial" w:cs="Arial"/>
          <w:color w:val="000000"/>
          <w:sz w:val="22"/>
          <w:szCs w:val="22"/>
        </w:rPr>
      </w:pPr>
      <w:r w:rsidRPr="00EE1135">
        <w:rPr>
          <w:rFonts w:eastAsia="MS Mincho"/>
          <w:noProof/>
        </w:rPr>
        <w:drawing>
          <wp:inline distT="0" distB="0" distL="0" distR="0" wp14:anchorId="51E776DD" wp14:editId="37C7D36D">
            <wp:extent cx="5612130" cy="4772169"/>
            <wp:effectExtent l="0" t="0" r="762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772169"/>
                    </a:xfrm>
                    <a:prstGeom prst="rect">
                      <a:avLst/>
                    </a:prstGeom>
                    <a:noFill/>
                    <a:ln>
                      <a:noFill/>
                    </a:ln>
                  </pic:spPr>
                </pic:pic>
              </a:graphicData>
            </a:graphic>
          </wp:inline>
        </w:drawing>
      </w:r>
    </w:p>
    <w:p w14:paraId="1E4F02E4" w14:textId="77777777" w:rsidR="003B341A" w:rsidRDefault="003B341A" w:rsidP="008D2B39">
      <w:pPr>
        <w:pStyle w:val="Textosinformato"/>
        <w:jc w:val="both"/>
        <w:rPr>
          <w:rFonts w:ascii="Arial" w:eastAsia="MS Mincho" w:hAnsi="Arial" w:cs="Arial"/>
          <w:color w:val="000000"/>
          <w:sz w:val="22"/>
          <w:szCs w:val="22"/>
        </w:rPr>
      </w:pPr>
    </w:p>
    <w:p w14:paraId="582EAB69" w14:textId="77777777" w:rsidR="003B341A" w:rsidRDefault="003B341A" w:rsidP="008D2B39">
      <w:pPr>
        <w:pStyle w:val="Textosinformato"/>
        <w:jc w:val="both"/>
        <w:rPr>
          <w:rFonts w:ascii="Arial" w:eastAsia="MS Mincho" w:hAnsi="Arial" w:cs="Arial"/>
          <w:color w:val="000000"/>
          <w:sz w:val="22"/>
          <w:szCs w:val="22"/>
        </w:rPr>
      </w:pPr>
    </w:p>
    <w:p w14:paraId="1172B908" w14:textId="77777777" w:rsidR="00747326" w:rsidRPr="008D2B39" w:rsidRDefault="00747326" w:rsidP="008D2B39">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747326" w:rsidRPr="00A30144" w14:paraId="6F6108D4" w14:textId="77777777" w:rsidTr="005075CF">
        <w:trPr>
          <w:trHeight w:val="281"/>
        </w:trPr>
        <w:tc>
          <w:tcPr>
            <w:tcW w:w="9180" w:type="dxa"/>
            <w:shd w:val="clear" w:color="auto" w:fill="808080"/>
            <w:vAlign w:val="center"/>
          </w:tcPr>
          <w:p w14:paraId="7931323B" w14:textId="77777777" w:rsidR="00747326" w:rsidRPr="00A30144" w:rsidRDefault="00747326" w:rsidP="005075CF">
            <w:pPr>
              <w:pStyle w:val="Textosinformato"/>
              <w:jc w:val="center"/>
              <w:rPr>
                <w:rFonts w:ascii="Arial" w:eastAsia="MS Mincho" w:hAnsi="Arial" w:cs="Arial"/>
                <w:b/>
                <w:color w:val="FFFFFF"/>
              </w:rPr>
            </w:pPr>
            <w:r w:rsidRPr="00D16780">
              <w:rPr>
                <w:rFonts w:ascii="Arial" w:eastAsia="MS Mincho" w:hAnsi="Arial" w:cs="Arial"/>
                <w:b/>
                <w:color w:val="FFFFFF"/>
              </w:rPr>
              <w:t>Bibliografía sugerida</w:t>
            </w:r>
          </w:p>
        </w:tc>
      </w:tr>
    </w:tbl>
    <w:p w14:paraId="789C8F8B" w14:textId="77777777" w:rsidR="00747326" w:rsidRPr="00E41C60" w:rsidRDefault="00747326" w:rsidP="00747326">
      <w:pPr>
        <w:jc w:val="both"/>
        <w:rPr>
          <w:rFonts w:ascii="Arial" w:hAnsi="Arial" w:cs="Arial"/>
          <w:sz w:val="22"/>
          <w:szCs w:val="22"/>
        </w:rPr>
      </w:pPr>
    </w:p>
    <w:p w14:paraId="293BC24E" w14:textId="77777777" w:rsidR="00132586" w:rsidRDefault="00132586" w:rsidP="00132586">
      <w:pPr>
        <w:pStyle w:val="Default"/>
        <w:spacing w:after="120"/>
        <w:jc w:val="both"/>
        <w:rPr>
          <w:sz w:val="20"/>
          <w:szCs w:val="20"/>
        </w:rPr>
      </w:pPr>
      <w:r>
        <w:rPr>
          <w:sz w:val="20"/>
          <w:szCs w:val="20"/>
        </w:rPr>
        <w:t>CONAA, Última edición, “Guías de auditoría”, Editorial IMCP</w:t>
      </w:r>
    </w:p>
    <w:p w14:paraId="7499F915" w14:textId="77777777" w:rsidR="00132586" w:rsidRDefault="00132586" w:rsidP="00132586">
      <w:pPr>
        <w:pStyle w:val="Default"/>
        <w:spacing w:after="120"/>
        <w:jc w:val="both"/>
        <w:rPr>
          <w:sz w:val="20"/>
          <w:szCs w:val="20"/>
        </w:rPr>
      </w:pPr>
      <w:r>
        <w:rPr>
          <w:sz w:val="20"/>
          <w:szCs w:val="20"/>
        </w:rPr>
        <w:t>CONAA, Última edición, “</w:t>
      </w:r>
      <w:r w:rsidRPr="00132586">
        <w:rPr>
          <w:sz w:val="20"/>
          <w:szCs w:val="20"/>
        </w:rPr>
        <w:t>Modelos de dictámenes y otras opiniones e informes del auditor</w:t>
      </w:r>
      <w:r>
        <w:rPr>
          <w:sz w:val="20"/>
          <w:szCs w:val="20"/>
        </w:rPr>
        <w:t>”, Editorial IMCP</w:t>
      </w:r>
    </w:p>
    <w:p w14:paraId="51F59729" w14:textId="77777777" w:rsidR="00132586" w:rsidRDefault="00132586" w:rsidP="00132586">
      <w:pPr>
        <w:pStyle w:val="Default"/>
        <w:spacing w:after="120"/>
        <w:jc w:val="both"/>
        <w:rPr>
          <w:sz w:val="20"/>
          <w:szCs w:val="20"/>
        </w:rPr>
      </w:pPr>
      <w:r>
        <w:rPr>
          <w:sz w:val="20"/>
          <w:szCs w:val="20"/>
        </w:rPr>
        <w:t>CONAA, Última edición, “</w:t>
      </w:r>
      <w:r w:rsidRPr="00132586">
        <w:rPr>
          <w:sz w:val="20"/>
          <w:szCs w:val="20"/>
        </w:rPr>
        <w:t>Normas de Auditoria para atestiguar revisión y otros servicios relacionados</w:t>
      </w:r>
      <w:r>
        <w:rPr>
          <w:sz w:val="20"/>
          <w:szCs w:val="20"/>
        </w:rPr>
        <w:t>”, Editorial IMCP</w:t>
      </w:r>
    </w:p>
    <w:p w14:paraId="55B4D589" w14:textId="77777777" w:rsidR="00581B12" w:rsidRPr="008D2B39" w:rsidRDefault="00132586" w:rsidP="003B341A">
      <w:pPr>
        <w:pStyle w:val="Default"/>
        <w:spacing w:after="120"/>
        <w:jc w:val="both"/>
        <w:rPr>
          <w:rFonts w:eastAsia="MS Mincho"/>
          <w:sz w:val="22"/>
          <w:szCs w:val="22"/>
        </w:rPr>
      </w:pPr>
      <w:r>
        <w:rPr>
          <w:sz w:val="20"/>
          <w:szCs w:val="20"/>
        </w:rPr>
        <w:t>IFAC, Última edición, “</w:t>
      </w:r>
      <w:r w:rsidRPr="00132586">
        <w:rPr>
          <w:sz w:val="20"/>
          <w:szCs w:val="20"/>
        </w:rPr>
        <w:t xml:space="preserve">Normas </w:t>
      </w:r>
      <w:r>
        <w:rPr>
          <w:sz w:val="20"/>
          <w:szCs w:val="20"/>
        </w:rPr>
        <w:t xml:space="preserve">internacionales de </w:t>
      </w:r>
      <w:r w:rsidR="00784B47">
        <w:rPr>
          <w:sz w:val="20"/>
          <w:szCs w:val="20"/>
        </w:rPr>
        <w:t>auditoría</w:t>
      </w:r>
      <w:r>
        <w:rPr>
          <w:sz w:val="20"/>
          <w:szCs w:val="20"/>
        </w:rPr>
        <w:t>”, Editorial IMCP</w:t>
      </w:r>
      <w:r w:rsidR="003B341A">
        <w:rPr>
          <w:sz w:val="20"/>
          <w:szCs w:val="20"/>
        </w:rPr>
        <w:t>.</w:t>
      </w: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581B12" w:rsidRPr="00A30144" w14:paraId="2570239C" w14:textId="77777777" w:rsidTr="00581B12">
        <w:trPr>
          <w:trHeight w:val="421"/>
        </w:trPr>
        <w:tc>
          <w:tcPr>
            <w:tcW w:w="9180" w:type="dxa"/>
            <w:shd w:val="clear" w:color="auto" w:fill="808080"/>
            <w:vAlign w:val="center"/>
          </w:tcPr>
          <w:p w14:paraId="1570DA37" w14:textId="77777777" w:rsidR="00581B12" w:rsidRPr="00FE0955" w:rsidRDefault="00EB3383" w:rsidP="00581B12">
            <w:pPr>
              <w:pStyle w:val="Textosinformato"/>
              <w:spacing w:before="40" w:after="40"/>
              <w:jc w:val="center"/>
              <w:rPr>
                <w:rFonts w:ascii="Arial" w:eastAsia="MS Mincho" w:hAnsi="Arial" w:cs="Arial"/>
                <w:b/>
                <w:color w:val="FFFFFF"/>
              </w:rPr>
            </w:pPr>
            <w:r>
              <w:rPr>
                <w:rFonts w:ascii="Arial" w:eastAsia="MS Mincho" w:hAnsi="Arial" w:cs="Arial"/>
                <w:b/>
                <w:color w:val="FFFFFF"/>
              </w:rPr>
              <w:lastRenderedPageBreak/>
              <w:t>G</w:t>
            </w:r>
            <w:r w:rsidR="00581B12" w:rsidRPr="00FE0955">
              <w:rPr>
                <w:rFonts w:ascii="Arial" w:eastAsia="MS Mincho" w:hAnsi="Arial" w:cs="Arial"/>
                <w:b/>
                <w:color w:val="FFFFFF"/>
              </w:rPr>
              <w:t xml:space="preserve">.  </w:t>
            </w:r>
            <w:r w:rsidR="00581B12">
              <w:rPr>
                <w:rFonts w:ascii="Arial" w:eastAsia="MS Mincho" w:hAnsi="Arial" w:cs="Arial"/>
                <w:b/>
                <w:color w:val="FFFFFF"/>
              </w:rPr>
              <w:t>Ética profesional</w:t>
            </w:r>
          </w:p>
        </w:tc>
      </w:tr>
    </w:tbl>
    <w:p w14:paraId="5A12D0EA" w14:textId="77777777" w:rsidR="00581B12" w:rsidRPr="00C0075C" w:rsidRDefault="00581B12" w:rsidP="00581B12">
      <w:pPr>
        <w:pStyle w:val="Textosinformato"/>
        <w:jc w:val="both"/>
        <w:rPr>
          <w:rFonts w:ascii="Arial" w:eastAsia="MS Mincho" w:hAnsi="Arial" w:cs="Arial"/>
          <w:color w:val="000000"/>
          <w:sz w:val="22"/>
          <w:szCs w:val="22"/>
        </w:rPr>
      </w:pPr>
    </w:p>
    <w:p w14:paraId="1EE59885" w14:textId="77777777" w:rsidR="007F354C" w:rsidRDefault="007F354C" w:rsidP="00BA2037">
      <w:pPr>
        <w:pStyle w:val="Textosinformato"/>
        <w:jc w:val="both"/>
        <w:rPr>
          <w:rFonts w:ascii="Arial" w:eastAsia="MS Mincho" w:hAnsi="Arial" w:cs="Arial"/>
          <w:color w:val="000000"/>
          <w:sz w:val="22"/>
          <w:szCs w:val="22"/>
        </w:rPr>
      </w:pPr>
    </w:p>
    <w:p w14:paraId="6918F54A" w14:textId="77777777" w:rsidR="003B341A" w:rsidRDefault="00A56A3A" w:rsidP="00BA2037">
      <w:pPr>
        <w:pStyle w:val="Textosinformato"/>
        <w:jc w:val="both"/>
        <w:rPr>
          <w:rFonts w:ascii="Arial" w:eastAsia="MS Mincho" w:hAnsi="Arial" w:cs="Arial"/>
          <w:color w:val="000000"/>
          <w:sz w:val="22"/>
          <w:szCs w:val="22"/>
        </w:rPr>
      </w:pPr>
      <w:r w:rsidRPr="00A56A3A">
        <w:rPr>
          <w:rFonts w:eastAsia="MS Mincho"/>
          <w:noProof/>
        </w:rPr>
        <w:drawing>
          <wp:inline distT="0" distB="0" distL="0" distR="0" wp14:anchorId="0806DFF5" wp14:editId="0ACA67F0">
            <wp:extent cx="5612130" cy="1806288"/>
            <wp:effectExtent l="0" t="0" r="762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806288"/>
                    </a:xfrm>
                    <a:prstGeom prst="rect">
                      <a:avLst/>
                    </a:prstGeom>
                    <a:noFill/>
                    <a:ln>
                      <a:noFill/>
                    </a:ln>
                  </pic:spPr>
                </pic:pic>
              </a:graphicData>
            </a:graphic>
          </wp:inline>
        </w:drawing>
      </w:r>
    </w:p>
    <w:p w14:paraId="7D8702F4" w14:textId="77777777" w:rsidR="003B341A" w:rsidRDefault="003B341A" w:rsidP="00BA2037">
      <w:pPr>
        <w:pStyle w:val="Textosinformato"/>
        <w:jc w:val="both"/>
        <w:rPr>
          <w:rFonts w:ascii="Arial" w:eastAsia="MS Mincho" w:hAnsi="Arial" w:cs="Arial"/>
          <w:color w:val="000000"/>
          <w:sz w:val="22"/>
          <w:szCs w:val="22"/>
        </w:rPr>
      </w:pPr>
    </w:p>
    <w:p w14:paraId="3F893A22" w14:textId="77777777" w:rsidR="003B341A" w:rsidRDefault="003B341A" w:rsidP="00BA2037">
      <w:pPr>
        <w:pStyle w:val="Textosinformato"/>
        <w:jc w:val="both"/>
        <w:rPr>
          <w:rFonts w:ascii="Arial" w:eastAsia="MS Mincho" w:hAnsi="Arial" w:cs="Arial"/>
          <w:color w:val="000000"/>
          <w:sz w:val="22"/>
          <w:szCs w:val="22"/>
        </w:rPr>
      </w:pPr>
    </w:p>
    <w:p w14:paraId="0E880EFC" w14:textId="77777777" w:rsidR="003B341A" w:rsidRDefault="003B341A" w:rsidP="00BA2037">
      <w:pPr>
        <w:pStyle w:val="Textosinformato"/>
        <w:jc w:val="both"/>
        <w:rPr>
          <w:rFonts w:ascii="Arial" w:eastAsia="MS Mincho" w:hAnsi="Arial" w:cs="Arial"/>
          <w:color w:val="000000"/>
          <w:sz w:val="22"/>
          <w:szCs w:val="22"/>
        </w:rPr>
      </w:pPr>
    </w:p>
    <w:p w14:paraId="14B38ADA" w14:textId="77777777" w:rsidR="003B341A" w:rsidRPr="00BA2037" w:rsidRDefault="003B341A" w:rsidP="00BA2037">
      <w:pPr>
        <w:pStyle w:val="Textosinformato"/>
        <w:jc w:val="both"/>
        <w:rPr>
          <w:rFonts w:ascii="Arial" w:eastAsia="MS Mincho" w:hAnsi="Arial" w:cs="Arial"/>
          <w:color w:val="000000"/>
          <w:sz w:val="22"/>
          <w:szCs w:val="22"/>
        </w:rPr>
      </w:pPr>
    </w:p>
    <w:tbl>
      <w:tblPr>
        <w:tblpPr w:leftFromText="141" w:rightFromText="141" w:vertAnchor="text" w:horzAnchor="margin" w:tblpX="108" w:tblpY="146"/>
        <w:tblW w:w="0" w:type="auto"/>
        <w:tblBorders>
          <w:insideH w:val="single" w:sz="4" w:space="0" w:color="auto"/>
          <w:insideV w:val="single" w:sz="4" w:space="0" w:color="auto"/>
        </w:tblBorders>
        <w:shd w:val="clear" w:color="auto" w:fill="808080"/>
        <w:tblLook w:val="01E0" w:firstRow="1" w:lastRow="1" w:firstColumn="1" w:lastColumn="1" w:noHBand="0" w:noVBand="0"/>
      </w:tblPr>
      <w:tblGrid>
        <w:gridCol w:w="8838"/>
      </w:tblGrid>
      <w:tr w:rsidR="00FE0955" w:rsidRPr="00A30144" w14:paraId="7D6BB5C1" w14:textId="77777777" w:rsidTr="00D602DE">
        <w:trPr>
          <w:trHeight w:val="281"/>
        </w:trPr>
        <w:tc>
          <w:tcPr>
            <w:tcW w:w="9180" w:type="dxa"/>
            <w:shd w:val="clear" w:color="auto" w:fill="808080"/>
            <w:vAlign w:val="center"/>
          </w:tcPr>
          <w:p w14:paraId="46E2949A" w14:textId="77777777" w:rsidR="00FE0955" w:rsidRPr="00A30144" w:rsidRDefault="00FE0955" w:rsidP="00D602DE">
            <w:pPr>
              <w:pStyle w:val="Textosinformato"/>
              <w:jc w:val="center"/>
              <w:rPr>
                <w:rFonts w:ascii="Arial" w:eastAsia="MS Mincho" w:hAnsi="Arial" w:cs="Arial"/>
                <w:b/>
                <w:color w:val="FFFFFF"/>
              </w:rPr>
            </w:pPr>
            <w:r w:rsidRPr="00D16780">
              <w:rPr>
                <w:rFonts w:ascii="Arial" w:eastAsia="MS Mincho" w:hAnsi="Arial" w:cs="Arial"/>
                <w:b/>
                <w:color w:val="FFFFFF"/>
              </w:rPr>
              <w:t>Bibliografía</w:t>
            </w:r>
            <w:r w:rsidR="00D16780" w:rsidRPr="00D16780">
              <w:rPr>
                <w:rFonts w:ascii="Arial" w:eastAsia="MS Mincho" w:hAnsi="Arial" w:cs="Arial"/>
                <w:b/>
                <w:color w:val="FFFFFF"/>
              </w:rPr>
              <w:t xml:space="preserve"> </w:t>
            </w:r>
            <w:r w:rsidRPr="00D16780">
              <w:rPr>
                <w:rFonts w:ascii="Arial" w:eastAsia="MS Mincho" w:hAnsi="Arial" w:cs="Arial"/>
                <w:b/>
                <w:color w:val="FFFFFF"/>
              </w:rPr>
              <w:t>sugerida</w:t>
            </w:r>
          </w:p>
        </w:tc>
      </w:tr>
    </w:tbl>
    <w:p w14:paraId="282896D7" w14:textId="77777777" w:rsidR="00531A56" w:rsidRPr="00E41C60" w:rsidRDefault="00531A56" w:rsidP="00531A56">
      <w:pPr>
        <w:jc w:val="both"/>
        <w:rPr>
          <w:rFonts w:ascii="Arial" w:hAnsi="Arial" w:cs="Arial"/>
          <w:sz w:val="22"/>
          <w:szCs w:val="22"/>
        </w:rPr>
      </w:pPr>
    </w:p>
    <w:p w14:paraId="382F74F9" w14:textId="77777777" w:rsidR="00E577FC" w:rsidRDefault="00E577FC" w:rsidP="00E577FC">
      <w:pPr>
        <w:pStyle w:val="Default"/>
        <w:spacing w:after="120"/>
        <w:jc w:val="both"/>
        <w:rPr>
          <w:sz w:val="20"/>
          <w:szCs w:val="20"/>
        </w:rPr>
      </w:pPr>
      <w:r>
        <w:rPr>
          <w:sz w:val="20"/>
          <w:szCs w:val="20"/>
        </w:rPr>
        <w:t>IMCP, Última edición, “Código de Ética Profesional”, Editorial IMCP</w:t>
      </w:r>
    </w:p>
    <w:p w14:paraId="0FA73726" w14:textId="77777777" w:rsidR="0081678E" w:rsidRDefault="00343E6F" w:rsidP="003E0DD0">
      <w:pPr>
        <w:pStyle w:val="Default"/>
        <w:spacing w:after="120"/>
        <w:jc w:val="both"/>
        <w:rPr>
          <w:sz w:val="20"/>
          <w:szCs w:val="20"/>
        </w:rPr>
      </w:pPr>
      <w:r>
        <w:rPr>
          <w:sz w:val="20"/>
          <w:szCs w:val="20"/>
        </w:rPr>
        <w:t>IFAC, Última edición, “</w:t>
      </w:r>
      <w:r w:rsidRPr="00343E6F">
        <w:rPr>
          <w:sz w:val="20"/>
          <w:szCs w:val="20"/>
        </w:rPr>
        <w:t>Código de Ética Profesional de IFAC para Contadores Profesionales</w:t>
      </w:r>
      <w:r>
        <w:rPr>
          <w:sz w:val="20"/>
          <w:szCs w:val="20"/>
        </w:rPr>
        <w:t>”, Editorial IMCP</w:t>
      </w:r>
      <w:r w:rsidR="00741454">
        <w:rPr>
          <w:sz w:val="20"/>
          <w:szCs w:val="20"/>
        </w:rPr>
        <w:t>.</w:t>
      </w:r>
    </w:p>
    <w:p w14:paraId="1CFB533F" w14:textId="77777777" w:rsidR="00741454" w:rsidRDefault="00741454" w:rsidP="003E0DD0">
      <w:pPr>
        <w:pStyle w:val="Default"/>
        <w:spacing w:after="120"/>
        <w:jc w:val="both"/>
        <w:rPr>
          <w:sz w:val="20"/>
          <w:szCs w:val="20"/>
        </w:rPr>
      </w:pPr>
    </w:p>
    <w:p w14:paraId="70B55254" w14:textId="77777777" w:rsidR="00AA4C58" w:rsidRDefault="00AA4C58" w:rsidP="003E0DD0">
      <w:pPr>
        <w:pStyle w:val="Default"/>
        <w:spacing w:after="120"/>
        <w:jc w:val="both"/>
        <w:rPr>
          <w:sz w:val="20"/>
          <w:szCs w:val="20"/>
        </w:rPr>
      </w:pPr>
    </w:p>
    <w:p w14:paraId="7724546D" w14:textId="77777777" w:rsidR="00AA4C58" w:rsidRDefault="00AA4C58" w:rsidP="003E0DD0">
      <w:pPr>
        <w:pStyle w:val="Default"/>
        <w:spacing w:after="120"/>
        <w:jc w:val="both"/>
        <w:rPr>
          <w:sz w:val="20"/>
          <w:szCs w:val="20"/>
        </w:rPr>
      </w:pPr>
    </w:p>
    <w:p w14:paraId="47C7D9CD" w14:textId="77777777" w:rsidR="00AA4C58" w:rsidRDefault="00AA4C58" w:rsidP="003E0DD0">
      <w:pPr>
        <w:pStyle w:val="Default"/>
        <w:spacing w:after="120"/>
        <w:jc w:val="both"/>
        <w:rPr>
          <w:sz w:val="20"/>
          <w:szCs w:val="20"/>
        </w:rPr>
      </w:pPr>
    </w:p>
    <w:p w14:paraId="58FB5F38" w14:textId="77777777" w:rsidR="00AA4C58" w:rsidRDefault="00AA4C58" w:rsidP="003E0DD0">
      <w:pPr>
        <w:pStyle w:val="Default"/>
        <w:spacing w:after="120"/>
        <w:jc w:val="both"/>
        <w:rPr>
          <w:sz w:val="20"/>
          <w:szCs w:val="20"/>
        </w:rPr>
      </w:pPr>
    </w:p>
    <w:p w14:paraId="3E80C7B4" w14:textId="77777777" w:rsidR="00AA4C58" w:rsidRDefault="00AA4C58" w:rsidP="003E0DD0">
      <w:pPr>
        <w:pStyle w:val="Default"/>
        <w:spacing w:after="120"/>
        <w:jc w:val="both"/>
        <w:rPr>
          <w:sz w:val="20"/>
          <w:szCs w:val="20"/>
        </w:rPr>
      </w:pPr>
    </w:p>
    <w:p w14:paraId="6D7A0E7E" w14:textId="77777777" w:rsidR="00AA4C58" w:rsidRDefault="00AA4C58" w:rsidP="003E0DD0">
      <w:pPr>
        <w:pStyle w:val="Default"/>
        <w:spacing w:after="120"/>
        <w:jc w:val="both"/>
        <w:rPr>
          <w:sz w:val="20"/>
          <w:szCs w:val="20"/>
        </w:rPr>
      </w:pPr>
    </w:p>
    <w:p w14:paraId="7E8AEA43" w14:textId="77777777" w:rsidR="00AA4C58" w:rsidRDefault="00AA4C58" w:rsidP="003E0DD0">
      <w:pPr>
        <w:pStyle w:val="Default"/>
        <w:spacing w:after="120"/>
        <w:jc w:val="both"/>
        <w:rPr>
          <w:sz w:val="20"/>
          <w:szCs w:val="20"/>
        </w:rPr>
      </w:pPr>
    </w:p>
    <w:p w14:paraId="3249FB29" w14:textId="77777777" w:rsidR="00AA4C58" w:rsidRDefault="00AA4C58" w:rsidP="003E0DD0">
      <w:pPr>
        <w:pStyle w:val="Default"/>
        <w:spacing w:after="120"/>
        <w:jc w:val="both"/>
        <w:rPr>
          <w:sz w:val="20"/>
          <w:szCs w:val="20"/>
        </w:rPr>
      </w:pPr>
    </w:p>
    <w:p w14:paraId="5B35203F" w14:textId="77777777" w:rsidR="00AA4C58" w:rsidRDefault="00AA4C58" w:rsidP="003E0DD0">
      <w:pPr>
        <w:pStyle w:val="Default"/>
        <w:spacing w:after="120"/>
        <w:jc w:val="both"/>
        <w:rPr>
          <w:sz w:val="20"/>
          <w:szCs w:val="20"/>
        </w:rPr>
      </w:pPr>
    </w:p>
    <w:p w14:paraId="2022EE40" w14:textId="77777777" w:rsidR="00AA4C58" w:rsidRDefault="00AA4C58" w:rsidP="003E0DD0">
      <w:pPr>
        <w:pStyle w:val="Default"/>
        <w:spacing w:after="120"/>
        <w:jc w:val="both"/>
        <w:rPr>
          <w:sz w:val="20"/>
          <w:szCs w:val="20"/>
        </w:rPr>
      </w:pPr>
    </w:p>
    <w:p w14:paraId="771ACD29" w14:textId="77777777" w:rsidR="00AA4C58" w:rsidRDefault="00AA4C58" w:rsidP="003E0DD0">
      <w:pPr>
        <w:pStyle w:val="Default"/>
        <w:spacing w:after="120"/>
        <w:jc w:val="both"/>
        <w:rPr>
          <w:sz w:val="20"/>
          <w:szCs w:val="20"/>
        </w:rPr>
      </w:pPr>
    </w:p>
    <w:p w14:paraId="5A3D9BC6" w14:textId="77777777" w:rsidR="00AA4C58" w:rsidRDefault="00AA4C58" w:rsidP="003E0DD0">
      <w:pPr>
        <w:pStyle w:val="Default"/>
        <w:spacing w:after="120"/>
        <w:jc w:val="both"/>
        <w:rPr>
          <w:sz w:val="20"/>
          <w:szCs w:val="20"/>
        </w:rPr>
      </w:pPr>
    </w:p>
    <w:p w14:paraId="088DDAC4" w14:textId="77777777" w:rsidR="00AA4C58" w:rsidRDefault="00AA4C58" w:rsidP="003E0DD0">
      <w:pPr>
        <w:pStyle w:val="Default"/>
        <w:spacing w:after="120"/>
        <w:jc w:val="both"/>
        <w:rPr>
          <w:sz w:val="20"/>
          <w:szCs w:val="20"/>
        </w:rPr>
      </w:pPr>
    </w:p>
    <w:p w14:paraId="450E50E4" w14:textId="77777777" w:rsidR="00AA4C58" w:rsidRDefault="00AA4C58" w:rsidP="003E0DD0">
      <w:pPr>
        <w:pStyle w:val="Default"/>
        <w:spacing w:after="120"/>
        <w:jc w:val="both"/>
        <w:rPr>
          <w:sz w:val="20"/>
          <w:szCs w:val="20"/>
        </w:rPr>
      </w:pPr>
    </w:p>
    <w:p w14:paraId="514223CD" w14:textId="77777777" w:rsidR="00AA4C58" w:rsidRDefault="00AA4C58" w:rsidP="003E0DD0">
      <w:pPr>
        <w:pStyle w:val="Default"/>
        <w:spacing w:after="120"/>
        <w:jc w:val="both"/>
        <w:rPr>
          <w:sz w:val="20"/>
          <w:szCs w:val="20"/>
        </w:rPr>
      </w:pPr>
    </w:p>
    <w:p w14:paraId="71645BAB" w14:textId="77777777" w:rsidR="00AA4C58" w:rsidRDefault="00AA4C58" w:rsidP="003E0DD0">
      <w:pPr>
        <w:pStyle w:val="Default"/>
        <w:spacing w:after="120"/>
        <w:jc w:val="both"/>
        <w:rPr>
          <w:sz w:val="20"/>
          <w:szCs w:val="20"/>
        </w:rPr>
      </w:pPr>
    </w:p>
    <w:p w14:paraId="321D940D" w14:textId="77777777" w:rsidR="00AA4C58" w:rsidRDefault="00AA4C58" w:rsidP="003E0DD0">
      <w:pPr>
        <w:pStyle w:val="Default"/>
        <w:spacing w:after="120"/>
        <w:jc w:val="both"/>
        <w:rPr>
          <w:sz w:val="20"/>
          <w:szCs w:val="20"/>
        </w:rPr>
      </w:pPr>
    </w:p>
    <w:p w14:paraId="33C583FA" w14:textId="77777777" w:rsidR="005C0933" w:rsidRPr="00B74EB6" w:rsidRDefault="00741454" w:rsidP="00B85104">
      <w:pPr>
        <w:spacing w:after="120"/>
        <w:rPr>
          <w:rFonts w:ascii="Arial" w:hAnsi="Arial" w:cs="Arial"/>
          <w:b/>
          <w:color w:val="000000"/>
          <w:sz w:val="22"/>
          <w:szCs w:val="22"/>
        </w:rPr>
      </w:pPr>
      <w:r>
        <w:rPr>
          <w:rFonts w:ascii="Arial" w:hAnsi="Arial" w:cs="Arial"/>
          <w:b/>
          <w:color w:val="000000"/>
          <w:sz w:val="22"/>
          <w:szCs w:val="22"/>
        </w:rPr>
        <w:t>E</w:t>
      </w:r>
      <w:r w:rsidR="007050DA">
        <w:rPr>
          <w:rFonts w:ascii="Arial" w:hAnsi="Arial" w:cs="Arial"/>
          <w:b/>
          <w:color w:val="000000"/>
          <w:sz w:val="22"/>
          <w:szCs w:val="22"/>
        </w:rPr>
        <w:t>xamen</w:t>
      </w:r>
    </w:p>
    <w:p w14:paraId="3B64CBB6"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p>
    <w:p w14:paraId="24E7E04F" w14:textId="77777777" w:rsidR="005C0933" w:rsidRPr="003B3C03" w:rsidRDefault="005C0933" w:rsidP="008F1103">
      <w:pPr>
        <w:tabs>
          <w:tab w:val="right" w:leader="dot" w:pos="8840"/>
        </w:tabs>
        <w:spacing w:line="270" w:lineRule="exact"/>
        <w:jc w:val="both"/>
        <w:rPr>
          <w:rFonts w:ascii="Arial" w:hAnsi="Arial" w:cs="Arial"/>
          <w:b/>
          <w:i/>
          <w:color w:val="000000"/>
          <w:sz w:val="22"/>
          <w:szCs w:val="22"/>
        </w:rPr>
      </w:pPr>
      <w:r w:rsidRPr="003777BD">
        <w:rPr>
          <w:rFonts w:ascii="Arial" w:hAnsi="Arial" w:cs="Arial"/>
          <w:b/>
          <w:i/>
          <w:color w:val="000000"/>
          <w:sz w:val="22"/>
          <w:szCs w:val="22"/>
        </w:rPr>
        <w:t>Hoja</w:t>
      </w:r>
      <w:r w:rsidR="00D16780" w:rsidRPr="003777BD">
        <w:rPr>
          <w:rFonts w:ascii="Arial" w:hAnsi="Arial" w:cs="Arial"/>
          <w:b/>
          <w:i/>
          <w:color w:val="000000"/>
          <w:sz w:val="22"/>
          <w:szCs w:val="22"/>
        </w:rPr>
        <w:t xml:space="preserve"> </w:t>
      </w:r>
      <w:r w:rsidRPr="003777BD">
        <w:rPr>
          <w:rFonts w:ascii="Arial" w:hAnsi="Arial" w:cs="Arial"/>
          <w:b/>
          <w:i/>
          <w:color w:val="000000"/>
          <w:sz w:val="22"/>
          <w:szCs w:val="22"/>
        </w:rPr>
        <w:t>de</w:t>
      </w:r>
      <w:r w:rsidR="00D16780" w:rsidRPr="003777BD">
        <w:rPr>
          <w:rFonts w:ascii="Arial" w:hAnsi="Arial" w:cs="Arial"/>
          <w:b/>
          <w:i/>
          <w:color w:val="000000"/>
          <w:sz w:val="22"/>
          <w:szCs w:val="22"/>
        </w:rPr>
        <w:t xml:space="preserve"> </w:t>
      </w:r>
      <w:r w:rsidRPr="003777BD">
        <w:rPr>
          <w:rFonts w:ascii="Arial" w:hAnsi="Arial" w:cs="Arial"/>
          <w:b/>
          <w:i/>
          <w:color w:val="000000"/>
          <w:sz w:val="22"/>
          <w:szCs w:val="22"/>
        </w:rPr>
        <w:t>respuestas</w:t>
      </w:r>
    </w:p>
    <w:p w14:paraId="6E94EC58" w14:textId="77777777" w:rsidR="005C0933" w:rsidRPr="00B74EB6" w:rsidRDefault="005C0933" w:rsidP="008F1103">
      <w:pPr>
        <w:tabs>
          <w:tab w:val="right" w:leader="dot" w:pos="8840"/>
        </w:tabs>
        <w:spacing w:line="270" w:lineRule="exact"/>
        <w:jc w:val="both"/>
        <w:rPr>
          <w:rFonts w:ascii="Arial" w:hAnsi="Arial" w:cs="Arial"/>
          <w:i/>
          <w:color w:val="000000"/>
          <w:sz w:val="22"/>
          <w:szCs w:val="22"/>
        </w:rPr>
      </w:pPr>
    </w:p>
    <w:p w14:paraId="623BEE44" w14:textId="77777777" w:rsidR="005C0933" w:rsidRDefault="005C0933" w:rsidP="00DA215C">
      <w:pPr>
        <w:jc w:val="both"/>
        <w:rPr>
          <w:rFonts w:ascii="Arial" w:hAnsi="Arial" w:cs="Arial"/>
          <w:b/>
          <w:bCs/>
          <w:color w:val="000000"/>
          <w:sz w:val="22"/>
          <w:szCs w:val="22"/>
        </w:rPr>
      </w:pPr>
      <w:r w:rsidRPr="006C34B4">
        <w:rPr>
          <w:rFonts w:ascii="Arial" w:hAnsi="Arial" w:cs="Arial"/>
          <w:bCs/>
          <w:color w:val="000000"/>
          <w:sz w:val="22"/>
          <w:szCs w:val="22"/>
        </w:rPr>
        <w:t>La</w:t>
      </w:r>
      <w:r w:rsidR="00D16780">
        <w:rPr>
          <w:rFonts w:ascii="Arial" w:hAnsi="Arial" w:cs="Arial"/>
          <w:bCs/>
          <w:color w:val="000000"/>
          <w:sz w:val="22"/>
          <w:szCs w:val="22"/>
        </w:rPr>
        <w:t xml:space="preserve"> </w:t>
      </w:r>
      <w:r w:rsidRPr="006C34B4">
        <w:rPr>
          <w:rFonts w:ascii="Arial" w:hAnsi="Arial" w:cs="Arial"/>
          <w:bCs/>
          <w:color w:val="000000"/>
          <w:sz w:val="22"/>
          <w:szCs w:val="22"/>
        </w:rPr>
        <w:t>hoja</w:t>
      </w:r>
      <w:r w:rsidR="00D16780">
        <w:rPr>
          <w:rFonts w:ascii="Arial" w:hAnsi="Arial" w:cs="Arial"/>
          <w:bCs/>
          <w:color w:val="000000"/>
          <w:sz w:val="22"/>
          <w:szCs w:val="22"/>
        </w:rPr>
        <w:t xml:space="preserve"> </w:t>
      </w:r>
      <w:r w:rsidRPr="006C34B4">
        <w:rPr>
          <w:rFonts w:ascii="Arial" w:hAnsi="Arial" w:cs="Arial"/>
          <w:bCs/>
          <w:color w:val="000000"/>
          <w:sz w:val="22"/>
          <w:szCs w:val="22"/>
        </w:rPr>
        <w:t>de</w:t>
      </w:r>
      <w:r w:rsidR="00D16780">
        <w:rPr>
          <w:rFonts w:ascii="Arial" w:hAnsi="Arial" w:cs="Arial"/>
          <w:bCs/>
          <w:color w:val="000000"/>
          <w:sz w:val="22"/>
          <w:szCs w:val="22"/>
        </w:rPr>
        <w:t xml:space="preserve"> </w:t>
      </w:r>
      <w:r w:rsidRPr="006C34B4">
        <w:rPr>
          <w:rFonts w:ascii="Arial" w:hAnsi="Arial" w:cs="Arial"/>
          <w:bCs/>
          <w:color w:val="000000"/>
          <w:sz w:val="22"/>
          <w:szCs w:val="22"/>
        </w:rPr>
        <w:t>respuestas</w:t>
      </w:r>
      <w:r w:rsidR="00D16780">
        <w:rPr>
          <w:rFonts w:ascii="Arial" w:hAnsi="Arial" w:cs="Arial"/>
          <w:bCs/>
          <w:color w:val="000000"/>
          <w:sz w:val="22"/>
          <w:szCs w:val="22"/>
        </w:rPr>
        <w:t xml:space="preserve"> </w:t>
      </w:r>
      <w:r w:rsidRPr="006C34B4">
        <w:rPr>
          <w:rFonts w:ascii="Arial" w:hAnsi="Arial" w:cs="Arial"/>
          <w:bCs/>
          <w:color w:val="000000"/>
          <w:sz w:val="22"/>
          <w:szCs w:val="22"/>
        </w:rPr>
        <w:t>está</w:t>
      </w:r>
      <w:r w:rsidR="00D16780">
        <w:rPr>
          <w:rFonts w:ascii="Arial" w:hAnsi="Arial" w:cs="Arial"/>
          <w:bCs/>
          <w:color w:val="000000"/>
          <w:sz w:val="22"/>
          <w:szCs w:val="22"/>
        </w:rPr>
        <w:t xml:space="preserve"> </w:t>
      </w:r>
      <w:r w:rsidRPr="006C34B4">
        <w:rPr>
          <w:rFonts w:ascii="Arial" w:hAnsi="Arial" w:cs="Arial"/>
          <w:bCs/>
          <w:color w:val="000000"/>
          <w:sz w:val="22"/>
          <w:szCs w:val="22"/>
        </w:rPr>
        <w:t>diseñada</w:t>
      </w:r>
      <w:r w:rsidR="00D16780">
        <w:rPr>
          <w:rFonts w:ascii="Arial" w:hAnsi="Arial" w:cs="Arial"/>
          <w:bCs/>
          <w:color w:val="000000"/>
          <w:sz w:val="22"/>
          <w:szCs w:val="22"/>
        </w:rPr>
        <w:t xml:space="preserve"> </w:t>
      </w:r>
      <w:r w:rsidRPr="006C34B4">
        <w:rPr>
          <w:rFonts w:ascii="Arial" w:hAnsi="Arial" w:cs="Arial"/>
          <w:bCs/>
          <w:color w:val="000000"/>
          <w:sz w:val="22"/>
          <w:szCs w:val="22"/>
        </w:rPr>
        <w:t>para</w:t>
      </w:r>
      <w:r w:rsidR="00D16780">
        <w:rPr>
          <w:rFonts w:ascii="Arial" w:hAnsi="Arial" w:cs="Arial"/>
          <w:bCs/>
          <w:color w:val="000000"/>
          <w:sz w:val="22"/>
          <w:szCs w:val="22"/>
        </w:rPr>
        <w:t xml:space="preserve"> </w:t>
      </w:r>
      <w:r w:rsidRPr="006C34B4">
        <w:rPr>
          <w:rFonts w:ascii="Arial" w:hAnsi="Arial" w:cs="Arial"/>
          <w:bCs/>
          <w:color w:val="000000"/>
          <w:sz w:val="22"/>
          <w:szCs w:val="22"/>
        </w:rPr>
        <w:t>ser</w:t>
      </w:r>
      <w:r w:rsidR="00D16780">
        <w:rPr>
          <w:rFonts w:ascii="Arial" w:hAnsi="Arial" w:cs="Arial"/>
          <w:bCs/>
          <w:color w:val="000000"/>
          <w:sz w:val="22"/>
          <w:szCs w:val="22"/>
        </w:rPr>
        <w:t xml:space="preserve"> </w:t>
      </w:r>
      <w:r w:rsidRPr="006C34B4">
        <w:rPr>
          <w:rFonts w:ascii="Arial" w:hAnsi="Arial" w:cs="Arial"/>
          <w:bCs/>
          <w:color w:val="000000"/>
          <w:sz w:val="22"/>
          <w:szCs w:val="22"/>
        </w:rPr>
        <w:t>leída</w:t>
      </w:r>
      <w:r w:rsidR="00D16780">
        <w:rPr>
          <w:rFonts w:ascii="Arial" w:hAnsi="Arial" w:cs="Arial"/>
          <w:bCs/>
          <w:color w:val="000000"/>
          <w:sz w:val="22"/>
          <w:szCs w:val="22"/>
        </w:rPr>
        <w:t xml:space="preserve"> </w:t>
      </w:r>
      <w:r w:rsidRPr="006C34B4">
        <w:rPr>
          <w:rFonts w:ascii="Arial" w:hAnsi="Arial" w:cs="Arial"/>
          <w:bCs/>
          <w:color w:val="000000"/>
          <w:sz w:val="22"/>
          <w:szCs w:val="22"/>
        </w:rPr>
        <w:t>por</w:t>
      </w:r>
      <w:r w:rsidR="00D16780">
        <w:rPr>
          <w:rFonts w:ascii="Arial" w:hAnsi="Arial" w:cs="Arial"/>
          <w:bCs/>
          <w:color w:val="000000"/>
          <w:sz w:val="22"/>
          <w:szCs w:val="22"/>
        </w:rPr>
        <w:t xml:space="preserve"> </w:t>
      </w:r>
      <w:r w:rsidRPr="006C34B4">
        <w:rPr>
          <w:rFonts w:ascii="Arial" w:hAnsi="Arial" w:cs="Arial"/>
          <w:bCs/>
          <w:color w:val="000000"/>
          <w:sz w:val="22"/>
          <w:szCs w:val="22"/>
        </w:rPr>
        <w:t>una</w:t>
      </w:r>
      <w:r w:rsidR="00D16780">
        <w:rPr>
          <w:rFonts w:ascii="Arial" w:hAnsi="Arial" w:cs="Arial"/>
          <w:bCs/>
          <w:color w:val="000000"/>
          <w:sz w:val="22"/>
          <w:szCs w:val="22"/>
        </w:rPr>
        <w:t xml:space="preserve"> </w:t>
      </w:r>
      <w:r w:rsidRPr="006C34B4">
        <w:rPr>
          <w:rFonts w:ascii="Arial" w:hAnsi="Arial" w:cs="Arial"/>
          <w:bCs/>
          <w:color w:val="000000"/>
          <w:sz w:val="22"/>
          <w:szCs w:val="22"/>
        </w:rPr>
        <w:t>máquina</w:t>
      </w:r>
      <w:r w:rsidR="00D16780">
        <w:rPr>
          <w:rFonts w:ascii="Arial" w:hAnsi="Arial" w:cs="Arial"/>
          <w:bCs/>
          <w:color w:val="000000"/>
          <w:sz w:val="22"/>
          <w:szCs w:val="22"/>
        </w:rPr>
        <w:t xml:space="preserve"> </w:t>
      </w:r>
      <w:r w:rsidRPr="006C34B4">
        <w:rPr>
          <w:rFonts w:ascii="Arial" w:hAnsi="Arial" w:cs="Arial"/>
          <w:bCs/>
          <w:color w:val="000000"/>
          <w:sz w:val="22"/>
          <w:szCs w:val="22"/>
        </w:rPr>
        <w:t>denominada</w:t>
      </w:r>
      <w:r w:rsidR="00D16780">
        <w:rPr>
          <w:rFonts w:ascii="Arial" w:hAnsi="Arial" w:cs="Arial"/>
          <w:bCs/>
          <w:color w:val="000000"/>
          <w:sz w:val="22"/>
          <w:szCs w:val="22"/>
        </w:rPr>
        <w:t xml:space="preserve"> </w:t>
      </w:r>
      <w:r w:rsidRPr="006C34B4">
        <w:rPr>
          <w:rFonts w:ascii="Arial" w:hAnsi="Arial" w:cs="Arial"/>
          <w:bCs/>
          <w:color w:val="000000"/>
          <w:sz w:val="22"/>
          <w:szCs w:val="22"/>
        </w:rPr>
        <w:t>“lector</w:t>
      </w:r>
      <w:r w:rsidR="00D16780">
        <w:rPr>
          <w:rFonts w:ascii="Arial" w:hAnsi="Arial" w:cs="Arial"/>
          <w:bCs/>
          <w:color w:val="000000"/>
          <w:sz w:val="22"/>
          <w:szCs w:val="22"/>
        </w:rPr>
        <w:t xml:space="preserve"> </w:t>
      </w:r>
      <w:r w:rsidRPr="006C34B4">
        <w:rPr>
          <w:rFonts w:ascii="Arial" w:hAnsi="Arial" w:cs="Arial"/>
          <w:bCs/>
          <w:color w:val="000000"/>
          <w:sz w:val="22"/>
          <w:szCs w:val="22"/>
        </w:rPr>
        <w:t>óptico”.</w:t>
      </w:r>
      <w:r w:rsidR="00D16780">
        <w:rPr>
          <w:rFonts w:ascii="Arial" w:hAnsi="Arial" w:cs="Arial"/>
          <w:bCs/>
          <w:color w:val="000000"/>
          <w:sz w:val="22"/>
          <w:szCs w:val="22"/>
        </w:rPr>
        <w:t xml:space="preserve"> </w:t>
      </w:r>
      <w:r w:rsidRPr="006C34B4">
        <w:rPr>
          <w:rFonts w:ascii="Arial" w:hAnsi="Arial" w:cs="Arial"/>
          <w:bCs/>
          <w:color w:val="000000"/>
          <w:sz w:val="22"/>
          <w:szCs w:val="22"/>
        </w:rPr>
        <w:t>Por</w:t>
      </w:r>
      <w:r w:rsidR="00D16780">
        <w:rPr>
          <w:rFonts w:ascii="Arial" w:hAnsi="Arial" w:cs="Arial"/>
          <w:bCs/>
          <w:color w:val="000000"/>
          <w:sz w:val="22"/>
          <w:szCs w:val="22"/>
        </w:rPr>
        <w:t xml:space="preserve"> </w:t>
      </w:r>
      <w:r w:rsidRPr="006C34B4">
        <w:rPr>
          <w:rFonts w:ascii="Arial" w:hAnsi="Arial" w:cs="Arial"/>
          <w:bCs/>
          <w:color w:val="000000"/>
          <w:sz w:val="22"/>
          <w:szCs w:val="22"/>
        </w:rPr>
        <w:t>esta</w:t>
      </w:r>
      <w:r w:rsidR="00D16780">
        <w:rPr>
          <w:rFonts w:ascii="Arial" w:hAnsi="Arial" w:cs="Arial"/>
          <w:bCs/>
          <w:color w:val="000000"/>
          <w:sz w:val="22"/>
          <w:szCs w:val="22"/>
        </w:rPr>
        <w:t xml:space="preserve"> </w:t>
      </w:r>
      <w:r w:rsidRPr="006C34B4">
        <w:rPr>
          <w:rFonts w:ascii="Arial" w:hAnsi="Arial" w:cs="Arial"/>
          <w:bCs/>
          <w:color w:val="000000"/>
          <w:sz w:val="22"/>
          <w:szCs w:val="22"/>
        </w:rPr>
        <w:t>razón,</w:t>
      </w:r>
      <w:r w:rsidR="00D16780">
        <w:rPr>
          <w:rFonts w:ascii="Arial" w:hAnsi="Arial" w:cs="Arial"/>
          <w:bCs/>
          <w:color w:val="000000"/>
          <w:sz w:val="22"/>
          <w:szCs w:val="22"/>
        </w:rPr>
        <w:t xml:space="preserve"> </w:t>
      </w:r>
      <w:r w:rsidRPr="006C34B4">
        <w:rPr>
          <w:rFonts w:ascii="Arial" w:hAnsi="Arial" w:cs="Arial"/>
          <w:bCs/>
          <w:color w:val="000000"/>
          <w:sz w:val="22"/>
          <w:szCs w:val="22"/>
        </w:rPr>
        <w:t>cualquier</w:t>
      </w:r>
      <w:r w:rsidR="00D16780">
        <w:rPr>
          <w:rFonts w:ascii="Arial" w:hAnsi="Arial" w:cs="Arial"/>
          <w:bCs/>
          <w:color w:val="000000"/>
          <w:sz w:val="22"/>
          <w:szCs w:val="22"/>
        </w:rPr>
        <w:t xml:space="preserve"> </w:t>
      </w:r>
      <w:r w:rsidRPr="006C34B4">
        <w:rPr>
          <w:rFonts w:ascii="Arial" w:hAnsi="Arial" w:cs="Arial"/>
          <w:bCs/>
          <w:color w:val="000000"/>
          <w:sz w:val="22"/>
          <w:szCs w:val="22"/>
        </w:rPr>
        <w:t>doblez,</w:t>
      </w:r>
      <w:r w:rsidR="00D16780">
        <w:rPr>
          <w:rFonts w:ascii="Arial" w:hAnsi="Arial" w:cs="Arial"/>
          <w:bCs/>
          <w:color w:val="000000"/>
          <w:sz w:val="22"/>
          <w:szCs w:val="22"/>
        </w:rPr>
        <w:t xml:space="preserve"> </w:t>
      </w:r>
      <w:r w:rsidRPr="006C34B4">
        <w:rPr>
          <w:rFonts w:ascii="Arial" w:hAnsi="Arial" w:cs="Arial"/>
          <w:bCs/>
          <w:color w:val="000000"/>
          <w:sz w:val="22"/>
          <w:szCs w:val="22"/>
        </w:rPr>
        <w:t>enmendadura</w:t>
      </w:r>
      <w:r w:rsidR="00D16780">
        <w:rPr>
          <w:rFonts w:ascii="Arial" w:hAnsi="Arial" w:cs="Arial"/>
          <w:bCs/>
          <w:color w:val="000000"/>
          <w:sz w:val="22"/>
          <w:szCs w:val="22"/>
        </w:rPr>
        <w:t xml:space="preserve"> </w:t>
      </w:r>
      <w:r w:rsidRPr="006C34B4">
        <w:rPr>
          <w:rFonts w:ascii="Arial" w:hAnsi="Arial" w:cs="Arial"/>
          <w:bCs/>
          <w:color w:val="000000"/>
          <w:sz w:val="22"/>
          <w:szCs w:val="22"/>
        </w:rPr>
        <w:t>o</w:t>
      </w:r>
      <w:r w:rsidR="00D16780">
        <w:rPr>
          <w:rFonts w:ascii="Arial" w:hAnsi="Arial" w:cs="Arial"/>
          <w:bCs/>
          <w:color w:val="000000"/>
          <w:sz w:val="22"/>
          <w:szCs w:val="22"/>
        </w:rPr>
        <w:t xml:space="preserve"> </w:t>
      </w:r>
      <w:r w:rsidRPr="006C34B4">
        <w:rPr>
          <w:rFonts w:ascii="Arial" w:hAnsi="Arial" w:cs="Arial"/>
          <w:bCs/>
          <w:color w:val="000000"/>
          <w:sz w:val="22"/>
          <w:szCs w:val="22"/>
        </w:rPr>
        <w:t>marcas</w:t>
      </w:r>
      <w:r w:rsidR="00D16780">
        <w:rPr>
          <w:rFonts w:ascii="Arial" w:hAnsi="Arial" w:cs="Arial"/>
          <w:bCs/>
          <w:color w:val="000000"/>
          <w:sz w:val="22"/>
          <w:szCs w:val="22"/>
        </w:rPr>
        <w:t xml:space="preserve"> </w:t>
      </w:r>
      <w:r w:rsidRPr="006C34B4">
        <w:rPr>
          <w:rFonts w:ascii="Arial" w:hAnsi="Arial" w:cs="Arial"/>
          <w:bCs/>
          <w:color w:val="000000"/>
          <w:sz w:val="22"/>
          <w:szCs w:val="22"/>
        </w:rPr>
        <w:t>diferentes</w:t>
      </w:r>
      <w:r w:rsidR="00D16780">
        <w:rPr>
          <w:rFonts w:ascii="Arial" w:hAnsi="Arial" w:cs="Arial"/>
          <w:bCs/>
          <w:color w:val="000000"/>
          <w:sz w:val="22"/>
          <w:szCs w:val="22"/>
        </w:rPr>
        <w:t xml:space="preserve"> </w:t>
      </w:r>
      <w:r w:rsidRPr="006C34B4">
        <w:rPr>
          <w:rFonts w:ascii="Arial" w:hAnsi="Arial" w:cs="Arial"/>
          <w:bCs/>
          <w:color w:val="000000"/>
          <w:sz w:val="22"/>
          <w:szCs w:val="22"/>
        </w:rPr>
        <w:t>a</w:t>
      </w:r>
      <w:r w:rsidR="00D16780">
        <w:rPr>
          <w:rFonts w:ascii="Arial" w:hAnsi="Arial" w:cs="Arial"/>
          <w:bCs/>
          <w:color w:val="000000"/>
          <w:sz w:val="22"/>
          <w:szCs w:val="22"/>
        </w:rPr>
        <w:t xml:space="preserve"> </w:t>
      </w:r>
      <w:r w:rsidRPr="006C34B4">
        <w:rPr>
          <w:rFonts w:ascii="Arial" w:hAnsi="Arial" w:cs="Arial"/>
          <w:bCs/>
          <w:color w:val="000000"/>
          <w:sz w:val="22"/>
          <w:szCs w:val="22"/>
        </w:rPr>
        <w:t>las</w:t>
      </w:r>
      <w:r w:rsidR="00D16780">
        <w:rPr>
          <w:rFonts w:ascii="Arial" w:hAnsi="Arial" w:cs="Arial"/>
          <w:bCs/>
          <w:color w:val="000000"/>
          <w:sz w:val="22"/>
          <w:szCs w:val="22"/>
        </w:rPr>
        <w:t xml:space="preserve"> </w:t>
      </w:r>
      <w:r w:rsidRPr="006C34B4">
        <w:rPr>
          <w:rFonts w:ascii="Arial" w:hAnsi="Arial" w:cs="Arial"/>
          <w:bCs/>
          <w:color w:val="000000"/>
          <w:sz w:val="22"/>
          <w:szCs w:val="22"/>
        </w:rPr>
        <w:t>que</w:t>
      </w:r>
      <w:r w:rsidR="00D16780">
        <w:rPr>
          <w:rFonts w:ascii="Arial" w:hAnsi="Arial" w:cs="Arial"/>
          <w:bCs/>
          <w:color w:val="000000"/>
          <w:sz w:val="22"/>
          <w:szCs w:val="22"/>
        </w:rPr>
        <w:t xml:space="preserve"> </w:t>
      </w:r>
      <w:r w:rsidRPr="006C34B4">
        <w:rPr>
          <w:rFonts w:ascii="Arial" w:hAnsi="Arial" w:cs="Arial"/>
          <w:bCs/>
          <w:color w:val="000000"/>
          <w:sz w:val="22"/>
          <w:szCs w:val="22"/>
        </w:rPr>
        <w:t>se</w:t>
      </w:r>
      <w:r w:rsidR="00D16780">
        <w:rPr>
          <w:rFonts w:ascii="Arial" w:hAnsi="Arial" w:cs="Arial"/>
          <w:bCs/>
          <w:color w:val="000000"/>
          <w:sz w:val="22"/>
          <w:szCs w:val="22"/>
        </w:rPr>
        <w:t xml:space="preserve"> </w:t>
      </w:r>
      <w:r w:rsidRPr="006C34B4">
        <w:rPr>
          <w:rFonts w:ascii="Arial" w:hAnsi="Arial" w:cs="Arial"/>
          <w:bCs/>
          <w:color w:val="000000"/>
          <w:sz w:val="22"/>
          <w:szCs w:val="22"/>
        </w:rPr>
        <w:t>solicitan</w:t>
      </w:r>
      <w:r w:rsidR="00D16780">
        <w:rPr>
          <w:rFonts w:ascii="Arial" w:hAnsi="Arial" w:cs="Arial"/>
          <w:bCs/>
          <w:color w:val="000000"/>
          <w:sz w:val="22"/>
          <w:szCs w:val="22"/>
        </w:rPr>
        <w:t xml:space="preserve"> </w:t>
      </w:r>
      <w:r w:rsidRPr="006C34B4">
        <w:rPr>
          <w:rFonts w:ascii="Arial" w:hAnsi="Arial" w:cs="Arial"/>
          <w:bCs/>
          <w:color w:val="000000"/>
          <w:sz w:val="22"/>
          <w:szCs w:val="22"/>
        </w:rPr>
        <w:t>pueden</w:t>
      </w:r>
      <w:r w:rsidR="00D16780">
        <w:rPr>
          <w:rFonts w:ascii="Arial" w:hAnsi="Arial" w:cs="Arial"/>
          <w:bCs/>
          <w:color w:val="000000"/>
          <w:sz w:val="22"/>
          <w:szCs w:val="22"/>
        </w:rPr>
        <w:t xml:space="preserve"> </w:t>
      </w:r>
      <w:r w:rsidRPr="006C34B4">
        <w:rPr>
          <w:rFonts w:ascii="Arial" w:hAnsi="Arial" w:cs="Arial"/>
          <w:bCs/>
          <w:color w:val="000000"/>
          <w:sz w:val="22"/>
          <w:szCs w:val="22"/>
        </w:rPr>
        <w:t>alterar</w:t>
      </w:r>
      <w:r w:rsidR="00D16780">
        <w:rPr>
          <w:rFonts w:ascii="Arial" w:hAnsi="Arial" w:cs="Arial"/>
          <w:bCs/>
          <w:color w:val="000000"/>
          <w:sz w:val="22"/>
          <w:szCs w:val="22"/>
        </w:rPr>
        <w:t xml:space="preserve"> </w:t>
      </w:r>
      <w:r w:rsidRPr="006C34B4">
        <w:rPr>
          <w:rFonts w:ascii="Arial" w:hAnsi="Arial" w:cs="Arial"/>
          <w:bCs/>
          <w:color w:val="000000"/>
          <w:sz w:val="22"/>
          <w:szCs w:val="22"/>
        </w:rPr>
        <w:t>la</w:t>
      </w:r>
      <w:r w:rsidR="00D16780">
        <w:rPr>
          <w:rFonts w:ascii="Arial" w:hAnsi="Arial" w:cs="Arial"/>
          <w:bCs/>
          <w:color w:val="000000"/>
          <w:sz w:val="22"/>
          <w:szCs w:val="22"/>
        </w:rPr>
        <w:t xml:space="preserve"> </w:t>
      </w:r>
      <w:r w:rsidRPr="006C34B4">
        <w:rPr>
          <w:rFonts w:ascii="Arial" w:hAnsi="Arial" w:cs="Arial"/>
          <w:bCs/>
          <w:color w:val="000000"/>
          <w:sz w:val="22"/>
          <w:szCs w:val="22"/>
        </w:rPr>
        <w:t>lectura</w:t>
      </w:r>
      <w:r w:rsidR="00D16780">
        <w:rPr>
          <w:rFonts w:ascii="Arial" w:hAnsi="Arial" w:cs="Arial"/>
          <w:bCs/>
          <w:color w:val="000000"/>
          <w:sz w:val="22"/>
          <w:szCs w:val="22"/>
        </w:rPr>
        <w:t xml:space="preserve"> </w:t>
      </w:r>
      <w:r w:rsidRPr="006C34B4">
        <w:rPr>
          <w:rFonts w:ascii="Arial" w:hAnsi="Arial" w:cs="Arial"/>
          <w:bCs/>
          <w:color w:val="000000"/>
          <w:sz w:val="22"/>
          <w:szCs w:val="22"/>
        </w:rPr>
        <w:t>de</w:t>
      </w:r>
      <w:r w:rsidR="00D16780">
        <w:rPr>
          <w:rFonts w:ascii="Arial" w:hAnsi="Arial" w:cs="Arial"/>
          <w:bCs/>
          <w:color w:val="000000"/>
          <w:sz w:val="22"/>
          <w:szCs w:val="22"/>
        </w:rPr>
        <w:t xml:space="preserve"> </w:t>
      </w:r>
      <w:r>
        <w:rPr>
          <w:rFonts w:ascii="Arial" w:hAnsi="Arial" w:cs="Arial"/>
          <w:bCs/>
          <w:color w:val="000000"/>
          <w:sz w:val="22"/>
          <w:szCs w:val="22"/>
        </w:rPr>
        <w:t>ésta</w:t>
      </w:r>
      <w:r w:rsidR="00D16780">
        <w:rPr>
          <w:rFonts w:ascii="Arial" w:hAnsi="Arial" w:cs="Arial"/>
          <w:bCs/>
          <w:color w:val="000000"/>
          <w:sz w:val="22"/>
          <w:szCs w:val="22"/>
        </w:rPr>
        <w:t xml:space="preserve"> </w:t>
      </w:r>
      <w:r w:rsidRPr="006C34B4">
        <w:rPr>
          <w:rFonts w:ascii="Arial" w:hAnsi="Arial" w:cs="Arial"/>
          <w:bCs/>
          <w:color w:val="000000"/>
          <w:sz w:val="22"/>
          <w:szCs w:val="22"/>
        </w:rPr>
        <w:t>y,</w:t>
      </w:r>
      <w:r w:rsidR="00D16780">
        <w:rPr>
          <w:rFonts w:ascii="Arial" w:hAnsi="Arial" w:cs="Arial"/>
          <w:bCs/>
          <w:color w:val="000000"/>
          <w:sz w:val="22"/>
          <w:szCs w:val="22"/>
        </w:rPr>
        <w:t xml:space="preserve"> </w:t>
      </w:r>
      <w:r w:rsidRPr="006C34B4">
        <w:rPr>
          <w:rFonts w:ascii="Arial" w:hAnsi="Arial" w:cs="Arial"/>
          <w:bCs/>
          <w:color w:val="000000"/>
          <w:sz w:val="22"/>
          <w:szCs w:val="22"/>
        </w:rPr>
        <w:t>por</w:t>
      </w:r>
      <w:r w:rsidR="00D16780">
        <w:rPr>
          <w:rFonts w:ascii="Arial" w:hAnsi="Arial" w:cs="Arial"/>
          <w:bCs/>
          <w:color w:val="000000"/>
          <w:sz w:val="22"/>
          <w:szCs w:val="22"/>
        </w:rPr>
        <w:t xml:space="preserve"> </w:t>
      </w:r>
      <w:r w:rsidRPr="006C34B4">
        <w:rPr>
          <w:rFonts w:ascii="Arial" w:hAnsi="Arial" w:cs="Arial"/>
          <w:bCs/>
          <w:color w:val="000000"/>
          <w:sz w:val="22"/>
          <w:szCs w:val="22"/>
        </w:rPr>
        <w:t>lo</w:t>
      </w:r>
      <w:r w:rsidR="00D16780">
        <w:rPr>
          <w:rFonts w:ascii="Arial" w:hAnsi="Arial" w:cs="Arial"/>
          <w:bCs/>
          <w:color w:val="000000"/>
          <w:sz w:val="22"/>
          <w:szCs w:val="22"/>
        </w:rPr>
        <w:t xml:space="preserve"> </w:t>
      </w:r>
      <w:r w:rsidRPr="006C34B4">
        <w:rPr>
          <w:rFonts w:ascii="Arial" w:hAnsi="Arial" w:cs="Arial"/>
          <w:bCs/>
          <w:color w:val="000000"/>
          <w:sz w:val="22"/>
          <w:szCs w:val="22"/>
        </w:rPr>
        <w:t>tanto,</w:t>
      </w:r>
      <w:r w:rsidR="00D16780">
        <w:rPr>
          <w:rFonts w:ascii="Arial" w:hAnsi="Arial" w:cs="Arial"/>
          <w:bCs/>
          <w:color w:val="000000"/>
          <w:sz w:val="22"/>
          <w:szCs w:val="22"/>
        </w:rPr>
        <w:t xml:space="preserve"> </w:t>
      </w:r>
      <w:r>
        <w:rPr>
          <w:rFonts w:ascii="Arial" w:hAnsi="Arial" w:cs="Arial"/>
          <w:bCs/>
          <w:color w:val="000000"/>
          <w:sz w:val="22"/>
          <w:szCs w:val="22"/>
        </w:rPr>
        <w:t>de</w:t>
      </w:r>
      <w:r w:rsidR="00D16780">
        <w:rPr>
          <w:rFonts w:ascii="Arial" w:hAnsi="Arial" w:cs="Arial"/>
          <w:bCs/>
          <w:color w:val="000000"/>
          <w:sz w:val="22"/>
          <w:szCs w:val="22"/>
        </w:rPr>
        <w:t xml:space="preserve"> </w:t>
      </w:r>
      <w:r w:rsidRPr="006C34B4">
        <w:rPr>
          <w:rFonts w:ascii="Arial" w:hAnsi="Arial" w:cs="Arial"/>
          <w:bCs/>
          <w:color w:val="000000"/>
          <w:sz w:val="22"/>
          <w:szCs w:val="22"/>
        </w:rPr>
        <w:t>los</w:t>
      </w:r>
      <w:r w:rsidR="00D16780">
        <w:rPr>
          <w:rFonts w:ascii="Arial" w:hAnsi="Arial" w:cs="Arial"/>
          <w:bCs/>
          <w:color w:val="000000"/>
          <w:sz w:val="22"/>
          <w:szCs w:val="22"/>
        </w:rPr>
        <w:t xml:space="preserve"> </w:t>
      </w:r>
      <w:r w:rsidRPr="006C34B4">
        <w:rPr>
          <w:rFonts w:ascii="Arial" w:hAnsi="Arial" w:cs="Arial"/>
          <w:bCs/>
          <w:color w:val="000000"/>
          <w:sz w:val="22"/>
          <w:szCs w:val="22"/>
        </w:rPr>
        <w:t>resultados.</w:t>
      </w:r>
      <w:r w:rsidR="00D16780">
        <w:rPr>
          <w:rFonts w:ascii="Arial" w:hAnsi="Arial" w:cs="Arial"/>
          <w:bCs/>
          <w:color w:val="000000"/>
          <w:sz w:val="22"/>
          <w:szCs w:val="22"/>
        </w:rPr>
        <w:t xml:space="preserve"> </w:t>
      </w:r>
      <w:r w:rsidRPr="006C34B4">
        <w:rPr>
          <w:rFonts w:ascii="Arial" w:hAnsi="Arial" w:cs="Arial"/>
          <w:b/>
          <w:bCs/>
          <w:color w:val="000000"/>
          <w:sz w:val="22"/>
          <w:szCs w:val="22"/>
        </w:rPr>
        <w:t>ES</w:t>
      </w:r>
      <w:r w:rsidR="00D16780">
        <w:rPr>
          <w:rFonts w:ascii="Arial" w:hAnsi="Arial" w:cs="Arial"/>
          <w:b/>
          <w:bCs/>
          <w:color w:val="000000"/>
          <w:sz w:val="22"/>
          <w:szCs w:val="22"/>
        </w:rPr>
        <w:t xml:space="preserve"> </w:t>
      </w:r>
      <w:r w:rsidRPr="006C34B4">
        <w:rPr>
          <w:rFonts w:ascii="Arial" w:hAnsi="Arial" w:cs="Arial"/>
          <w:b/>
          <w:bCs/>
          <w:color w:val="000000"/>
          <w:sz w:val="22"/>
          <w:szCs w:val="22"/>
        </w:rPr>
        <w:t>IMPORTANTE</w:t>
      </w:r>
      <w:r w:rsidR="00D16780">
        <w:rPr>
          <w:rFonts w:ascii="Arial" w:hAnsi="Arial" w:cs="Arial"/>
          <w:b/>
          <w:bCs/>
          <w:color w:val="000000"/>
          <w:sz w:val="22"/>
          <w:szCs w:val="22"/>
        </w:rPr>
        <w:t xml:space="preserve"> </w:t>
      </w:r>
      <w:r w:rsidRPr="006C34B4">
        <w:rPr>
          <w:rFonts w:ascii="Arial" w:hAnsi="Arial" w:cs="Arial"/>
          <w:b/>
          <w:bCs/>
          <w:color w:val="000000"/>
          <w:sz w:val="22"/>
          <w:szCs w:val="22"/>
        </w:rPr>
        <w:t>QUE</w:t>
      </w:r>
      <w:r w:rsidR="00D16780">
        <w:rPr>
          <w:rFonts w:ascii="Arial" w:hAnsi="Arial" w:cs="Arial"/>
          <w:b/>
          <w:bCs/>
          <w:color w:val="000000"/>
          <w:sz w:val="22"/>
          <w:szCs w:val="22"/>
        </w:rPr>
        <w:t xml:space="preserve"> </w:t>
      </w:r>
      <w:r w:rsidRPr="006C34B4">
        <w:rPr>
          <w:rFonts w:ascii="Arial" w:hAnsi="Arial" w:cs="Arial"/>
          <w:b/>
          <w:bCs/>
          <w:color w:val="000000"/>
          <w:sz w:val="22"/>
          <w:szCs w:val="22"/>
        </w:rPr>
        <w:t>USTED</w:t>
      </w:r>
      <w:r w:rsidR="00D16780">
        <w:rPr>
          <w:rFonts w:ascii="Arial" w:hAnsi="Arial" w:cs="Arial"/>
          <w:b/>
          <w:bCs/>
          <w:color w:val="000000"/>
          <w:sz w:val="22"/>
          <w:szCs w:val="22"/>
        </w:rPr>
        <w:t xml:space="preserve"> </w:t>
      </w:r>
      <w:r w:rsidRPr="006C34B4">
        <w:rPr>
          <w:rFonts w:ascii="Arial" w:hAnsi="Arial" w:cs="Arial"/>
          <w:b/>
          <w:bCs/>
          <w:color w:val="000000"/>
          <w:sz w:val="22"/>
          <w:szCs w:val="22"/>
        </w:rPr>
        <w:t>REVISE</w:t>
      </w:r>
      <w:r w:rsidR="00D16780">
        <w:rPr>
          <w:rFonts w:ascii="Arial" w:hAnsi="Arial" w:cs="Arial"/>
          <w:b/>
          <w:bCs/>
          <w:color w:val="000000"/>
          <w:sz w:val="22"/>
          <w:szCs w:val="22"/>
        </w:rPr>
        <w:t xml:space="preserve"> </w:t>
      </w:r>
      <w:r w:rsidRPr="006C34B4">
        <w:rPr>
          <w:rFonts w:ascii="Arial" w:hAnsi="Arial" w:cs="Arial"/>
          <w:b/>
          <w:bCs/>
          <w:color w:val="000000"/>
          <w:sz w:val="22"/>
          <w:szCs w:val="22"/>
        </w:rPr>
        <w:t>LA</w:t>
      </w:r>
      <w:r w:rsidR="00D16780">
        <w:rPr>
          <w:rFonts w:ascii="Arial" w:hAnsi="Arial" w:cs="Arial"/>
          <w:b/>
          <w:bCs/>
          <w:color w:val="000000"/>
          <w:sz w:val="22"/>
          <w:szCs w:val="22"/>
        </w:rPr>
        <w:t xml:space="preserve"> </w:t>
      </w:r>
      <w:r w:rsidRPr="006C34B4">
        <w:rPr>
          <w:rFonts w:ascii="Arial" w:hAnsi="Arial" w:cs="Arial"/>
          <w:b/>
          <w:bCs/>
          <w:color w:val="000000"/>
          <w:sz w:val="22"/>
          <w:szCs w:val="22"/>
        </w:rPr>
        <w:t>HOJA</w:t>
      </w:r>
      <w:r w:rsidR="00D16780">
        <w:rPr>
          <w:rFonts w:ascii="Arial" w:hAnsi="Arial" w:cs="Arial"/>
          <w:b/>
          <w:bCs/>
          <w:color w:val="000000"/>
          <w:sz w:val="22"/>
          <w:szCs w:val="22"/>
        </w:rPr>
        <w:t xml:space="preserve"> </w:t>
      </w:r>
      <w:r w:rsidRPr="006C34B4">
        <w:rPr>
          <w:rFonts w:ascii="Arial" w:hAnsi="Arial" w:cs="Arial"/>
          <w:b/>
          <w:bCs/>
          <w:color w:val="000000"/>
          <w:sz w:val="22"/>
          <w:szCs w:val="22"/>
        </w:rPr>
        <w:t>DE</w:t>
      </w:r>
      <w:r w:rsidR="00D16780">
        <w:rPr>
          <w:rFonts w:ascii="Arial" w:hAnsi="Arial" w:cs="Arial"/>
          <w:b/>
          <w:bCs/>
          <w:color w:val="000000"/>
          <w:sz w:val="22"/>
          <w:szCs w:val="22"/>
        </w:rPr>
        <w:t xml:space="preserve"> </w:t>
      </w:r>
      <w:r w:rsidRPr="006C34B4">
        <w:rPr>
          <w:rFonts w:ascii="Arial" w:hAnsi="Arial" w:cs="Arial"/>
          <w:b/>
          <w:bCs/>
          <w:color w:val="000000"/>
          <w:sz w:val="22"/>
          <w:szCs w:val="22"/>
        </w:rPr>
        <w:t>RES</w:t>
      </w:r>
      <w:r>
        <w:rPr>
          <w:rFonts w:ascii="Arial" w:hAnsi="Arial" w:cs="Arial"/>
          <w:b/>
          <w:bCs/>
          <w:color w:val="000000"/>
          <w:sz w:val="22"/>
          <w:szCs w:val="22"/>
        </w:rPr>
        <w:t>P</w:t>
      </w:r>
      <w:r w:rsidRPr="006C34B4">
        <w:rPr>
          <w:rFonts w:ascii="Arial" w:hAnsi="Arial" w:cs="Arial"/>
          <w:b/>
          <w:bCs/>
          <w:color w:val="000000"/>
          <w:sz w:val="22"/>
          <w:szCs w:val="22"/>
        </w:rPr>
        <w:t>UESTAS</w:t>
      </w:r>
      <w:r w:rsidR="00D16780">
        <w:rPr>
          <w:rFonts w:ascii="Arial" w:hAnsi="Arial" w:cs="Arial"/>
          <w:b/>
          <w:bCs/>
          <w:color w:val="000000"/>
          <w:sz w:val="22"/>
          <w:szCs w:val="22"/>
        </w:rPr>
        <w:t xml:space="preserve"> </w:t>
      </w:r>
      <w:r w:rsidRPr="006C34B4">
        <w:rPr>
          <w:rFonts w:ascii="Arial" w:hAnsi="Arial" w:cs="Arial"/>
          <w:b/>
          <w:bCs/>
          <w:color w:val="000000"/>
          <w:sz w:val="22"/>
          <w:szCs w:val="22"/>
        </w:rPr>
        <w:t>CUANDO</w:t>
      </w:r>
      <w:r w:rsidR="00D16780">
        <w:rPr>
          <w:rFonts w:ascii="Arial" w:hAnsi="Arial" w:cs="Arial"/>
          <w:b/>
          <w:bCs/>
          <w:color w:val="000000"/>
          <w:sz w:val="22"/>
          <w:szCs w:val="22"/>
        </w:rPr>
        <w:t xml:space="preserve"> </w:t>
      </w:r>
      <w:r w:rsidRPr="006C34B4">
        <w:rPr>
          <w:rFonts w:ascii="Arial" w:hAnsi="Arial" w:cs="Arial"/>
          <w:b/>
          <w:bCs/>
          <w:color w:val="000000"/>
          <w:sz w:val="22"/>
          <w:szCs w:val="22"/>
        </w:rPr>
        <w:t>SE</w:t>
      </w:r>
      <w:r w:rsidR="00D16780">
        <w:rPr>
          <w:rFonts w:ascii="Arial" w:hAnsi="Arial" w:cs="Arial"/>
          <w:b/>
          <w:bCs/>
          <w:color w:val="000000"/>
          <w:sz w:val="22"/>
          <w:szCs w:val="22"/>
        </w:rPr>
        <w:t xml:space="preserve"> </w:t>
      </w:r>
      <w:r w:rsidRPr="006C34B4">
        <w:rPr>
          <w:rFonts w:ascii="Arial" w:hAnsi="Arial" w:cs="Arial"/>
          <w:b/>
          <w:bCs/>
          <w:color w:val="000000"/>
          <w:sz w:val="22"/>
          <w:szCs w:val="22"/>
        </w:rPr>
        <w:t>LA</w:t>
      </w:r>
      <w:r w:rsidR="00D16780">
        <w:rPr>
          <w:rFonts w:ascii="Arial" w:hAnsi="Arial" w:cs="Arial"/>
          <w:b/>
          <w:bCs/>
          <w:color w:val="000000"/>
          <w:sz w:val="22"/>
          <w:szCs w:val="22"/>
        </w:rPr>
        <w:t xml:space="preserve"> </w:t>
      </w:r>
      <w:r w:rsidRPr="006C34B4">
        <w:rPr>
          <w:rFonts w:ascii="Arial" w:hAnsi="Arial" w:cs="Arial"/>
          <w:b/>
          <w:bCs/>
          <w:color w:val="000000"/>
          <w:sz w:val="22"/>
          <w:szCs w:val="22"/>
        </w:rPr>
        <w:t>ENTREGUEN</w:t>
      </w:r>
      <w:r w:rsidR="00D16780">
        <w:rPr>
          <w:rFonts w:ascii="Arial" w:hAnsi="Arial" w:cs="Arial"/>
          <w:b/>
          <w:bCs/>
          <w:color w:val="000000"/>
          <w:sz w:val="22"/>
          <w:szCs w:val="22"/>
        </w:rPr>
        <w:t xml:space="preserve"> </w:t>
      </w:r>
      <w:r w:rsidRPr="006C34B4">
        <w:rPr>
          <w:rFonts w:ascii="Arial" w:hAnsi="Arial" w:cs="Arial"/>
          <w:b/>
          <w:bCs/>
          <w:color w:val="000000"/>
          <w:sz w:val="22"/>
          <w:szCs w:val="22"/>
        </w:rPr>
        <w:t>Y</w:t>
      </w:r>
      <w:r w:rsidR="00D16780">
        <w:rPr>
          <w:rFonts w:ascii="Arial" w:hAnsi="Arial" w:cs="Arial"/>
          <w:b/>
          <w:bCs/>
          <w:color w:val="000000"/>
          <w:sz w:val="22"/>
          <w:szCs w:val="22"/>
        </w:rPr>
        <w:t xml:space="preserve"> </w:t>
      </w:r>
      <w:r w:rsidRPr="006C34B4">
        <w:rPr>
          <w:rFonts w:ascii="Arial" w:hAnsi="Arial" w:cs="Arial"/>
          <w:b/>
          <w:bCs/>
          <w:color w:val="000000"/>
          <w:sz w:val="22"/>
          <w:szCs w:val="22"/>
        </w:rPr>
        <w:t>LA</w:t>
      </w:r>
      <w:r w:rsidR="00D16780">
        <w:rPr>
          <w:rFonts w:ascii="Arial" w:hAnsi="Arial" w:cs="Arial"/>
          <w:b/>
          <w:bCs/>
          <w:color w:val="000000"/>
          <w:sz w:val="22"/>
          <w:szCs w:val="22"/>
        </w:rPr>
        <w:t xml:space="preserve"> </w:t>
      </w:r>
      <w:r w:rsidRPr="006C34B4">
        <w:rPr>
          <w:rFonts w:ascii="Arial" w:hAnsi="Arial" w:cs="Arial"/>
          <w:b/>
          <w:bCs/>
          <w:color w:val="000000"/>
          <w:sz w:val="22"/>
          <w:szCs w:val="22"/>
        </w:rPr>
        <w:t>CUIDE</w:t>
      </w:r>
      <w:r w:rsidR="00D16780">
        <w:rPr>
          <w:rFonts w:ascii="Arial" w:hAnsi="Arial" w:cs="Arial"/>
          <w:b/>
          <w:bCs/>
          <w:color w:val="000000"/>
          <w:sz w:val="22"/>
          <w:szCs w:val="22"/>
        </w:rPr>
        <w:t xml:space="preserve"> </w:t>
      </w:r>
      <w:r w:rsidRPr="006C34B4">
        <w:rPr>
          <w:rFonts w:ascii="Arial" w:hAnsi="Arial" w:cs="Arial"/>
          <w:b/>
          <w:bCs/>
          <w:color w:val="000000"/>
          <w:sz w:val="22"/>
          <w:szCs w:val="22"/>
        </w:rPr>
        <w:t>MIENTRAS</w:t>
      </w:r>
      <w:r w:rsidR="00D16780">
        <w:rPr>
          <w:rFonts w:ascii="Arial" w:hAnsi="Arial" w:cs="Arial"/>
          <w:b/>
          <w:bCs/>
          <w:color w:val="000000"/>
          <w:sz w:val="22"/>
          <w:szCs w:val="22"/>
        </w:rPr>
        <w:t xml:space="preserve"> </w:t>
      </w:r>
      <w:r w:rsidRPr="006C34B4">
        <w:rPr>
          <w:rFonts w:ascii="Arial" w:hAnsi="Arial" w:cs="Arial"/>
          <w:b/>
          <w:bCs/>
          <w:color w:val="000000"/>
          <w:sz w:val="22"/>
          <w:szCs w:val="22"/>
        </w:rPr>
        <w:t>ESTÁ</w:t>
      </w:r>
      <w:r w:rsidR="00D16780">
        <w:rPr>
          <w:rFonts w:ascii="Arial" w:hAnsi="Arial" w:cs="Arial"/>
          <w:b/>
          <w:bCs/>
          <w:color w:val="000000"/>
          <w:sz w:val="22"/>
          <w:szCs w:val="22"/>
        </w:rPr>
        <w:t xml:space="preserve"> </w:t>
      </w:r>
      <w:r w:rsidRPr="006C34B4">
        <w:rPr>
          <w:rFonts w:ascii="Arial" w:hAnsi="Arial" w:cs="Arial"/>
          <w:b/>
          <w:bCs/>
          <w:color w:val="000000"/>
          <w:sz w:val="22"/>
          <w:szCs w:val="22"/>
        </w:rPr>
        <w:t>EN</w:t>
      </w:r>
      <w:r w:rsidR="00D16780">
        <w:rPr>
          <w:rFonts w:ascii="Arial" w:hAnsi="Arial" w:cs="Arial"/>
          <w:b/>
          <w:bCs/>
          <w:color w:val="000000"/>
          <w:sz w:val="22"/>
          <w:szCs w:val="22"/>
        </w:rPr>
        <w:t xml:space="preserve"> </w:t>
      </w:r>
      <w:r w:rsidRPr="006C34B4">
        <w:rPr>
          <w:rFonts w:ascii="Arial" w:hAnsi="Arial" w:cs="Arial"/>
          <w:b/>
          <w:bCs/>
          <w:color w:val="000000"/>
          <w:sz w:val="22"/>
          <w:szCs w:val="22"/>
        </w:rPr>
        <w:t>SUS</w:t>
      </w:r>
      <w:r w:rsidR="00D16780">
        <w:rPr>
          <w:rFonts w:ascii="Arial" w:hAnsi="Arial" w:cs="Arial"/>
          <w:b/>
          <w:bCs/>
          <w:color w:val="000000"/>
          <w:sz w:val="22"/>
          <w:szCs w:val="22"/>
        </w:rPr>
        <w:t xml:space="preserve"> </w:t>
      </w:r>
      <w:r w:rsidRPr="006C34B4">
        <w:rPr>
          <w:rFonts w:ascii="Arial" w:hAnsi="Arial" w:cs="Arial"/>
          <w:b/>
          <w:bCs/>
          <w:color w:val="000000"/>
          <w:sz w:val="22"/>
          <w:szCs w:val="22"/>
        </w:rPr>
        <w:t>MANOS</w:t>
      </w:r>
      <w:r w:rsidR="00D16780">
        <w:rPr>
          <w:rFonts w:ascii="Arial" w:hAnsi="Arial" w:cs="Arial"/>
          <w:b/>
          <w:bCs/>
          <w:color w:val="000000"/>
          <w:sz w:val="22"/>
          <w:szCs w:val="22"/>
        </w:rPr>
        <w:t xml:space="preserve"> </w:t>
      </w:r>
      <w:r w:rsidRPr="006C34B4">
        <w:rPr>
          <w:rFonts w:ascii="Arial" w:hAnsi="Arial" w:cs="Arial"/>
          <w:b/>
          <w:bCs/>
          <w:color w:val="000000"/>
          <w:sz w:val="22"/>
          <w:szCs w:val="22"/>
        </w:rPr>
        <w:t>PARA</w:t>
      </w:r>
      <w:r w:rsidR="00D16780">
        <w:rPr>
          <w:rFonts w:ascii="Arial" w:hAnsi="Arial" w:cs="Arial"/>
          <w:b/>
          <w:bCs/>
          <w:color w:val="000000"/>
          <w:sz w:val="22"/>
          <w:szCs w:val="22"/>
        </w:rPr>
        <w:t xml:space="preserve"> </w:t>
      </w:r>
      <w:r w:rsidRPr="006C34B4">
        <w:rPr>
          <w:rFonts w:ascii="Arial" w:hAnsi="Arial" w:cs="Arial"/>
          <w:b/>
          <w:bCs/>
          <w:color w:val="000000"/>
          <w:sz w:val="22"/>
          <w:szCs w:val="22"/>
        </w:rPr>
        <w:t>EVITAR</w:t>
      </w:r>
      <w:r w:rsidR="00D16780">
        <w:rPr>
          <w:rFonts w:ascii="Arial" w:hAnsi="Arial" w:cs="Arial"/>
          <w:b/>
          <w:bCs/>
          <w:color w:val="000000"/>
          <w:sz w:val="22"/>
          <w:szCs w:val="22"/>
        </w:rPr>
        <w:t xml:space="preserve"> </w:t>
      </w:r>
      <w:r w:rsidRPr="006C34B4">
        <w:rPr>
          <w:rFonts w:ascii="Arial" w:hAnsi="Arial" w:cs="Arial"/>
          <w:b/>
          <w:bCs/>
          <w:color w:val="000000"/>
          <w:sz w:val="22"/>
          <w:szCs w:val="22"/>
        </w:rPr>
        <w:t>QUE</w:t>
      </w:r>
      <w:r w:rsidR="00D16780">
        <w:rPr>
          <w:rFonts w:ascii="Arial" w:hAnsi="Arial" w:cs="Arial"/>
          <w:b/>
          <w:bCs/>
          <w:color w:val="000000"/>
          <w:sz w:val="22"/>
          <w:szCs w:val="22"/>
        </w:rPr>
        <w:t xml:space="preserve"> </w:t>
      </w:r>
      <w:r w:rsidRPr="006C34B4">
        <w:rPr>
          <w:rFonts w:ascii="Arial" w:hAnsi="Arial" w:cs="Arial"/>
          <w:b/>
          <w:bCs/>
          <w:color w:val="000000"/>
          <w:sz w:val="22"/>
          <w:szCs w:val="22"/>
        </w:rPr>
        <w:t>ESTÉ</w:t>
      </w:r>
      <w:r w:rsidR="00D16780">
        <w:rPr>
          <w:rFonts w:ascii="Arial" w:hAnsi="Arial" w:cs="Arial"/>
          <w:b/>
          <w:bCs/>
          <w:color w:val="000000"/>
          <w:sz w:val="22"/>
          <w:szCs w:val="22"/>
        </w:rPr>
        <w:t xml:space="preserve"> </w:t>
      </w:r>
      <w:r w:rsidRPr="006C34B4">
        <w:rPr>
          <w:rFonts w:ascii="Arial" w:hAnsi="Arial" w:cs="Arial"/>
          <w:b/>
          <w:bCs/>
          <w:color w:val="000000"/>
          <w:sz w:val="22"/>
          <w:szCs w:val="22"/>
        </w:rPr>
        <w:t>EN</w:t>
      </w:r>
      <w:r w:rsidR="00D16780">
        <w:rPr>
          <w:rFonts w:ascii="Arial" w:hAnsi="Arial" w:cs="Arial"/>
          <w:b/>
          <w:bCs/>
          <w:color w:val="000000"/>
          <w:sz w:val="22"/>
          <w:szCs w:val="22"/>
        </w:rPr>
        <w:t xml:space="preserve"> </w:t>
      </w:r>
      <w:r w:rsidRPr="006C34B4">
        <w:rPr>
          <w:rFonts w:ascii="Arial" w:hAnsi="Arial" w:cs="Arial"/>
          <w:b/>
          <w:bCs/>
          <w:color w:val="000000"/>
          <w:sz w:val="22"/>
          <w:szCs w:val="22"/>
        </w:rPr>
        <w:t>MALAS</w:t>
      </w:r>
      <w:r w:rsidR="00D16780">
        <w:rPr>
          <w:rFonts w:ascii="Arial" w:hAnsi="Arial" w:cs="Arial"/>
          <w:b/>
          <w:bCs/>
          <w:color w:val="000000"/>
          <w:sz w:val="22"/>
          <w:szCs w:val="22"/>
        </w:rPr>
        <w:t xml:space="preserve"> </w:t>
      </w:r>
      <w:r w:rsidRPr="006C34B4">
        <w:rPr>
          <w:rFonts w:ascii="Arial" w:hAnsi="Arial" w:cs="Arial"/>
          <w:b/>
          <w:bCs/>
          <w:color w:val="000000"/>
          <w:sz w:val="22"/>
          <w:szCs w:val="22"/>
        </w:rPr>
        <w:t>CONDICIONES</w:t>
      </w:r>
      <w:r w:rsidR="00D16780">
        <w:rPr>
          <w:rFonts w:ascii="Arial" w:hAnsi="Arial" w:cs="Arial"/>
          <w:b/>
          <w:bCs/>
          <w:color w:val="000000"/>
          <w:sz w:val="22"/>
          <w:szCs w:val="22"/>
        </w:rPr>
        <w:t xml:space="preserve"> </w:t>
      </w:r>
      <w:r>
        <w:rPr>
          <w:rFonts w:ascii="Arial" w:hAnsi="Arial" w:cs="Arial"/>
          <w:b/>
          <w:bCs/>
          <w:color w:val="000000"/>
          <w:sz w:val="22"/>
          <w:szCs w:val="22"/>
        </w:rPr>
        <w:t>EN</w:t>
      </w:r>
      <w:r w:rsidR="00D16780">
        <w:rPr>
          <w:rFonts w:ascii="Arial" w:hAnsi="Arial" w:cs="Arial"/>
          <w:b/>
          <w:bCs/>
          <w:color w:val="000000"/>
          <w:sz w:val="22"/>
          <w:szCs w:val="22"/>
        </w:rPr>
        <w:t xml:space="preserve"> </w:t>
      </w:r>
      <w:r>
        <w:rPr>
          <w:rFonts w:ascii="Arial" w:hAnsi="Arial" w:cs="Arial"/>
          <w:b/>
          <w:bCs/>
          <w:color w:val="000000"/>
          <w:sz w:val="22"/>
          <w:szCs w:val="22"/>
        </w:rPr>
        <w:t>EL</w:t>
      </w:r>
      <w:r w:rsidR="00D16780">
        <w:rPr>
          <w:rFonts w:ascii="Arial" w:hAnsi="Arial" w:cs="Arial"/>
          <w:b/>
          <w:bCs/>
          <w:color w:val="000000"/>
          <w:sz w:val="22"/>
          <w:szCs w:val="22"/>
        </w:rPr>
        <w:t xml:space="preserve"> </w:t>
      </w:r>
      <w:r w:rsidRPr="006C34B4">
        <w:rPr>
          <w:rFonts w:ascii="Arial" w:hAnsi="Arial" w:cs="Arial"/>
          <w:b/>
          <w:bCs/>
          <w:color w:val="000000"/>
          <w:sz w:val="22"/>
          <w:szCs w:val="22"/>
        </w:rPr>
        <w:t>MOMENTO</w:t>
      </w:r>
      <w:r w:rsidR="00D16780">
        <w:rPr>
          <w:rFonts w:ascii="Arial" w:hAnsi="Arial" w:cs="Arial"/>
          <w:b/>
          <w:bCs/>
          <w:color w:val="000000"/>
          <w:sz w:val="22"/>
          <w:szCs w:val="22"/>
        </w:rPr>
        <w:t xml:space="preserve"> </w:t>
      </w:r>
      <w:r w:rsidRPr="006C34B4">
        <w:rPr>
          <w:rFonts w:ascii="Arial" w:hAnsi="Arial" w:cs="Arial"/>
          <w:b/>
          <w:bCs/>
          <w:color w:val="000000"/>
          <w:sz w:val="22"/>
          <w:szCs w:val="22"/>
        </w:rPr>
        <w:t>DE</w:t>
      </w:r>
      <w:r w:rsidR="00D16780">
        <w:rPr>
          <w:rFonts w:ascii="Arial" w:hAnsi="Arial" w:cs="Arial"/>
          <w:b/>
          <w:bCs/>
          <w:color w:val="000000"/>
          <w:sz w:val="22"/>
          <w:szCs w:val="22"/>
        </w:rPr>
        <w:t xml:space="preserve"> </w:t>
      </w:r>
      <w:r w:rsidRPr="006C34B4">
        <w:rPr>
          <w:rFonts w:ascii="Arial" w:hAnsi="Arial" w:cs="Arial"/>
          <w:b/>
          <w:bCs/>
          <w:color w:val="000000"/>
          <w:sz w:val="22"/>
          <w:szCs w:val="22"/>
        </w:rPr>
        <w:t>DEVOLVERLA.</w:t>
      </w:r>
    </w:p>
    <w:p w14:paraId="3030A21C" w14:textId="77777777" w:rsidR="007F7017" w:rsidRDefault="007F7017" w:rsidP="00DA215C">
      <w:pPr>
        <w:jc w:val="both"/>
        <w:rPr>
          <w:rFonts w:ascii="Arial" w:hAnsi="Arial" w:cs="Arial"/>
          <w:b/>
          <w:bCs/>
          <w:color w:val="000000"/>
          <w:sz w:val="22"/>
          <w:szCs w:val="22"/>
        </w:rPr>
      </w:pPr>
    </w:p>
    <w:p w14:paraId="54C7EC3B" w14:textId="77777777" w:rsidR="007F7017" w:rsidRPr="00996701" w:rsidRDefault="00CB4E97" w:rsidP="006E740E">
      <w:pPr>
        <w:jc w:val="center"/>
        <w:rPr>
          <w:rFonts w:ascii="Arial" w:hAnsi="Arial" w:cs="Arial"/>
          <w:b/>
          <w:bCs/>
          <w:color w:val="000000"/>
          <w:sz w:val="22"/>
          <w:szCs w:val="22"/>
        </w:rPr>
      </w:pPr>
      <w:r>
        <w:rPr>
          <w:rFonts w:ascii="Arial" w:hAnsi="Arial" w:cs="Arial"/>
          <w:b/>
          <w:bCs/>
          <w:noProof/>
          <w:color w:val="000000"/>
          <w:sz w:val="22"/>
          <w:szCs w:val="22"/>
          <w:lang w:val="es-MX" w:eastAsia="es-MX"/>
        </w:rPr>
        <w:drawing>
          <wp:inline distT="0" distB="0" distL="0" distR="0" wp14:anchorId="120222EE" wp14:editId="7702B589">
            <wp:extent cx="4133850" cy="5464791"/>
            <wp:effectExtent l="0" t="0" r="0" b="3175"/>
            <wp:docPr id="3" name="2 Imagen" descr="Hoja de respue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de respuestas.jpg"/>
                    <pic:cNvPicPr/>
                  </pic:nvPicPr>
                  <pic:blipFill>
                    <a:blip r:embed="rId16"/>
                    <a:stretch>
                      <a:fillRect/>
                    </a:stretch>
                  </pic:blipFill>
                  <pic:spPr>
                    <a:xfrm>
                      <a:off x="0" y="0"/>
                      <a:ext cx="4140595" cy="5473707"/>
                    </a:xfrm>
                    <a:prstGeom prst="rect">
                      <a:avLst/>
                    </a:prstGeom>
                  </pic:spPr>
                </pic:pic>
              </a:graphicData>
            </a:graphic>
          </wp:inline>
        </w:drawing>
      </w:r>
    </w:p>
    <w:p w14:paraId="14BE6808" w14:textId="77777777" w:rsidR="00B6598F" w:rsidRPr="00B6598F" w:rsidRDefault="00B6598F" w:rsidP="002E09D5">
      <w:pPr>
        <w:tabs>
          <w:tab w:val="right" w:leader="dot" w:pos="8840"/>
        </w:tabs>
        <w:spacing w:line="270" w:lineRule="exact"/>
        <w:jc w:val="both"/>
        <w:rPr>
          <w:rFonts w:ascii="Arial" w:hAnsi="Arial" w:cs="Arial"/>
          <w:b/>
          <w:color w:val="000000"/>
          <w:sz w:val="20"/>
          <w:szCs w:val="20"/>
        </w:rPr>
      </w:pPr>
    </w:p>
    <w:p w14:paraId="67A9B127" w14:textId="77777777" w:rsidR="005C0933" w:rsidRDefault="005C0933" w:rsidP="002E09D5">
      <w:pPr>
        <w:tabs>
          <w:tab w:val="right" w:leader="dot" w:pos="8840"/>
        </w:tabs>
        <w:spacing w:line="270" w:lineRule="exact"/>
        <w:jc w:val="both"/>
        <w:rPr>
          <w:rFonts w:ascii="Arial" w:hAnsi="Arial" w:cs="Arial"/>
          <w:b/>
          <w:i/>
          <w:color w:val="000000"/>
          <w:sz w:val="22"/>
          <w:szCs w:val="22"/>
        </w:rPr>
      </w:pPr>
      <w:r w:rsidRPr="001C1ED8">
        <w:rPr>
          <w:rFonts w:ascii="Arial" w:hAnsi="Arial" w:cs="Arial"/>
          <w:b/>
          <w:i/>
          <w:color w:val="000000"/>
          <w:sz w:val="22"/>
          <w:szCs w:val="22"/>
        </w:rPr>
        <w:lastRenderedPageBreak/>
        <w:t>Cuadernillo</w:t>
      </w:r>
      <w:r w:rsidR="00D16780">
        <w:rPr>
          <w:rFonts w:ascii="Arial" w:hAnsi="Arial" w:cs="Arial"/>
          <w:b/>
          <w:i/>
          <w:color w:val="000000"/>
          <w:sz w:val="22"/>
          <w:szCs w:val="22"/>
        </w:rPr>
        <w:t xml:space="preserve"> </w:t>
      </w:r>
      <w:r w:rsidRPr="001C1ED8">
        <w:rPr>
          <w:rFonts w:ascii="Arial" w:hAnsi="Arial" w:cs="Arial"/>
          <w:b/>
          <w:i/>
          <w:color w:val="000000"/>
          <w:sz w:val="22"/>
          <w:szCs w:val="22"/>
        </w:rPr>
        <w:t>de</w:t>
      </w:r>
      <w:r w:rsidR="00D16780">
        <w:rPr>
          <w:rFonts w:ascii="Arial" w:hAnsi="Arial" w:cs="Arial"/>
          <w:b/>
          <w:i/>
          <w:color w:val="000000"/>
          <w:sz w:val="22"/>
          <w:szCs w:val="22"/>
        </w:rPr>
        <w:t xml:space="preserve"> </w:t>
      </w:r>
      <w:r w:rsidRPr="001C1ED8">
        <w:rPr>
          <w:rFonts w:ascii="Arial" w:hAnsi="Arial" w:cs="Arial"/>
          <w:b/>
          <w:i/>
          <w:color w:val="000000"/>
          <w:sz w:val="22"/>
          <w:szCs w:val="22"/>
        </w:rPr>
        <w:t>preguntas</w:t>
      </w:r>
    </w:p>
    <w:p w14:paraId="73FE127C" w14:textId="77777777" w:rsidR="005C0933" w:rsidRPr="00536B99" w:rsidRDefault="005C0933" w:rsidP="002E09D5">
      <w:pPr>
        <w:tabs>
          <w:tab w:val="right" w:leader="dot" w:pos="8840"/>
        </w:tabs>
        <w:spacing w:line="270" w:lineRule="exact"/>
        <w:jc w:val="both"/>
        <w:rPr>
          <w:rFonts w:ascii="Arial" w:hAnsi="Arial" w:cs="Arial"/>
          <w:color w:val="000000"/>
          <w:sz w:val="22"/>
          <w:szCs w:val="22"/>
        </w:rPr>
      </w:pPr>
    </w:p>
    <w:p w14:paraId="75181FC5" w14:textId="77777777" w:rsidR="005C0933" w:rsidRPr="006C34B4" w:rsidRDefault="005C0933" w:rsidP="00FA2750">
      <w:pPr>
        <w:tabs>
          <w:tab w:val="right" w:leader="dot" w:pos="8840"/>
        </w:tabs>
        <w:spacing w:line="270" w:lineRule="exact"/>
        <w:jc w:val="both"/>
        <w:rPr>
          <w:rFonts w:ascii="Arial" w:hAnsi="Arial" w:cs="Arial"/>
          <w:color w:val="000000"/>
          <w:sz w:val="22"/>
          <w:szCs w:val="22"/>
        </w:rPr>
      </w:pPr>
      <w:r w:rsidRPr="006C34B4">
        <w:rPr>
          <w:rFonts w:ascii="Arial" w:hAnsi="Arial" w:cs="Arial"/>
          <w:color w:val="000000"/>
          <w:sz w:val="22"/>
          <w:szCs w:val="22"/>
        </w:rPr>
        <w:t>El</w:t>
      </w:r>
      <w:r w:rsidR="00D16780">
        <w:rPr>
          <w:rFonts w:ascii="Arial" w:hAnsi="Arial" w:cs="Arial"/>
          <w:color w:val="000000"/>
          <w:sz w:val="22"/>
          <w:szCs w:val="22"/>
        </w:rPr>
        <w:t xml:space="preserve"> </w:t>
      </w:r>
      <w:r w:rsidRPr="006C34B4">
        <w:rPr>
          <w:rFonts w:ascii="Arial" w:hAnsi="Arial" w:cs="Arial"/>
          <w:color w:val="000000"/>
          <w:sz w:val="22"/>
          <w:szCs w:val="22"/>
        </w:rPr>
        <w:t>cuadernillo</w:t>
      </w:r>
      <w:r w:rsidR="00D16780">
        <w:rPr>
          <w:rFonts w:ascii="Arial" w:hAnsi="Arial" w:cs="Arial"/>
          <w:color w:val="000000"/>
          <w:sz w:val="22"/>
          <w:szCs w:val="22"/>
        </w:rPr>
        <w:t xml:space="preserve"> </w:t>
      </w:r>
      <w:r w:rsidRPr="006C34B4">
        <w:rPr>
          <w:rFonts w:ascii="Arial" w:hAnsi="Arial" w:cs="Arial"/>
          <w:color w:val="000000"/>
          <w:sz w:val="22"/>
          <w:szCs w:val="22"/>
        </w:rPr>
        <w:t>de</w:t>
      </w:r>
      <w:r w:rsidR="00D16780">
        <w:rPr>
          <w:rFonts w:ascii="Arial" w:hAnsi="Arial" w:cs="Arial"/>
          <w:color w:val="000000"/>
          <w:sz w:val="22"/>
          <w:szCs w:val="22"/>
        </w:rPr>
        <w:t xml:space="preserve"> </w:t>
      </w:r>
      <w:r w:rsidRPr="006C34B4">
        <w:rPr>
          <w:rFonts w:ascii="Arial" w:hAnsi="Arial" w:cs="Arial"/>
          <w:color w:val="000000"/>
          <w:sz w:val="22"/>
          <w:szCs w:val="22"/>
        </w:rPr>
        <w:t>preguntas</w:t>
      </w:r>
      <w:r w:rsidR="00D16780">
        <w:rPr>
          <w:rFonts w:ascii="Arial" w:hAnsi="Arial" w:cs="Arial"/>
          <w:color w:val="000000"/>
          <w:sz w:val="22"/>
          <w:szCs w:val="22"/>
        </w:rPr>
        <w:t xml:space="preserve"> </w:t>
      </w:r>
      <w:r w:rsidRPr="006C34B4">
        <w:rPr>
          <w:rFonts w:ascii="Arial" w:hAnsi="Arial" w:cs="Arial"/>
          <w:color w:val="000000"/>
          <w:sz w:val="22"/>
          <w:szCs w:val="22"/>
        </w:rPr>
        <w:t>consta</w:t>
      </w:r>
      <w:r w:rsidR="00D16780">
        <w:rPr>
          <w:rFonts w:ascii="Arial" w:hAnsi="Arial" w:cs="Arial"/>
          <w:color w:val="000000"/>
          <w:sz w:val="22"/>
          <w:szCs w:val="22"/>
        </w:rPr>
        <w:t xml:space="preserve"> </w:t>
      </w:r>
      <w:r>
        <w:rPr>
          <w:rFonts w:ascii="Arial" w:hAnsi="Arial" w:cs="Arial"/>
          <w:color w:val="000000"/>
          <w:sz w:val="22"/>
          <w:szCs w:val="22"/>
        </w:rPr>
        <w:t>básicamente</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los</w:t>
      </w:r>
      <w:r w:rsidR="00D16780">
        <w:rPr>
          <w:rFonts w:ascii="Arial" w:hAnsi="Arial" w:cs="Arial"/>
          <w:color w:val="000000"/>
          <w:sz w:val="22"/>
          <w:szCs w:val="22"/>
        </w:rPr>
        <w:t xml:space="preserve"> </w:t>
      </w:r>
      <w:r>
        <w:rPr>
          <w:rFonts w:ascii="Arial" w:hAnsi="Arial" w:cs="Arial"/>
          <w:color w:val="000000"/>
          <w:sz w:val="22"/>
          <w:szCs w:val="22"/>
        </w:rPr>
        <w:t>siguientes</w:t>
      </w:r>
      <w:r w:rsidR="00D16780">
        <w:rPr>
          <w:rFonts w:ascii="Arial" w:hAnsi="Arial" w:cs="Arial"/>
          <w:color w:val="000000"/>
          <w:sz w:val="22"/>
          <w:szCs w:val="22"/>
        </w:rPr>
        <w:t xml:space="preserve"> </w:t>
      </w:r>
      <w:r w:rsidRPr="006C34B4">
        <w:rPr>
          <w:rFonts w:ascii="Arial" w:hAnsi="Arial" w:cs="Arial"/>
          <w:color w:val="000000"/>
          <w:sz w:val="22"/>
          <w:szCs w:val="22"/>
        </w:rPr>
        <w:t>elementos:</w:t>
      </w:r>
      <w:r w:rsidR="00D16780">
        <w:rPr>
          <w:rFonts w:ascii="Arial" w:hAnsi="Arial" w:cs="Arial"/>
          <w:color w:val="000000"/>
          <w:sz w:val="22"/>
          <w:szCs w:val="22"/>
        </w:rPr>
        <w:t xml:space="preserve"> </w:t>
      </w:r>
      <w:r w:rsidRPr="006C34B4">
        <w:rPr>
          <w:rFonts w:ascii="Arial" w:hAnsi="Arial" w:cs="Arial"/>
          <w:color w:val="000000"/>
          <w:sz w:val="22"/>
          <w:szCs w:val="22"/>
        </w:rPr>
        <w:t>portada,</w:t>
      </w:r>
      <w:r w:rsidR="00D16780">
        <w:rPr>
          <w:rFonts w:ascii="Arial" w:hAnsi="Arial" w:cs="Arial"/>
          <w:color w:val="000000"/>
          <w:sz w:val="22"/>
          <w:szCs w:val="22"/>
        </w:rPr>
        <w:t xml:space="preserve"> </w:t>
      </w:r>
      <w:r w:rsidRPr="006C34B4">
        <w:rPr>
          <w:rFonts w:ascii="Arial" w:hAnsi="Arial" w:cs="Arial"/>
          <w:color w:val="000000"/>
          <w:sz w:val="22"/>
          <w:szCs w:val="22"/>
        </w:rPr>
        <w:t>instrucciones</w:t>
      </w:r>
      <w:r w:rsidR="00D16780">
        <w:rPr>
          <w:rFonts w:ascii="Arial" w:hAnsi="Arial" w:cs="Arial"/>
          <w:color w:val="000000"/>
          <w:sz w:val="22"/>
          <w:szCs w:val="22"/>
        </w:rPr>
        <w:t xml:space="preserve"> </w:t>
      </w:r>
      <w:r w:rsidRPr="006C34B4">
        <w:rPr>
          <w:rFonts w:ascii="Arial" w:hAnsi="Arial" w:cs="Arial"/>
          <w:color w:val="000000"/>
          <w:sz w:val="22"/>
          <w:szCs w:val="22"/>
        </w:rPr>
        <w:t>y</w:t>
      </w:r>
      <w:r w:rsidR="00D16780">
        <w:rPr>
          <w:rFonts w:ascii="Arial" w:hAnsi="Arial" w:cs="Arial"/>
          <w:color w:val="000000"/>
          <w:sz w:val="22"/>
          <w:szCs w:val="22"/>
        </w:rPr>
        <w:t xml:space="preserve"> </w:t>
      </w:r>
      <w:r w:rsidRPr="006C34B4">
        <w:rPr>
          <w:rFonts w:ascii="Arial" w:hAnsi="Arial" w:cs="Arial"/>
          <w:color w:val="000000"/>
          <w:sz w:val="22"/>
          <w:szCs w:val="22"/>
        </w:rPr>
        <w:t>reactivos.</w:t>
      </w:r>
    </w:p>
    <w:p w14:paraId="3987CB2B" w14:textId="77777777" w:rsidR="005C0933" w:rsidRDefault="005C0933" w:rsidP="006C34B4">
      <w:pPr>
        <w:tabs>
          <w:tab w:val="right" w:leader="dot" w:pos="8840"/>
        </w:tabs>
        <w:spacing w:line="270" w:lineRule="exact"/>
        <w:jc w:val="both"/>
        <w:rPr>
          <w:rFonts w:ascii="Arial" w:hAnsi="Arial" w:cs="Arial"/>
          <w:color w:val="000000"/>
          <w:sz w:val="22"/>
          <w:szCs w:val="22"/>
        </w:rPr>
      </w:pPr>
    </w:p>
    <w:p w14:paraId="2989FB2D" w14:textId="77777777" w:rsidR="00A30144" w:rsidRDefault="00A30144" w:rsidP="006C34B4">
      <w:pPr>
        <w:tabs>
          <w:tab w:val="right" w:leader="dot" w:pos="8840"/>
        </w:tabs>
        <w:spacing w:line="270" w:lineRule="exact"/>
        <w:jc w:val="both"/>
        <w:rPr>
          <w:rFonts w:ascii="Arial" w:hAnsi="Arial" w:cs="Arial"/>
          <w:color w:val="000000"/>
          <w:sz w:val="22"/>
          <w:szCs w:val="22"/>
        </w:rPr>
      </w:pPr>
    </w:p>
    <w:p w14:paraId="2D75BCEC" w14:textId="77777777" w:rsidR="005C0933" w:rsidRDefault="005C0933" w:rsidP="006C34B4">
      <w:pPr>
        <w:tabs>
          <w:tab w:val="right" w:leader="dot" w:pos="8840"/>
        </w:tabs>
        <w:spacing w:line="270" w:lineRule="exact"/>
        <w:jc w:val="both"/>
        <w:rPr>
          <w:rFonts w:ascii="Arial" w:hAnsi="Arial" w:cs="Arial"/>
          <w:b/>
          <w:i/>
          <w:color w:val="000000"/>
          <w:sz w:val="22"/>
          <w:szCs w:val="22"/>
        </w:rPr>
      </w:pPr>
      <w:r w:rsidRPr="009045E0">
        <w:rPr>
          <w:rFonts w:ascii="Arial" w:hAnsi="Arial" w:cs="Arial"/>
          <w:b/>
          <w:i/>
          <w:color w:val="000000"/>
          <w:sz w:val="22"/>
          <w:szCs w:val="22"/>
        </w:rPr>
        <w:t>Portada</w:t>
      </w:r>
      <w:r w:rsidR="00D16780">
        <w:rPr>
          <w:rFonts w:ascii="Arial" w:hAnsi="Arial" w:cs="Arial"/>
          <w:b/>
          <w:i/>
          <w:color w:val="000000"/>
          <w:sz w:val="22"/>
          <w:szCs w:val="22"/>
        </w:rPr>
        <w:t xml:space="preserve"> </w:t>
      </w:r>
      <w:r w:rsidRPr="009045E0">
        <w:rPr>
          <w:rFonts w:ascii="Arial" w:hAnsi="Arial" w:cs="Arial"/>
          <w:b/>
          <w:i/>
          <w:color w:val="000000"/>
          <w:sz w:val="22"/>
          <w:szCs w:val="22"/>
        </w:rPr>
        <w:t>del</w:t>
      </w:r>
      <w:r w:rsidR="00D16780">
        <w:rPr>
          <w:rFonts w:ascii="Arial" w:hAnsi="Arial" w:cs="Arial"/>
          <w:b/>
          <w:i/>
          <w:color w:val="000000"/>
          <w:sz w:val="22"/>
          <w:szCs w:val="22"/>
        </w:rPr>
        <w:t xml:space="preserve"> </w:t>
      </w:r>
      <w:r w:rsidRPr="009045E0">
        <w:rPr>
          <w:rFonts w:ascii="Arial" w:hAnsi="Arial" w:cs="Arial"/>
          <w:b/>
          <w:i/>
          <w:color w:val="000000"/>
          <w:sz w:val="22"/>
          <w:szCs w:val="22"/>
        </w:rPr>
        <w:t>cuadernillo</w:t>
      </w:r>
    </w:p>
    <w:p w14:paraId="18DD7FD4" w14:textId="77777777" w:rsidR="005C0933" w:rsidRPr="00536B99" w:rsidRDefault="005C0933" w:rsidP="006C34B4">
      <w:pPr>
        <w:tabs>
          <w:tab w:val="right" w:leader="dot" w:pos="8840"/>
        </w:tabs>
        <w:spacing w:line="270" w:lineRule="exact"/>
        <w:jc w:val="both"/>
        <w:rPr>
          <w:rFonts w:ascii="Arial" w:hAnsi="Arial" w:cs="Arial"/>
          <w:color w:val="000000"/>
          <w:sz w:val="22"/>
          <w:szCs w:val="22"/>
        </w:rPr>
      </w:pPr>
    </w:p>
    <w:p w14:paraId="047DB68B" w14:textId="77777777" w:rsidR="005C0933" w:rsidRDefault="005C0933" w:rsidP="00FA2750">
      <w:pPr>
        <w:tabs>
          <w:tab w:val="right" w:leader="dot" w:pos="8840"/>
        </w:tabs>
        <w:spacing w:line="270" w:lineRule="exact"/>
        <w:jc w:val="both"/>
        <w:rPr>
          <w:rFonts w:ascii="Arial" w:hAnsi="Arial" w:cs="Arial"/>
          <w:color w:val="000000"/>
          <w:sz w:val="22"/>
          <w:szCs w:val="22"/>
        </w:rPr>
      </w:pPr>
      <w:r w:rsidRPr="006C34B4">
        <w:rPr>
          <w:rFonts w:ascii="Arial" w:hAnsi="Arial" w:cs="Arial"/>
          <w:color w:val="000000"/>
          <w:sz w:val="22"/>
          <w:szCs w:val="22"/>
        </w:rPr>
        <w:t>A</w:t>
      </w:r>
      <w:r w:rsidR="00D16780">
        <w:rPr>
          <w:rFonts w:ascii="Arial" w:hAnsi="Arial" w:cs="Arial"/>
          <w:color w:val="000000"/>
          <w:sz w:val="22"/>
          <w:szCs w:val="22"/>
        </w:rPr>
        <w:t xml:space="preserve"> </w:t>
      </w:r>
      <w:r w:rsidRPr="006C34B4">
        <w:rPr>
          <w:rFonts w:ascii="Arial" w:hAnsi="Arial" w:cs="Arial"/>
          <w:color w:val="000000"/>
          <w:sz w:val="22"/>
          <w:szCs w:val="22"/>
        </w:rPr>
        <w:t>continuación</w:t>
      </w:r>
      <w:r>
        <w:rPr>
          <w:rFonts w:ascii="Arial" w:hAnsi="Arial" w:cs="Arial"/>
          <w:color w:val="000000"/>
          <w:sz w:val="22"/>
          <w:szCs w:val="22"/>
        </w:rPr>
        <w:t>,</w:t>
      </w:r>
      <w:r w:rsidR="00D16780">
        <w:rPr>
          <w:rFonts w:ascii="Arial" w:hAnsi="Arial" w:cs="Arial"/>
          <w:color w:val="000000"/>
          <w:sz w:val="22"/>
          <w:szCs w:val="22"/>
        </w:rPr>
        <w:t xml:space="preserve"> </w:t>
      </w:r>
      <w:r w:rsidRPr="006C34B4">
        <w:rPr>
          <w:rFonts w:ascii="Arial" w:hAnsi="Arial" w:cs="Arial"/>
          <w:color w:val="000000"/>
          <w:sz w:val="22"/>
          <w:szCs w:val="22"/>
        </w:rPr>
        <w:t>se</w:t>
      </w:r>
      <w:r w:rsidR="00D16780">
        <w:rPr>
          <w:rFonts w:ascii="Arial" w:hAnsi="Arial" w:cs="Arial"/>
          <w:color w:val="000000"/>
          <w:sz w:val="22"/>
          <w:szCs w:val="22"/>
        </w:rPr>
        <w:t xml:space="preserve"> </w:t>
      </w:r>
      <w:r w:rsidRPr="006C34B4">
        <w:rPr>
          <w:rFonts w:ascii="Arial" w:hAnsi="Arial" w:cs="Arial"/>
          <w:color w:val="000000"/>
          <w:sz w:val="22"/>
          <w:szCs w:val="22"/>
        </w:rPr>
        <w:t>presenta</w:t>
      </w:r>
      <w:r w:rsidR="00D16780">
        <w:rPr>
          <w:rFonts w:ascii="Arial" w:hAnsi="Arial" w:cs="Arial"/>
          <w:color w:val="000000"/>
          <w:sz w:val="22"/>
          <w:szCs w:val="22"/>
        </w:rPr>
        <w:t xml:space="preserve"> </w:t>
      </w:r>
      <w:r w:rsidRPr="006C34B4">
        <w:rPr>
          <w:rFonts w:ascii="Arial" w:hAnsi="Arial" w:cs="Arial"/>
          <w:color w:val="000000"/>
          <w:sz w:val="22"/>
          <w:szCs w:val="22"/>
        </w:rPr>
        <w:t>un</w:t>
      </w:r>
      <w:r w:rsidR="00D16780">
        <w:rPr>
          <w:rFonts w:ascii="Arial" w:hAnsi="Arial" w:cs="Arial"/>
          <w:color w:val="000000"/>
          <w:sz w:val="22"/>
          <w:szCs w:val="22"/>
        </w:rPr>
        <w:t xml:space="preserve"> </w:t>
      </w:r>
      <w:r w:rsidRPr="006C34B4">
        <w:rPr>
          <w:rFonts w:ascii="Arial" w:hAnsi="Arial" w:cs="Arial"/>
          <w:color w:val="000000"/>
          <w:sz w:val="22"/>
          <w:szCs w:val="22"/>
        </w:rPr>
        <w:t>ejemplo</w:t>
      </w:r>
      <w:r w:rsidR="00D16780">
        <w:rPr>
          <w:rFonts w:ascii="Arial" w:hAnsi="Arial" w:cs="Arial"/>
          <w:color w:val="000000"/>
          <w:sz w:val="22"/>
          <w:szCs w:val="22"/>
        </w:rPr>
        <w:t xml:space="preserve"> </w:t>
      </w:r>
      <w:r w:rsidRPr="006C34B4">
        <w:rPr>
          <w:rFonts w:ascii="Arial" w:hAnsi="Arial" w:cs="Arial"/>
          <w:color w:val="000000"/>
          <w:sz w:val="22"/>
          <w:szCs w:val="22"/>
        </w:rPr>
        <w:t>de</w:t>
      </w:r>
      <w:r w:rsidR="00D16780">
        <w:rPr>
          <w:rFonts w:ascii="Arial" w:hAnsi="Arial" w:cs="Arial"/>
          <w:color w:val="000000"/>
          <w:sz w:val="22"/>
          <w:szCs w:val="22"/>
        </w:rPr>
        <w:t xml:space="preserve"> </w:t>
      </w:r>
      <w:r w:rsidRPr="006C34B4">
        <w:rPr>
          <w:rFonts w:ascii="Arial" w:hAnsi="Arial" w:cs="Arial"/>
          <w:color w:val="000000"/>
          <w:sz w:val="22"/>
          <w:szCs w:val="22"/>
        </w:rPr>
        <w:t>la</w:t>
      </w:r>
      <w:r w:rsidR="00D16780">
        <w:rPr>
          <w:rFonts w:ascii="Arial" w:hAnsi="Arial" w:cs="Arial"/>
          <w:color w:val="000000"/>
          <w:sz w:val="22"/>
          <w:szCs w:val="22"/>
        </w:rPr>
        <w:t xml:space="preserve"> </w:t>
      </w:r>
      <w:r w:rsidRPr="006C34B4">
        <w:rPr>
          <w:rFonts w:ascii="Arial" w:hAnsi="Arial" w:cs="Arial"/>
          <w:color w:val="000000"/>
          <w:sz w:val="22"/>
          <w:szCs w:val="22"/>
        </w:rPr>
        <w:t>portada</w:t>
      </w:r>
      <w:r w:rsidR="00D16780">
        <w:rPr>
          <w:rFonts w:ascii="Arial" w:hAnsi="Arial" w:cs="Arial"/>
          <w:color w:val="000000"/>
          <w:sz w:val="22"/>
          <w:szCs w:val="22"/>
        </w:rPr>
        <w:t xml:space="preserve"> </w:t>
      </w:r>
      <w:r w:rsidRPr="006C34B4">
        <w:rPr>
          <w:rFonts w:ascii="Arial" w:hAnsi="Arial" w:cs="Arial"/>
          <w:color w:val="000000"/>
          <w:sz w:val="22"/>
          <w:szCs w:val="22"/>
        </w:rPr>
        <w:t>del</w:t>
      </w:r>
      <w:r w:rsidR="00D16780">
        <w:rPr>
          <w:rFonts w:ascii="Arial" w:hAnsi="Arial" w:cs="Arial"/>
          <w:color w:val="000000"/>
          <w:sz w:val="22"/>
          <w:szCs w:val="22"/>
        </w:rPr>
        <w:t xml:space="preserve"> </w:t>
      </w:r>
      <w:r w:rsidRPr="006C34B4">
        <w:rPr>
          <w:rFonts w:ascii="Arial" w:hAnsi="Arial" w:cs="Arial"/>
          <w:color w:val="000000"/>
          <w:sz w:val="22"/>
          <w:szCs w:val="22"/>
        </w:rPr>
        <w:t>cuadernillo</w:t>
      </w:r>
      <w:r w:rsidR="00D16780">
        <w:rPr>
          <w:rFonts w:ascii="Arial" w:hAnsi="Arial" w:cs="Arial"/>
          <w:color w:val="000000"/>
          <w:sz w:val="22"/>
          <w:szCs w:val="22"/>
        </w:rPr>
        <w:t xml:space="preserve"> </w:t>
      </w:r>
      <w:r w:rsidRPr="006C34B4">
        <w:rPr>
          <w:rFonts w:ascii="Arial" w:hAnsi="Arial" w:cs="Arial"/>
          <w:color w:val="000000"/>
          <w:sz w:val="22"/>
          <w:szCs w:val="22"/>
        </w:rPr>
        <w:t>del</w:t>
      </w:r>
      <w:r w:rsidR="00D16780">
        <w:rPr>
          <w:rFonts w:ascii="Arial" w:hAnsi="Arial" w:cs="Arial"/>
          <w:color w:val="000000"/>
          <w:sz w:val="22"/>
          <w:szCs w:val="22"/>
        </w:rPr>
        <w:t xml:space="preserve"> </w:t>
      </w:r>
      <w:r w:rsidRPr="006C34B4">
        <w:rPr>
          <w:rFonts w:ascii="Arial" w:hAnsi="Arial" w:cs="Arial"/>
          <w:color w:val="000000"/>
          <w:sz w:val="22"/>
          <w:szCs w:val="22"/>
        </w:rPr>
        <w:t>examen</w:t>
      </w:r>
      <w:r w:rsidR="00D16780">
        <w:rPr>
          <w:rFonts w:ascii="Arial" w:hAnsi="Arial" w:cs="Arial"/>
          <w:color w:val="000000"/>
          <w:sz w:val="22"/>
          <w:szCs w:val="22"/>
        </w:rPr>
        <w:t xml:space="preserve"> </w:t>
      </w:r>
      <w:r w:rsidRPr="006C34B4">
        <w:rPr>
          <w:rFonts w:ascii="Arial" w:hAnsi="Arial" w:cs="Arial"/>
          <w:color w:val="000000"/>
          <w:sz w:val="22"/>
          <w:szCs w:val="22"/>
        </w:rPr>
        <w:t>correspondiente</w:t>
      </w:r>
      <w:r w:rsidR="00D16780">
        <w:rPr>
          <w:rFonts w:ascii="Arial" w:hAnsi="Arial" w:cs="Arial"/>
          <w:color w:val="000000"/>
          <w:sz w:val="22"/>
          <w:szCs w:val="22"/>
        </w:rPr>
        <w:t xml:space="preserve"> </w:t>
      </w:r>
      <w:r w:rsidRPr="006C34B4">
        <w:rPr>
          <w:rFonts w:ascii="Arial" w:hAnsi="Arial" w:cs="Arial"/>
          <w:color w:val="000000"/>
          <w:sz w:val="22"/>
          <w:szCs w:val="22"/>
        </w:rPr>
        <w:t>a</w:t>
      </w:r>
      <w:r w:rsidR="00D16780">
        <w:rPr>
          <w:rFonts w:ascii="Arial" w:hAnsi="Arial" w:cs="Arial"/>
          <w:color w:val="000000"/>
          <w:sz w:val="22"/>
          <w:szCs w:val="22"/>
        </w:rPr>
        <w:t xml:space="preserve"> </w:t>
      </w:r>
      <w:r w:rsidRPr="006C34B4">
        <w:rPr>
          <w:rFonts w:ascii="Arial" w:hAnsi="Arial" w:cs="Arial"/>
          <w:color w:val="000000"/>
          <w:sz w:val="22"/>
          <w:szCs w:val="22"/>
        </w:rPr>
        <w:t>la</w:t>
      </w:r>
      <w:r w:rsidR="00D16780">
        <w:rPr>
          <w:rFonts w:ascii="Arial" w:hAnsi="Arial" w:cs="Arial"/>
          <w:color w:val="000000"/>
          <w:sz w:val="22"/>
          <w:szCs w:val="22"/>
        </w:rPr>
        <w:t xml:space="preserve"> </w:t>
      </w:r>
      <w:r w:rsidRPr="006C34B4">
        <w:rPr>
          <w:rFonts w:ascii="Arial" w:hAnsi="Arial" w:cs="Arial"/>
          <w:color w:val="000000"/>
          <w:sz w:val="22"/>
          <w:szCs w:val="22"/>
        </w:rPr>
        <w:t>primera</w:t>
      </w:r>
      <w:r w:rsidR="00D16780">
        <w:rPr>
          <w:rFonts w:ascii="Arial" w:hAnsi="Arial" w:cs="Arial"/>
          <w:color w:val="000000"/>
          <w:sz w:val="22"/>
          <w:szCs w:val="22"/>
        </w:rPr>
        <w:t xml:space="preserve"> </w:t>
      </w:r>
      <w:r w:rsidRPr="006C34B4">
        <w:rPr>
          <w:rFonts w:ascii="Arial" w:hAnsi="Arial" w:cs="Arial"/>
          <w:color w:val="000000"/>
          <w:sz w:val="22"/>
          <w:szCs w:val="22"/>
        </w:rPr>
        <w:t>sesión</w:t>
      </w:r>
      <w:r w:rsidR="00D16780">
        <w:rPr>
          <w:rFonts w:ascii="Arial" w:hAnsi="Arial" w:cs="Arial"/>
          <w:color w:val="000000"/>
          <w:sz w:val="22"/>
          <w:szCs w:val="22"/>
        </w:rPr>
        <w:t xml:space="preserve"> </w:t>
      </w:r>
      <w:r w:rsidRPr="006C34B4">
        <w:rPr>
          <w:rFonts w:ascii="Arial" w:hAnsi="Arial" w:cs="Arial"/>
          <w:color w:val="000000"/>
          <w:sz w:val="22"/>
          <w:szCs w:val="22"/>
        </w:rPr>
        <w:t>de</w:t>
      </w:r>
      <w:r w:rsidR="00D16780">
        <w:rPr>
          <w:rFonts w:ascii="Arial" w:hAnsi="Arial" w:cs="Arial"/>
          <w:color w:val="000000"/>
          <w:sz w:val="22"/>
          <w:szCs w:val="22"/>
        </w:rPr>
        <w:t xml:space="preserve"> </w:t>
      </w:r>
      <w:r w:rsidRPr="006C34B4">
        <w:rPr>
          <w:rFonts w:ascii="Arial" w:hAnsi="Arial" w:cs="Arial"/>
          <w:color w:val="000000"/>
          <w:sz w:val="22"/>
          <w:szCs w:val="22"/>
        </w:rPr>
        <w:t>la</w:t>
      </w:r>
      <w:r w:rsidR="00D16780">
        <w:rPr>
          <w:rFonts w:ascii="Arial" w:hAnsi="Arial" w:cs="Arial"/>
          <w:color w:val="000000"/>
          <w:sz w:val="22"/>
          <w:szCs w:val="22"/>
        </w:rPr>
        <w:t xml:space="preserve"> </w:t>
      </w:r>
      <w:r w:rsidRPr="006C34B4">
        <w:rPr>
          <w:rFonts w:ascii="Arial" w:hAnsi="Arial" w:cs="Arial"/>
          <w:color w:val="000000"/>
          <w:sz w:val="22"/>
          <w:szCs w:val="22"/>
        </w:rPr>
        <w:t>aplicación.</w:t>
      </w:r>
      <w:r w:rsidR="00D16780">
        <w:rPr>
          <w:rFonts w:ascii="Arial" w:hAnsi="Arial" w:cs="Arial"/>
          <w:color w:val="000000"/>
          <w:sz w:val="22"/>
          <w:szCs w:val="22"/>
        </w:rPr>
        <w:t xml:space="preserve"> </w:t>
      </w:r>
      <w:r w:rsidRPr="006C34B4">
        <w:rPr>
          <w:rFonts w:ascii="Arial" w:hAnsi="Arial" w:cs="Arial"/>
          <w:color w:val="000000"/>
          <w:sz w:val="22"/>
          <w:szCs w:val="22"/>
        </w:rPr>
        <w:t>En</w:t>
      </w:r>
      <w:r w:rsidR="00D16780">
        <w:rPr>
          <w:rFonts w:ascii="Arial" w:hAnsi="Arial" w:cs="Arial"/>
          <w:color w:val="000000"/>
          <w:sz w:val="22"/>
          <w:szCs w:val="22"/>
        </w:rPr>
        <w:t xml:space="preserve"> </w:t>
      </w:r>
      <w:r w:rsidRPr="006C34B4">
        <w:rPr>
          <w:rFonts w:ascii="Arial" w:hAnsi="Arial" w:cs="Arial"/>
          <w:color w:val="000000"/>
          <w:sz w:val="22"/>
          <w:szCs w:val="22"/>
        </w:rPr>
        <w:t>la</w:t>
      </w:r>
      <w:r w:rsidR="00D16780">
        <w:rPr>
          <w:rFonts w:ascii="Arial" w:hAnsi="Arial" w:cs="Arial"/>
          <w:color w:val="000000"/>
          <w:sz w:val="22"/>
          <w:szCs w:val="22"/>
        </w:rPr>
        <w:t xml:space="preserve"> </w:t>
      </w:r>
      <w:r w:rsidRPr="006C34B4">
        <w:rPr>
          <w:rFonts w:ascii="Arial" w:hAnsi="Arial" w:cs="Arial"/>
          <w:color w:val="000000"/>
          <w:sz w:val="22"/>
          <w:szCs w:val="22"/>
        </w:rPr>
        <w:t>parte</w:t>
      </w:r>
      <w:r w:rsidR="00D16780">
        <w:rPr>
          <w:rFonts w:ascii="Arial" w:hAnsi="Arial" w:cs="Arial"/>
          <w:color w:val="000000"/>
          <w:sz w:val="22"/>
          <w:szCs w:val="22"/>
        </w:rPr>
        <w:t xml:space="preserve"> </w:t>
      </w:r>
      <w:r w:rsidRPr="006C34B4">
        <w:rPr>
          <w:rFonts w:ascii="Arial" w:hAnsi="Arial" w:cs="Arial"/>
          <w:color w:val="000000"/>
          <w:sz w:val="22"/>
          <w:szCs w:val="22"/>
        </w:rPr>
        <w:t>inferior,</w:t>
      </w:r>
      <w:r w:rsidR="00D16780">
        <w:rPr>
          <w:rFonts w:ascii="Arial" w:hAnsi="Arial" w:cs="Arial"/>
          <w:color w:val="000000"/>
          <w:sz w:val="22"/>
          <w:szCs w:val="22"/>
        </w:rPr>
        <w:t xml:space="preserve"> </w:t>
      </w:r>
      <w:r w:rsidRPr="006C34B4">
        <w:rPr>
          <w:rFonts w:ascii="Arial" w:hAnsi="Arial" w:cs="Arial"/>
          <w:color w:val="000000"/>
          <w:sz w:val="22"/>
          <w:szCs w:val="22"/>
        </w:rPr>
        <w:t>usted</w:t>
      </w:r>
      <w:r w:rsidR="00D16780">
        <w:rPr>
          <w:rFonts w:ascii="Arial" w:hAnsi="Arial" w:cs="Arial"/>
          <w:color w:val="000000"/>
          <w:sz w:val="22"/>
          <w:szCs w:val="22"/>
        </w:rPr>
        <w:t xml:space="preserve"> </w:t>
      </w:r>
      <w:r w:rsidRPr="006C34B4">
        <w:rPr>
          <w:rFonts w:ascii="Arial" w:hAnsi="Arial" w:cs="Arial"/>
          <w:color w:val="000000"/>
          <w:sz w:val="22"/>
          <w:szCs w:val="22"/>
        </w:rPr>
        <w:t>deberá</w:t>
      </w:r>
      <w:r w:rsidR="00D16780">
        <w:rPr>
          <w:rFonts w:ascii="Arial" w:hAnsi="Arial" w:cs="Arial"/>
          <w:color w:val="000000"/>
          <w:sz w:val="22"/>
          <w:szCs w:val="22"/>
        </w:rPr>
        <w:t xml:space="preserve"> </w:t>
      </w:r>
      <w:r w:rsidRPr="006C34B4">
        <w:rPr>
          <w:rFonts w:ascii="Arial" w:hAnsi="Arial" w:cs="Arial"/>
          <w:color w:val="000000"/>
          <w:sz w:val="22"/>
          <w:szCs w:val="22"/>
        </w:rPr>
        <w:t>anotar</w:t>
      </w:r>
      <w:r w:rsidR="00D16780">
        <w:rPr>
          <w:rFonts w:ascii="Arial" w:hAnsi="Arial" w:cs="Arial"/>
          <w:color w:val="000000"/>
          <w:sz w:val="22"/>
          <w:szCs w:val="22"/>
        </w:rPr>
        <w:t xml:space="preserve"> </w:t>
      </w:r>
      <w:r w:rsidRPr="006C34B4">
        <w:rPr>
          <w:rFonts w:ascii="Arial" w:hAnsi="Arial" w:cs="Arial"/>
          <w:color w:val="000000"/>
          <w:sz w:val="22"/>
          <w:szCs w:val="22"/>
        </w:rPr>
        <w:t>su</w:t>
      </w:r>
      <w:r w:rsidR="00D16780">
        <w:rPr>
          <w:rFonts w:ascii="Arial" w:hAnsi="Arial" w:cs="Arial"/>
          <w:color w:val="000000"/>
          <w:sz w:val="22"/>
          <w:szCs w:val="22"/>
        </w:rPr>
        <w:t xml:space="preserve"> </w:t>
      </w:r>
      <w:r w:rsidRPr="006C34B4">
        <w:rPr>
          <w:rFonts w:ascii="Arial" w:hAnsi="Arial" w:cs="Arial"/>
          <w:color w:val="000000"/>
          <w:sz w:val="22"/>
          <w:szCs w:val="22"/>
        </w:rPr>
        <w:t>nombre</w:t>
      </w:r>
      <w:r w:rsidR="00D16780">
        <w:rPr>
          <w:rFonts w:ascii="Arial" w:hAnsi="Arial" w:cs="Arial"/>
          <w:color w:val="000000"/>
          <w:sz w:val="22"/>
          <w:szCs w:val="22"/>
        </w:rPr>
        <w:t xml:space="preserve"> </w:t>
      </w:r>
      <w:r w:rsidRPr="006C34B4">
        <w:rPr>
          <w:rFonts w:ascii="Arial" w:hAnsi="Arial" w:cs="Arial"/>
          <w:color w:val="000000"/>
          <w:sz w:val="22"/>
          <w:szCs w:val="22"/>
        </w:rPr>
        <w:t>completo</w:t>
      </w:r>
      <w:r w:rsidR="00D16780">
        <w:rPr>
          <w:rFonts w:ascii="Arial" w:hAnsi="Arial" w:cs="Arial"/>
          <w:color w:val="000000"/>
          <w:sz w:val="22"/>
          <w:szCs w:val="22"/>
        </w:rPr>
        <w:t xml:space="preserve"> </w:t>
      </w:r>
      <w:r w:rsidRPr="006C34B4">
        <w:rPr>
          <w:rFonts w:ascii="Arial" w:hAnsi="Arial" w:cs="Arial"/>
          <w:color w:val="000000"/>
          <w:sz w:val="22"/>
          <w:szCs w:val="22"/>
        </w:rPr>
        <w:t>y</w:t>
      </w:r>
      <w:r w:rsidR="00D16780">
        <w:rPr>
          <w:rFonts w:ascii="Arial" w:hAnsi="Arial" w:cs="Arial"/>
          <w:color w:val="000000"/>
          <w:sz w:val="22"/>
          <w:szCs w:val="22"/>
        </w:rPr>
        <w:t xml:space="preserve"> </w:t>
      </w:r>
      <w:r w:rsidRPr="006C34B4">
        <w:rPr>
          <w:rFonts w:ascii="Arial" w:hAnsi="Arial" w:cs="Arial"/>
          <w:color w:val="000000"/>
          <w:sz w:val="22"/>
          <w:szCs w:val="22"/>
        </w:rPr>
        <w:t>el</w:t>
      </w:r>
      <w:r w:rsidR="00D16780">
        <w:rPr>
          <w:rFonts w:ascii="Arial" w:hAnsi="Arial" w:cs="Arial"/>
          <w:color w:val="000000"/>
          <w:sz w:val="22"/>
          <w:szCs w:val="22"/>
        </w:rPr>
        <w:t xml:space="preserve"> </w:t>
      </w:r>
      <w:r w:rsidRPr="006C34B4">
        <w:rPr>
          <w:rFonts w:ascii="Arial" w:hAnsi="Arial" w:cs="Arial"/>
          <w:color w:val="000000"/>
          <w:sz w:val="22"/>
          <w:szCs w:val="22"/>
        </w:rPr>
        <w:t>número</w:t>
      </w:r>
      <w:r w:rsidR="00D16780">
        <w:rPr>
          <w:rFonts w:ascii="Arial" w:hAnsi="Arial" w:cs="Arial"/>
          <w:color w:val="000000"/>
          <w:sz w:val="22"/>
          <w:szCs w:val="22"/>
        </w:rPr>
        <w:t xml:space="preserve"> </w:t>
      </w:r>
      <w:r w:rsidRPr="006C34B4">
        <w:rPr>
          <w:rFonts w:ascii="Arial" w:hAnsi="Arial" w:cs="Arial"/>
          <w:color w:val="000000"/>
          <w:sz w:val="22"/>
          <w:szCs w:val="22"/>
        </w:rPr>
        <w:t>de</w:t>
      </w:r>
      <w:r w:rsidR="00D16780">
        <w:rPr>
          <w:rFonts w:ascii="Arial" w:hAnsi="Arial" w:cs="Arial"/>
          <w:color w:val="000000"/>
          <w:sz w:val="22"/>
          <w:szCs w:val="22"/>
        </w:rPr>
        <w:t xml:space="preserve"> </w:t>
      </w:r>
      <w:r w:rsidRPr="006C34B4">
        <w:rPr>
          <w:rFonts w:ascii="Arial" w:hAnsi="Arial" w:cs="Arial"/>
          <w:color w:val="000000"/>
          <w:sz w:val="22"/>
          <w:szCs w:val="22"/>
        </w:rPr>
        <w:t>folio</w:t>
      </w:r>
      <w:r w:rsidR="00D16780">
        <w:rPr>
          <w:rFonts w:ascii="Arial" w:hAnsi="Arial" w:cs="Arial"/>
          <w:color w:val="000000"/>
          <w:sz w:val="22"/>
          <w:szCs w:val="22"/>
        </w:rPr>
        <w:t xml:space="preserve"> </w:t>
      </w:r>
      <w:r w:rsidRPr="006C34B4">
        <w:rPr>
          <w:rFonts w:ascii="Arial" w:hAnsi="Arial" w:cs="Arial"/>
          <w:color w:val="000000"/>
          <w:sz w:val="22"/>
          <w:szCs w:val="22"/>
        </w:rPr>
        <w:t>que</w:t>
      </w:r>
      <w:r w:rsidR="00D16780">
        <w:rPr>
          <w:rFonts w:ascii="Arial" w:hAnsi="Arial" w:cs="Arial"/>
          <w:color w:val="000000"/>
          <w:sz w:val="22"/>
          <w:szCs w:val="22"/>
        </w:rPr>
        <w:t xml:space="preserve"> </w:t>
      </w:r>
      <w:r w:rsidRPr="006C34B4">
        <w:rPr>
          <w:rFonts w:ascii="Arial" w:hAnsi="Arial" w:cs="Arial"/>
          <w:color w:val="000000"/>
          <w:sz w:val="22"/>
          <w:szCs w:val="22"/>
        </w:rPr>
        <w:t>le</w:t>
      </w:r>
      <w:r w:rsidR="00D16780">
        <w:rPr>
          <w:rFonts w:ascii="Arial" w:hAnsi="Arial" w:cs="Arial"/>
          <w:color w:val="000000"/>
          <w:sz w:val="22"/>
          <w:szCs w:val="22"/>
        </w:rPr>
        <w:t xml:space="preserve"> </w:t>
      </w:r>
      <w:r w:rsidRPr="006C34B4">
        <w:rPr>
          <w:rFonts w:ascii="Arial" w:hAnsi="Arial" w:cs="Arial"/>
          <w:color w:val="000000"/>
          <w:sz w:val="22"/>
          <w:szCs w:val="22"/>
        </w:rPr>
        <w:t>fue</w:t>
      </w:r>
      <w:r w:rsidR="00D16780">
        <w:rPr>
          <w:rFonts w:ascii="Arial" w:hAnsi="Arial" w:cs="Arial"/>
          <w:color w:val="000000"/>
          <w:sz w:val="22"/>
          <w:szCs w:val="22"/>
        </w:rPr>
        <w:t xml:space="preserve"> </w:t>
      </w:r>
      <w:r w:rsidRPr="006C34B4">
        <w:rPr>
          <w:rFonts w:ascii="Arial" w:hAnsi="Arial" w:cs="Arial"/>
          <w:color w:val="000000"/>
          <w:sz w:val="22"/>
          <w:szCs w:val="22"/>
        </w:rPr>
        <w:t>asignado</w:t>
      </w:r>
      <w:r w:rsidR="00D16780">
        <w:rPr>
          <w:rFonts w:ascii="Arial" w:hAnsi="Arial" w:cs="Arial"/>
          <w:color w:val="000000"/>
          <w:sz w:val="22"/>
          <w:szCs w:val="22"/>
        </w:rPr>
        <w:t xml:space="preserve"> </w:t>
      </w:r>
      <w:r w:rsidRPr="006C34B4">
        <w:rPr>
          <w:rFonts w:ascii="Arial" w:hAnsi="Arial" w:cs="Arial"/>
          <w:color w:val="000000"/>
          <w:sz w:val="22"/>
          <w:szCs w:val="22"/>
        </w:rPr>
        <w:t>c</w:t>
      </w:r>
      <w:r w:rsidR="00A30144">
        <w:rPr>
          <w:rFonts w:ascii="Arial" w:hAnsi="Arial" w:cs="Arial"/>
          <w:color w:val="000000"/>
          <w:sz w:val="22"/>
          <w:szCs w:val="22"/>
        </w:rPr>
        <w:t>uando</w:t>
      </w:r>
      <w:r w:rsidR="00D16780">
        <w:rPr>
          <w:rFonts w:ascii="Arial" w:hAnsi="Arial" w:cs="Arial"/>
          <w:color w:val="000000"/>
          <w:sz w:val="22"/>
          <w:szCs w:val="22"/>
        </w:rPr>
        <w:t xml:space="preserve"> </w:t>
      </w:r>
      <w:r w:rsidR="00A30144">
        <w:rPr>
          <w:rFonts w:ascii="Arial" w:hAnsi="Arial" w:cs="Arial"/>
          <w:color w:val="000000"/>
          <w:sz w:val="22"/>
          <w:szCs w:val="22"/>
        </w:rPr>
        <w:t>se</w:t>
      </w:r>
      <w:r w:rsidR="00D16780">
        <w:rPr>
          <w:rFonts w:ascii="Arial" w:hAnsi="Arial" w:cs="Arial"/>
          <w:color w:val="000000"/>
          <w:sz w:val="22"/>
          <w:szCs w:val="22"/>
        </w:rPr>
        <w:t xml:space="preserve"> </w:t>
      </w:r>
      <w:r w:rsidR="00A30144">
        <w:rPr>
          <w:rFonts w:ascii="Arial" w:hAnsi="Arial" w:cs="Arial"/>
          <w:color w:val="000000"/>
          <w:sz w:val="22"/>
          <w:szCs w:val="22"/>
        </w:rPr>
        <w:t>registró</w:t>
      </w:r>
      <w:r w:rsidR="00D16780">
        <w:rPr>
          <w:rFonts w:ascii="Arial" w:hAnsi="Arial" w:cs="Arial"/>
          <w:color w:val="000000"/>
          <w:sz w:val="22"/>
          <w:szCs w:val="22"/>
        </w:rPr>
        <w:t xml:space="preserve"> </w:t>
      </w:r>
      <w:r w:rsidR="00A30144">
        <w:rPr>
          <w:rFonts w:ascii="Arial" w:hAnsi="Arial" w:cs="Arial"/>
          <w:color w:val="000000"/>
          <w:sz w:val="22"/>
          <w:szCs w:val="22"/>
        </w:rPr>
        <w:t>para</w:t>
      </w:r>
      <w:r w:rsidR="00D16780">
        <w:rPr>
          <w:rFonts w:ascii="Arial" w:hAnsi="Arial" w:cs="Arial"/>
          <w:color w:val="000000"/>
          <w:sz w:val="22"/>
          <w:szCs w:val="22"/>
        </w:rPr>
        <w:t xml:space="preserve"> </w:t>
      </w:r>
      <w:r w:rsidR="00A30144">
        <w:rPr>
          <w:rFonts w:ascii="Arial" w:hAnsi="Arial" w:cs="Arial"/>
          <w:color w:val="000000"/>
          <w:sz w:val="22"/>
          <w:szCs w:val="22"/>
        </w:rPr>
        <w:t>el</w:t>
      </w:r>
      <w:r w:rsidR="00D16780">
        <w:rPr>
          <w:rFonts w:ascii="Arial" w:hAnsi="Arial" w:cs="Arial"/>
          <w:color w:val="000000"/>
          <w:sz w:val="22"/>
          <w:szCs w:val="22"/>
        </w:rPr>
        <w:t xml:space="preserve"> </w:t>
      </w:r>
      <w:r w:rsidR="00996FD2">
        <w:rPr>
          <w:rFonts w:ascii="Arial" w:hAnsi="Arial" w:cs="Arial"/>
          <w:color w:val="000000"/>
          <w:sz w:val="22"/>
          <w:szCs w:val="22"/>
        </w:rPr>
        <w:t>EUC</w:t>
      </w:r>
      <w:r w:rsidR="00A30144">
        <w:rPr>
          <w:rFonts w:ascii="Arial" w:hAnsi="Arial" w:cs="Arial"/>
          <w:color w:val="000000"/>
          <w:sz w:val="22"/>
          <w:szCs w:val="22"/>
        </w:rPr>
        <w:t>.</w:t>
      </w:r>
    </w:p>
    <w:p w14:paraId="65D0B3C2" w14:textId="77777777" w:rsidR="00536B99" w:rsidRPr="006C34B4" w:rsidRDefault="00536B99" w:rsidP="00FA2750">
      <w:pPr>
        <w:tabs>
          <w:tab w:val="right" w:leader="dot" w:pos="8840"/>
        </w:tabs>
        <w:spacing w:line="270" w:lineRule="exact"/>
        <w:jc w:val="both"/>
        <w:rPr>
          <w:rFonts w:ascii="Arial" w:hAnsi="Arial" w:cs="Arial"/>
          <w:color w:val="000000"/>
          <w:sz w:val="22"/>
          <w:szCs w:val="22"/>
        </w:rPr>
      </w:pPr>
    </w:p>
    <w:tbl>
      <w:tblPr>
        <w:tblW w:w="8789" w:type="dxa"/>
        <w:jc w:val="center"/>
        <w:tblLayout w:type="fixed"/>
        <w:tblCellMar>
          <w:left w:w="0" w:type="dxa"/>
          <w:right w:w="0" w:type="dxa"/>
        </w:tblCellMar>
        <w:tblLook w:val="0000" w:firstRow="0" w:lastRow="0" w:firstColumn="0" w:lastColumn="0" w:noHBand="0" w:noVBand="0"/>
      </w:tblPr>
      <w:tblGrid>
        <w:gridCol w:w="1418"/>
        <w:gridCol w:w="425"/>
        <w:gridCol w:w="567"/>
        <w:gridCol w:w="567"/>
        <w:gridCol w:w="567"/>
        <w:gridCol w:w="331"/>
        <w:gridCol w:w="236"/>
        <w:gridCol w:w="567"/>
        <w:gridCol w:w="567"/>
        <w:gridCol w:w="567"/>
        <w:gridCol w:w="520"/>
        <w:gridCol w:w="47"/>
        <w:gridCol w:w="567"/>
        <w:gridCol w:w="425"/>
        <w:gridCol w:w="1418"/>
      </w:tblGrid>
      <w:tr w:rsidR="00B95B6B" w:rsidRPr="00475A6F" w14:paraId="4592CE42" w14:textId="77777777" w:rsidTr="002244AE">
        <w:trPr>
          <w:cantSplit/>
          <w:trHeight w:hRule="exact" w:val="1418"/>
          <w:jc w:val="center"/>
        </w:trPr>
        <w:tc>
          <w:tcPr>
            <w:tcW w:w="8789" w:type="dxa"/>
            <w:gridSpan w:val="15"/>
            <w:noWrap/>
            <w:tcMar>
              <w:left w:w="0" w:type="dxa"/>
              <w:right w:w="0" w:type="dxa"/>
            </w:tcMar>
          </w:tcPr>
          <w:p w14:paraId="128CFB56" w14:textId="77777777" w:rsidR="00B95B6B" w:rsidRPr="00475A6F" w:rsidRDefault="00840267" w:rsidP="002244AE">
            <w:pPr>
              <w:pStyle w:val="01Nombredelexamen"/>
              <w:rPr>
                <w:highlight w:val="yellow"/>
              </w:rPr>
            </w:pPr>
            <w:r>
              <w:rPr>
                <w:noProof/>
                <w:highlight w:val="yellow"/>
                <w:lang w:val="es-MX" w:eastAsia="es-MX"/>
              </w:rPr>
              <mc:AlternateContent>
                <mc:Choice Requires="wpg">
                  <w:drawing>
                    <wp:anchor distT="0" distB="0" distL="114300" distR="114300" simplePos="0" relativeHeight="251658240" behindDoc="0" locked="0" layoutInCell="1" allowOverlap="1" wp14:anchorId="3DFB4800" wp14:editId="6C05EBF5">
                      <wp:simplePos x="0" y="0"/>
                      <wp:positionH relativeFrom="margin">
                        <wp:align>center</wp:align>
                      </wp:positionH>
                      <wp:positionV relativeFrom="paragraph">
                        <wp:posOffset>774065</wp:posOffset>
                      </wp:positionV>
                      <wp:extent cx="5579745" cy="107950"/>
                      <wp:effectExtent l="0" t="0" r="1905" b="6350"/>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07950"/>
                                <a:chOff x="1851" y="2112"/>
                                <a:chExt cx="8485" cy="186"/>
                              </a:xfrm>
                            </wpg:grpSpPr>
                            <wpg:grpSp>
                              <wpg:cNvPr id="21" name="Group 24"/>
                              <wpg:cNvGrpSpPr>
                                <a:grpSpLocks/>
                              </wpg:cNvGrpSpPr>
                              <wpg:grpSpPr bwMode="auto">
                                <a:xfrm>
                                  <a:off x="6777" y="2112"/>
                                  <a:ext cx="3559" cy="186"/>
                                  <a:chOff x="7049" y="2637"/>
                                  <a:chExt cx="3559" cy="186"/>
                                </a:xfrm>
                              </wpg:grpSpPr>
                              <wps:wsp>
                                <wps:cNvPr id="22" name="Rectangle 25"/>
                                <wps:cNvSpPr>
                                  <a:spLocks noChangeArrowheads="1"/>
                                </wps:cNvSpPr>
                                <wps:spPr bwMode="auto">
                                  <a:xfrm>
                                    <a:off x="7049" y="2637"/>
                                    <a:ext cx="500" cy="17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7629" y="2648"/>
                                    <a:ext cx="2979" cy="1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851" y="2112"/>
                                  <a:ext cx="3559" cy="175"/>
                                  <a:chOff x="912" y="2637"/>
                                  <a:chExt cx="3559" cy="175"/>
                                </a:xfrm>
                              </wpg:grpSpPr>
                              <wps:wsp>
                                <wps:cNvPr id="25" name="Rectangle 28"/>
                                <wps:cNvSpPr>
                                  <a:spLocks noChangeArrowheads="1"/>
                                </wps:cNvSpPr>
                                <wps:spPr bwMode="auto">
                                  <a:xfrm>
                                    <a:off x="3971" y="2637"/>
                                    <a:ext cx="500" cy="17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912" y="2637"/>
                                    <a:ext cx="2979" cy="1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77E5D2" id="Group 23" o:spid="_x0000_s1026" style="position:absolute;margin-left:0;margin-top:60.95pt;width:439.35pt;height:8.5pt;z-index:251658240;mso-position-horizontal:center;mso-position-horizontal-relative:margin" coordorigin="1851,2112" coordsize="84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">
                      <v:group id="Group 24" o:spid="_x0000_s1027" style="position:absolute;left:6777;top:2112;width:3559;height:186" coordorigin="7049,2637" coordsize="355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5" o:spid="_x0000_s1028" style="position:absolute;left:7049;top:2637;width:500;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" fillcolor="#404040" stroked="f"/>
                        <v:rect id="Rectangle 26" o:spid="_x0000_s1029" style="position:absolute;left:7629;top:2648;width:29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" fillcolor="gray" stroked="f"/>
                      </v:group>
                      <v:group id="Group 27" o:spid="_x0000_s1030" style="position:absolute;left:1851;top:2112;width:3559;height:175" coordorigin="912,2637" coordsize="355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8" o:spid="_x0000_s1031" style="position:absolute;left:3971;top:2637;width:500;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" fillcolor="#404040" stroked="f"/>
                        <v:rect id="Rectangle 29" o:spid="_x0000_s1032" style="position:absolute;left:912;top:2637;width:29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" fillcolor="gray" stroked="f"/>
                      </v:group>
                      <w10:wrap anchorx="margin"/>
                    </v:group>
                  </w:pict>
                </mc:Fallback>
              </mc:AlternateContent>
            </w:r>
            <w:r>
              <w:rPr>
                <w:noProof/>
                <w:highlight w:val="yellow"/>
                <w:lang w:val="es-MX" w:eastAsia="es-MX"/>
              </w:rPr>
              <w:drawing>
                <wp:inline distT="0" distB="0" distL="0" distR="0" wp14:anchorId="3A3A0C8B" wp14:editId="5FFFF1C2">
                  <wp:extent cx="638175" cy="876300"/>
                  <wp:effectExtent l="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ln>
                            <a:noFill/>
                          </a:ln>
                        </pic:spPr>
                      </pic:pic>
                    </a:graphicData>
                  </a:graphic>
                </wp:inline>
              </w:drawing>
            </w:r>
          </w:p>
        </w:tc>
      </w:tr>
      <w:tr w:rsidR="00B95B6B" w:rsidRPr="00475A6F" w14:paraId="4154A9FB" w14:textId="77777777" w:rsidTr="002244AE">
        <w:trPr>
          <w:cantSplit/>
          <w:trHeight w:hRule="exact" w:val="1134"/>
          <w:jc w:val="center"/>
        </w:trPr>
        <w:tc>
          <w:tcPr>
            <w:tcW w:w="8789" w:type="dxa"/>
            <w:gridSpan w:val="15"/>
            <w:noWrap/>
            <w:tcMar>
              <w:left w:w="0" w:type="dxa"/>
              <w:right w:w="0" w:type="dxa"/>
            </w:tcMar>
            <w:vAlign w:val="center"/>
          </w:tcPr>
          <w:p w14:paraId="2BFFA6C6" w14:textId="77777777" w:rsidR="00FB09B5" w:rsidRPr="00536B99" w:rsidRDefault="00FB09B5" w:rsidP="002244AE">
            <w:pPr>
              <w:pStyle w:val="01Nombredelexamen"/>
              <w:rPr>
                <w:sz w:val="26"/>
                <w:szCs w:val="26"/>
              </w:rPr>
            </w:pPr>
          </w:p>
          <w:p w14:paraId="09ADC9E2" w14:textId="77777777" w:rsidR="006547C7" w:rsidRDefault="00B95B6B" w:rsidP="006547C7">
            <w:pPr>
              <w:pStyle w:val="01Nombredelexamen"/>
              <w:rPr>
                <w:sz w:val="26"/>
                <w:szCs w:val="26"/>
              </w:rPr>
            </w:pPr>
            <w:r w:rsidRPr="00536B99">
              <w:rPr>
                <w:sz w:val="26"/>
                <w:szCs w:val="26"/>
              </w:rPr>
              <w:t>EXAMEN</w:t>
            </w:r>
            <w:r w:rsidR="00D16780">
              <w:rPr>
                <w:sz w:val="26"/>
                <w:szCs w:val="26"/>
              </w:rPr>
              <w:t xml:space="preserve"> </w:t>
            </w:r>
            <w:r w:rsidR="00A30144" w:rsidRPr="00536B99">
              <w:rPr>
                <w:sz w:val="26"/>
                <w:szCs w:val="26"/>
              </w:rPr>
              <w:t>UNIFORME</w:t>
            </w:r>
            <w:r w:rsidR="00D16780">
              <w:rPr>
                <w:sz w:val="26"/>
                <w:szCs w:val="26"/>
              </w:rPr>
              <w:t xml:space="preserve"> </w:t>
            </w:r>
            <w:r w:rsidR="00A30144" w:rsidRPr="00536B99">
              <w:rPr>
                <w:sz w:val="26"/>
                <w:szCs w:val="26"/>
              </w:rPr>
              <w:t>DE</w:t>
            </w:r>
            <w:r w:rsidR="00D16780">
              <w:rPr>
                <w:sz w:val="26"/>
                <w:szCs w:val="26"/>
              </w:rPr>
              <w:t xml:space="preserve"> </w:t>
            </w:r>
            <w:r w:rsidR="00A30144" w:rsidRPr="00536B99">
              <w:rPr>
                <w:sz w:val="26"/>
                <w:szCs w:val="26"/>
              </w:rPr>
              <w:t>CERTIFICACIÓN</w:t>
            </w:r>
          </w:p>
          <w:p w14:paraId="6B268F4F" w14:textId="77777777" w:rsidR="00B95B6B" w:rsidRPr="00536B99" w:rsidRDefault="00C16C24" w:rsidP="00251D62">
            <w:pPr>
              <w:pStyle w:val="01Nombredelexamen"/>
              <w:rPr>
                <w:sz w:val="36"/>
              </w:rPr>
            </w:pPr>
            <w:r>
              <w:rPr>
                <w:sz w:val="26"/>
                <w:szCs w:val="26"/>
              </w:rPr>
              <w:t>DE LA CONTADURÍA PÚBLICA</w:t>
            </w:r>
          </w:p>
        </w:tc>
      </w:tr>
      <w:tr w:rsidR="00B95B6B" w:rsidRPr="00475A6F" w14:paraId="5FA648B1" w14:textId="77777777" w:rsidTr="002244AE">
        <w:trPr>
          <w:cantSplit/>
          <w:trHeight w:hRule="exact" w:val="851"/>
          <w:jc w:val="center"/>
        </w:trPr>
        <w:tc>
          <w:tcPr>
            <w:tcW w:w="8789" w:type="dxa"/>
            <w:gridSpan w:val="15"/>
            <w:noWrap/>
            <w:tcMar>
              <w:left w:w="0" w:type="dxa"/>
              <w:right w:w="0" w:type="dxa"/>
            </w:tcMar>
            <w:vAlign w:val="center"/>
          </w:tcPr>
          <w:p w14:paraId="6809EBC1" w14:textId="77777777" w:rsidR="00B95B6B" w:rsidRPr="00536B99" w:rsidRDefault="00996FD2" w:rsidP="00DD5ECF">
            <w:pPr>
              <w:pStyle w:val="02Siglasdelexamen"/>
              <w:rPr>
                <w:sz w:val="40"/>
                <w:szCs w:val="40"/>
              </w:rPr>
            </w:pPr>
            <w:r>
              <w:rPr>
                <w:sz w:val="40"/>
                <w:szCs w:val="40"/>
              </w:rPr>
              <w:t>EUC</w:t>
            </w:r>
          </w:p>
        </w:tc>
      </w:tr>
      <w:tr w:rsidR="00B95B6B" w:rsidRPr="00475A6F" w14:paraId="0B980517" w14:textId="77777777" w:rsidTr="002244AE">
        <w:trPr>
          <w:cantSplit/>
          <w:trHeight w:hRule="exact" w:val="1134"/>
          <w:jc w:val="center"/>
        </w:trPr>
        <w:tc>
          <w:tcPr>
            <w:tcW w:w="8789" w:type="dxa"/>
            <w:gridSpan w:val="15"/>
            <w:noWrap/>
            <w:tcMar>
              <w:left w:w="0" w:type="dxa"/>
              <w:right w:w="0" w:type="dxa"/>
            </w:tcMar>
            <w:vAlign w:val="center"/>
          </w:tcPr>
          <w:p w14:paraId="093F98A1" w14:textId="77777777" w:rsidR="00B95B6B" w:rsidRPr="00536B99" w:rsidRDefault="00B95B6B" w:rsidP="00A01C63">
            <w:pPr>
              <w:pStyle w:val="03Versindeexamen"/>
              <w:rPr>
                <w:sz w:val="50"/>
                <w:szCs w:val="50"/>
              </w:rPr>
            </w:pPr>
            <w:r w:rsidRPr="00536B99">
              <w:rPr>
                <w:sz w:val="50"/>
                <w:szCs w:val="50"/>
              </w:rPr>
              <w:t>EXAMEN</w:t>
            </w:r>
            <w:r w:rsidR="00D16780">
              <w:rPr>
                <w:sz w:val="50"/>
                <w:szCs w:val="50"/>
              </w:rPr>
              <w:t xml:space="preserve"> </w:t>
            </w:r>
            <w:r w:rsidR="00A01C63" w:rsidRPr="00536B99">
              <w:rPr>
                <w:sz w:val="50"/>
                <w:szCs w:val="50"/>
              </w:rPr>
              <w:t>1</w:t>
            </w:r>
          </w:p>
          <w:p w14:paraId="67CF024C" w14:textId="77777777" w:rsidR="00CC2F49" w:rsidRPr="00536B99" w:rsidRDefault="00840267" w:rsidP="000A5B44">
            <w:pPr>
              <w:pStyle w:val="03Versindeexamen"/>
              <w:spacing w:before="120"/>
              <w:rPr>
                <w:sz w:val="50"/>
                <w:szCs w:val="50"/>
              </w:rPr>
            </w:pPr>
            <w:r>
              <w:rPr>
                <w:noProof/>
                <w:lang w:val="es-MX" w:eastAsia="es-MX"/>
              </w:rPr>
              <mc:AlternateContent>
                <mc:Choice Requires="wps">
                  <w:drawing>
                    <wp:anchor distT="0" distB="0" distL="114300" distR="114300" simplePos="0" relativeHeight="251659264" behindDoc="0" locked="0" layoutInCell="1" allowOverlap="1" wp14:anchorId="78EA8154" wp14:editId="57707C42">
                      <wp:simplePos x="0" y="0"/>
                      <wp:positionH relativeFrom="column">
                        <wp:posOffset>4478655</wp:posOffset>
                      </wp:positionH>
                      <wp:positionV relativeFrom="paragraph">
                        <wp:posOffset>264795</wp:posOffset>
                      </wp:positionV>
                      <wp:extent cx="1377315" cy="337820"/>
                      <wp:effectExtent l="38100" t="0" r="13335" b="10033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337820"/>
                              </a:xfrm>
                              <a:prstGeom prst="wedgeRectCallout">
                                <a:avLst>
                                  <a:gd name="adj1" fmla="val -49125"/>
                                  <a:gd name="adj2" fmla="val 66917"/>
                                </a:avLst>
                              </a:prstGeom>
                              <a:solidFill>
                                <a:srgbClr val="FFFFFF"/>
                              </a:solidFill>
                              <a:ln w="9525">
                                <a:solidFill>
                                  <a:srgbClr val="000000"/>
                                </a:solidFill>
                                <a:miter lim="800000"/>
                                <a:headEnd/>
                                <a:tailEnd/>
                              </a:ln>
                            </wps:spPr>
                            <wps:txbx>
                              <w:txbxContent>
                                <w:p w14:paraId="2BD606EB" w14:textId="77777777" w:rsidR="000630B2" w:rsidRPr="006C34B4" w:rsidRDefault="000630B2" w:rsidP="00FB09B5">
                                  <w:pPr>
                                    <w:jc w:val="center"/>
                                    <w:rPr>
                                      <w:rFonts w:ascii="Arial Narrow" w:hAnsi="Arial Narrow"/>
                                      <w:color w:val="000000"/>
                                      <w:sz w:val="18"/>
                                      <w:szCs w:val="18"/>
                                      <w:lang w:val="es-MX"/>
                                    </w:rPr>
                                  </w:pPr>
                                  <w:r w:rsidRPr="006C34B4">
                                    <w:rPr>
                                      <w:rFonts w:ascii="Arial Narrow" w:hAnsi="Arial Narrow"/>
                                      <w:b/>
                                      <w:color w:val="000000"/>
                                      <w:sz w:val="18"/>
                                      <w:szCs w:val="18"/>
                                      <w:lang w:val="es-MX"/>
                                    </w:rPr>
                                    <w:t>En</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esta</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sección</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deberá</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anotar</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su</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nombre</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completo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A81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left:0;text-align:left;margin-left:352.65pt;margin-top:20.85pt;width:108.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" adj="189,25254">
                      <v:textbox>
                        <w:txbxContent>
                          <w:p w14:paraId="2BD606EB" w14:textId="77777777" w:rsidR="000630B2" w:rsidRPr="006C34B4" w:rsidRDefault="000630B2" w:rsidP="00FB09B5">
                            <w:pPr>
                              <w:jc w:val="center"/>
                              <w:rPr>
                                <w:rFonts w:ascii="Arial Narrow" w:hAnsi="Arial Narrow"/>
                                <w:color w:val="000000"/>
                                <w:sz w:val="18"/>
                                <w:szCs w:val="18"/>
                                <w:lang w:val="es-MX"/>
                              </w:rPr>
                            </w:pPr>
                            <w:r w:rsidRPr="006C34B4">
                              <w:rPr>
                                <w:rFonts w:ascii="Arial Narrow" w:hAnsi="Arial Narrow"/>
                                <w:b/>
                                <w:color w:val="000000"/>
                                <w:sz w:val="18"/>
                                <w:szCs w:val="18"/>
                                <w:lang w:val="es-MX"/>
                              </w:rPr>
                              <w:t>En</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esta</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sección</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deberá</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anotar</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su</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nombre</w:t>
                            </w:r>
                            <w:r>
                              <w:rPr>
                                <w:rFonts w:ascii="Arial Narrow" w:hAnsi="Arial Narrow"/>
                                <w:b/>
                                <w:color w:val="000000"/>
                                <w:sz w:val="18"/>
                                <w:szCs w:val="18"/>
                                <w:lang w:val="es-MX"/>
                              </w:rPr>
                              <w:t xml:space="preserve"> </w:t>
                            </w:r>
                            <w:r w:rsidRPr="006C34B4">
                              <w:rPr>
                                <w:rFonts w:ascii="Arial Narrow" w:hAnsi="Arial Narrow"/>
                                <w:b/>
                                <w:color w:val="000000"/>
                                <w:sz w:val="18"/>
                                <w:szCs w:val="18"/>
                                <w:lang w:val="es-MX"/>
                              </w:rPr>
                              <w:t>completo</w:t>
                            </w:r>
                          </w:p>
                        </w:txbxContent>
                      </v:textbox>
                    </v:shape>
                  </w:pict>
                </mc:Fallback>
              </mc:AlternateContent>
            </w:r>
          </w:p>
        </w:tc>
      </w:tr>
      <w:tr w:rsidR="00B95B6B" w:rsidRPr="00475A6F" w14:paraId="7A3A1E74" w14:textId="77777777" w:rsidTr="002244AE">
        <w:trPr>
          <w:cantSplit/>
          <w:trHeight w:hRule="exact" w:val="567"/>
          <w:jc w:val="center"/>
        </w:trPr>
        <w:tc>
          <w:tcPr>
            <w:tcW w:w="1418" w:type="dxa"/>
            <w:tcBorders>
              <w:top w:val="single" w:sz="4" w:space="0" w:color="auto"/>
              <w:left w:val="single" w:sz="4" w:space="0" w:color="auto"/>
            </w:tcBorders>
            <w:noWrap/>
            <w:tcMar>
              <w:left w:w="0" w:type="dxa"/>
              <w:right w:w="0" w:type="dxa"/>
            </w:tcMar>
            <w:vAlign w:val="bottom"/>
          </w:tcPr>
          <w:p w14:paraId="6207F0E9" w14:textId="77777777" w:rsidR="00B95B6B" w:rsidRPr="000A5B44" w:rsidRDefault="00D16780" w:rsidP="002244AE">
            <w:pPr>
              <w:pStyle w:val="04Nombredelsustentante"/>
              <w:rPr>
                <w:rFonts w:ascii="Arial" w:hAnsi="Arial"/>
                <w:sz w:val="14"/>
                <w:szCs w:val="14"/>
              </w:rPr>
            </w:pPr>
            <w:r>
              <w:rPr>
                <w:rFonts w:ascii="Arial" w:hAnsi="Arial"/>
                <w:sz w:val="14"/>
                <w:szCs w:val="14"/>
              </w:rPr>
              <w:t xml:space="preserve">  </w:t>
            </w:r>
            <w:r w:rsidR="00B95B6B" w:rsidRPr="000A5B44">
              <w:rPr>
                <w:rFonts w:ascii="Arial" w:hAnsi="Arial"/>
                <w:sz w:val="14"/>
                <w:szCs w:val="14"/>
              </w:rPr>
              <w:t>NOMBRE</w:t>
            </w:r>
            <w:r>
              <w:rPr>
                <w:rFonts w:ascii="Arial" w:hAnsi="Arial"/>
                <w:sz w:val="14"/>
                <w:szCs w:val="14"/>
              </w:rPr>
              <w:t xml:space="preserve"> </w:t>
            </w:r>
            <w:r w:rsidR="00B95B6B" w:rsidRPr="000A5B44">
              <w:rPr>
                <w:rFonts w:ascii="Arial" w:hAnsi="Arial"/>
                <w:sz w:val="14"/>
                <w:szCs w:val="14"/>
              </w:rPr>
              <w:t>DEL</w:t>
            </w:r>
          </w:p>
          <w:p w14:paraId="65B20544" w14:textId="77777777" w:rsidR="00B95B6B" w:rsidRPr="000A5B44" w:rsidRDefault="00D16780" w:rsidP="002244AE">
            <w:pPr>
              <w:pStyle w:val="04Nombredelsustentante"/>
              <w:rPr>
                <w:rFonts w:ascii="Arial" w:hAnsi="Arial"/>
                <w:sz w:val="14"/>
                <w:szCs w:val="14"/>
              </w:rPr>
            </w:pPr>
            <w:r>
              <w:rPr>
                <w:rFonts w:ascii="Arial" w:hAnsi="Arial"/>
                <w:sz w:val="14"/>
                <w:szCs w:val="14"/>
              </w:rPr>
              <w:t xml:space="preserve">  </w:t>
            </w:r>
            <w:r w:rsidR="00B95B6B" w:rsidRPr="000A5B44">
              <w:rPr>
                <w:rFonts w:ascii="Arial" w:hAnsi="Arial"/>
                <w:sz w:val="14"/>
                <w:szCs w:val="14"/>
              </w:rPr>
              <w:t>SUSTENTANTE:</w:t>
            </w:r>
          </w:p>
        </w:tc>
        <w:tc>
          <w:tcPr>
            <w:tcW w:w="2457" w:type="dxa"/>
            <w:gridSpan w:val="5"/>
            <w:tcBorders>
              <w:top w:val="single" w:sz="4" w:space="0" w:color="auto"/>
              <w:bottom w:val="single" w:sz="4" w:space="0" w:color="auto"/>
            </w:tcBorders>
            <w:vAlign w:val="bottom"/>
          </w:tcPr>
          <w:p w14:paraId="7980EDBF" w14:textId="77777777" w:rsidR="00B95B6B" w:rsidRPr="000A5B44" w:rsidRDefault="00B95B6B" w:rsidP="002244AE">
            <w:pPr>
              <w:pStyle w:val="08Clave"/>
              <w:rPr>
                <w:rFonts w:ascii="Arial" w:hAnsi="Arial" w:cs="Arial"/>
                <w:sz w:val="14"/>
                <w:szCs w:val="14"/>
              </w:rPr>
            </w:pPr>
          </w:p>
        </w:tc>
        <w:tc>
          <w:tcPr>
            <w:tcW w:w="2457" w:type="dxa"/>
            <w:gridSpan w:val="5"/>
            <w:tcBorders>
              <w:top w:val="single" w:sz="4" w:space="0" w:color="auto"/>
              <w:bottom w:val="single" w:sz="4" w:space="0" w:color="auto"/>
            </w:tcBorders>
            <w:vAlign w:val="bottom"/>
          </w:tcPr>
          <w:p w14:paraId="622DB5BD" w14:textId="77777777" w:rsidR="00B95B6B" w:rsidRPr="000A5B44" w:rsidRDefault="00B95B6B" w:rsidP="002244AE">
            <w:pPr>
              <w:pStyle w:val="08Clave"/>
              <w:rPr>
                <w:rFonts w:ascii="Arial" w:hAnsi="Arial" w:cs="Arial"/>
                <w:sz w:val="14"/>
                <w:szCs w:val="14"/>
              </w:rPr>
            </w:pPr>
          </w:p>
        </w:tc>
        <w:tc>
          <w:tcPr>
            <w:tcW w:w="2457" w:type="dxa"/>
            <w:gridSpan w:val="4"/>
            <w:tcBorders>
              <w:top w:val="single" w:sz="4" w:space="0" w:color="auto"/>
              <w:bottom w:val="single" w:sz="4" w:space="0" w:color="auto"/>
              <w:right w:val="single" w:sz="4" w:space="0" w:color="auto"/>
            </w:tcBorders>
            <w:vAlign w:val="bottom"/>
          </w:tcPr>
          <w:p w14:paraId="0EA20F85" w14:textId="77777777" w:rsidR="00B95B6B" w:rsidRPr="000A5B44" w:rsidRDefault="00B95B6B" w:rsidP="002244AE">
            <w:pPr>
              <w:pStyle w:val="08Clave"/>
              <w:rPr>
                <w:rFonts w:ascii="Arial" w:hAnsi="Arial" w:cs="Arial"/>
                <w:sz w:val="14"/>
                <w:szCs w:val="14"/>
              </w:rPr>
            </w:pPr>
          </w:p>
        </w:tc>
      </w:tr>
      <w:tr w:rsidR="00B95B6B" w:rsidRPr="00475A6F" w14:paraId="58345012" w14:textId="77777777" w:rsidTr="002244AE">
        <w:trPr>
          <w:cantSplit/>
          <w:trHeight w:hRule="exact" w:val="284"/>
          <w:jc w:val="center"/>
        </w:trPr>
        <w:tc>
          <w:tcPr>
            <w:tcW w:w="1418" w:type="dxa"/>
            <w:tcBorders>
              <w:left w:val="single" w:sz="4" w:space="0" w:color="auto"/>
              <w:bottom w:val="single" w:sz="4" w:space="0" w:color="auto"/>
            </w:tcBorders>
            <w:noWrap/>
            <w:tcMar>
              <w:left w:w="0" w:type="dxa"/>
              <w:right w:w="0" w:type="dxa"/>
            </w:tcMar>
            <w:vAlign w:val="center"/>
          </w:tcPr>
          <w:p w14:paraId="22AF50BD" w14:textId="77777777" w:rsidR="00B95B6B" w:rsidRPr="000A5B44" w:rsidRDefault="00B95B6B" w:rsidP="002244AE">
            <w:pPr>
              <w:pStyle w:val="08Clave"/>
              <w:rPr>
                <w:rFonts w:ascii="Arial" w:hAnsi="Arial" w:cs="Arial"/>
                <w:sz w:val="14"/>
                <w:szCs w:val="14"/>
              </w:rPr>
            </w:pPr>
          </w:p>
        </w:tc>
        <w:tc>
          <w:tcPr>
            <w:tcW w:w="2457" w:type="dxa"/>
            <w:gridSpan w:val="5"/>
            <w:tcBorders>
              <w:top w:val="single" w:sz="4" w:space="0" w:color="auto"/>
              <w:bottom w:val="single" w:sz="4" w:space="0" w:color="auto"/>
            </w:tcBorders>
            <w:vAlign w:val="center"/>
          </w:tcPr>
          <w:p w14:paraId="3AB91B3B" w14:textId="77777777" w:rsidR="00B95B6B" w:rsidRPr="000A5B44" w:rsidRDefault="00B95B6B" w:rsidP="002244AE">
            <w:pPr>
              <w:pStyle w:val="05Nombreyapellido"/>
              <w:rPr>
                <w:rFonts w:ascii="Arial" w:hAnsi="Arial"/>
                <w:szCs w:val="14"/>
              </w:rPr>
            </w:pPr>
            <w:r w:rsidRPr="000A5B44">
              <w:rPr>
                <w:rFonts w:ascii="Arial" w:hAnsi="Arial"/>
                <w:szCs w:val="14"/>
              </w:rPr>
              <w:t>APELLIDO</w:t>
            </w:r>
            <w:r w:rsidR="00D16780">
              <w:rPr>
                <w:rFonts w:ascii="Arial" w:hAnsi="Arial"/>
                <w:szCs w:val="14"/>
              </w:rPr>
              <w:t xml:space="preserve"> </w:t>
            </w:r>
            <w:r w:rsidRPr="000A5B44">
              <w:rPr>
                <w:rFonts w:ascii="Arial" w:hAnsi="Arial"/>
                <w:szCs w:val="14"/>
              </w:rPr>
              <w:t>PATERNO</w:t>
            </w:r>
          </w:p>
        </w:tc>
        <w:tc>
          <w:tcPr>
            <w:tcW w:w="2457" w:type="dxa"/>
            <w:gridSpan w:val="5"/>
            <w:tcBorders>
              <w:top w:val="single" w:sz="4" w:space="0" w:color="auto"/>
              <w:bottom w:val="single" w:sz="4" w:space="0" w:color="auto"/>
            </w:tcBorders>
            <w:vAlign w:val="center"/>
          </w:tcPr>
          <w:p w14:paraId="6A568597" w14:textId="77777777" w:rsidR="00B95B6B" w:rsidRPr="000A5B44" w:rsidRDefault="00B95B6B" w:rsidP="002244AE">
            <w:pPr>
              <w:pStyle w:val="05Nombreyapellido"/>
              <w:rPr>
                <w:rFonts w:ascii="Arial" w:hAnsi="Arial"/>
                <w:szCs w:val="14"/>
              </w:rPr>
            </w:pPr>
            <w:r w:rsidRPr="000A5B44">
              <w:rPr>
                <w:rFonts w:ascii="Arial" w:hAnsi="Arial"/>
                <w:szCs w:val="14"/>
              </w:rPr>
              <w:t>APELLIDO</w:t>
            </w:r>
            <w:r w:rsidR="00D16780">
              <w:rPr>
                <w:rFonts w:ascii="Arial" w:hAnsi="Arial"/>
                <w:szCs w:val="14"/>
              </w:rPr>
              <w:t xml:space="preserve"> </w:t>
            </w:r>
            <w:r w:rsidRPr="000A5B44">
              <w:rPr>
                <w:rFonts w:ascii="Arial" w:hAnsi="Arial"/>
                <w:szCs w:val="14"/>
              </w:rPr>
              <w:t>MATERNO</w:t>
            </w:r>
          </w:p>
        </w:tc>
        <w:tc>
          <w:tcPr>
            <w:tcW w:w="2457" w:type="dxa"/>
            <w:gridSpan w:val="4"/>
            <w:tcBorders>
              <w:top w:val="single" w:sz="4" w:space="0" w:color="auto"/>
              <w:bottom w:val="single" w:sz="4" w:space="0" w:color="auto"/>
              <w:right w:val="single" w:sz="4" w:space="0" w:color="auto"/>
            </w:tcBorders>
            <w:vAlign w:val="center"/>
          </w:tcPr>
          <w:p w14:paraId="144FE5EC" w14:textId="77777777" w:rsidR="00B95B6B" w:rsidRPr="000A5B44" w:rsidRDefault="00B95B6B" w:rsidP="002244AE">
            <w:pPr>
              <w:pStyle w:val="05Nombreyapellido"/>
              <w:rPr>
                <w:rFonts w:ascii="Arial" w:hAnsi="Arial"/>
                <w:szCs w:val="14"/>
              </w:rPr>
            </w:pPr>
            <w:r w:rsidRPr="000A5B44">
              <w:rPr>
                <w:rFonts w:ascii="Arial" w:hAnsi="Arial"/>
                <w:szCs w:val="14"/>
              </w:rPr>
              <w:t>NOMBRE(S)</w:t>
            </w:r>
          </w:p>
        </w:tc>
      </w:tr>
      <w:tr w:rsidR="00B95B6B" w:rsidRPr="00475A6F" w14:paraId="6EF742B0" w14:textId="77777777" w:rsidTr="00FB09B5">
        <w:trPr>
          <w:cantSplit/>
          <w:trHeight w:hRule="exact" w:val="623"/>
          <w:jc w:val="center"/>
        </w:trPr>
        <w:tc>
          <w:tcPr>
            <w:tcW w:w="8789" w:type="dxa"/>
            <w:gridSpan w:val="15"/>
            <w:tcBorders>
              <w:top w:val="single" w:sz="4" w:space="0" w:color="auto"/>
            </w:tcBorders>
            <w:noWrap/>
            <w:tcMar>
              <w:left w:w="0" w:type="dxa"/>
              <w:right w:w="0" w:type="dxa"/>
            </w:tcMar>
            <w:vAlign w:val="center"/>
          </w:tcPr>
          <w:p w14:paraId="69F0AB5D" w14:textId="77777777" w:rsidR="00B95B6B" w:rsidRPr="000A5B44" w:rsidRDefault="00840267" w:rsidP="002244AE">
            <w:pPr>
              <w:pStyle w:val="01Nombredelexamen"/>
              <w:rPr>
                <w:sz w:val="14"/>
                <w:szCs w:val="14"/>
              </w:rPr>
            </w:pPr>
            <w:r>
              <w:rPr>
                <w:noProof/>
                <w:sz w:val="14"/>
                <w:szCs w:val="14"/>
                <w:lang w:val="es-MX" w:eastAsia="es-MX"/>
              </w:rPr>
              <mc:AlternateContent>
                <mc:Choice Requires="wps">
                  <w:drawing>
                    <wp:anchor distT="0" distB="0" distL="114300" distR="114300" simplePos="0" relativeHeight="251660288" behindDoc="0" locked="0" layoutInCell="1" allowOverlap="1" wp14:anchorId="115BDCDA" wp14:editId="0C3447C1">
                      <wp:simplePos x="0" y="0"/>
                      <wp:positionH relativeFrom="column">
                        <wp:posOffset>1018540</wp:posOffset>
                      </wp:positionH>
                      <wp:positionV relativeFrom="paragraph">
                        <wp:posOffset>57150</wp:posOffset>
                      </wp:positionV>
                      <wp:extent cx="1338580" cy="339725"/>
                      <wp:effectExtent l="0" t="0" r="13970" b="42227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339725"/>
                              </a:xfrm>
                              <a:prstGeom prst="wedgeRectCallout">
                                <a:avLst>
                                  <a:gd name="adj1" fmla="val -33968"/>
                                  <a:gd name="adj2" fmla="val 157102"/>
                                </a:avLst>
                              </a:prstGeom>
                              <a:solidFill>
                                <a:srgbClr val="FFFFFF"/>
                              </a:solidFill>
                              <a:ln w="9525">
                                <a:solidFill>
                                  <a:srgbClr val="000000"/>
                                </a:solidFill>
                                <a:miter lim="800000"/>
                                <a:headEnd/>
                                <a:tailEnd/>
                              </a:ln>
                            </wps:spPr>
                            <wps:txbx>
                              <w:txbxContent>
                                <w:p w14:paraId="052AF090" w14:textId="77777777" w:rsidR="000630B2" w:rsidRPr="006C34B4" w:rsidRDefault="000630B2" w:rsidP="00FB09B5">
                                  <w:pPr>
                                    <w:jc w:val="center"/>
                                    <w:rPr>
                                      <w:rFonts w:ascii="Arial Narrow" w:hAnsi="Arial Narrow"/>
                                      <w:color w:val="000000"/>
                                      <w:sz w:val="18"/>
                                      <w:szCs w:val="18"/>
                                      <w:lang w:val="es-MX"/>
                                    </w:rPr>
                                  </w:pPr>
                                  <w:r w:rsidRPr="006C34B4">
                                    <w:rPr>
                                      <w:rFonts w:ascii="Arial Narrow" w:hAnsi="Arial Narrow"/>
                                      <w:color w:val="000000"/>
                                      <w:sz w:val="18"/>
                                      <w:szCs w:val="18"/>
                                      <w:lang w:val="es-MX"/>
                                    </w:rPr>
                                    <w:t>En</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esta</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sección</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deberá</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anotar</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su</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número</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de</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DCDA" id="AutoShape 38" o:spid="_x0000_s1027" type="#_x0000_t61" style="position:absolute;left:0;text-align:left;margin-left:80.2pt;margin-top:4.5pt;width:105.4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" adj="3463,44734">
                      <v:textbox>
                        <w:txbxContent>
                          <w:p w14:paraId="052AF090" w14:textId="77777777" w:rsidR="000630B2" w:rsidRPr="006C34B4" w:rsidRDefault="000630B2" w:rsidP="00FB09B5">
                            <w:pPr>
                              <w:jc w:val="center"/>
                              <w:rPr>
                                <w:rFonts w:ascii="Arial Narrow" w:hAnsi="Arial Narrow"/>
                                <w:color w:val="000000"/>
                                <w:sz w:val="18"/>
                                <w:szCs w:val="18"/>
                                <w:lang w:val="es-MX"/>
                              </w:rPr>
                            </w:pPr>
                            <w:r w:rsidRPr="006C34B4">
                              <w:rPr>
                                <w:rFonts w:ascii="Arial Narrow" w:hAnsi="Arial Narrow"/>
                                <w:color w:val="000000"/>
                                <w:sz w:val="18"/>
                                <w:szCs w:val="18"/>
                                <w:lang w:val="es-MX"/>
                              </w:rPr>
                              <w:t>En</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esta</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sección</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deberá</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anotar</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su</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número</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de</w:t>
                            </w:r>
                            <w:r>
                              <w:rPr>
                                <w:rFonts w:ascii="Arial Narrow" w:hAnsi="Arial Narrow"/>
                                <w:color w:val="000000"/>
                                <w:sz w:val="18"/>
                                <w:szCs w:val="18"/>
                                <w:lang w:val="es-MX"/>
                              </w:rPr>
                              <w:t xml:space="preserve"> </w:t>
                            </w:r>
                            <w:r w:rsidRPr="006C34B4">
                              <w:rPr>
                                <w:rFonts w:ascii="Arial Narrow" w:hAnsi="Arial Narrow"/>
                                <w:color w:val="000000"/>
                                <w:sz w:val="18"/>
                                <w:szCs w:val="18"/>
                                <w:lang w:val="es-MX"/>
                              </w:rPr>
                              <w:t>folio</w:t>
                            </w:r>
                          </w:p>
                        </w:txbxContent>
                      </v:textbox>
                    </v:shape>
                  </w:pict>
                </mc:Fallback>
              </mc:AlternateContent>
            </w:r>
          </w:p>
          <w:p w14:paraId="50EAED0B" w14:textId="77777777" w:rsidR="00FB09B5" w:rsidRPr="000A5B44" w:rsidRDefault="00FB09B5" w:rsidP="002244AE">
            <w:pPr>
              <w:pStyle w:val="01Nombredelexamen"/>
              <w:rPr>
                <w:sz w:val="14"/>
                <w:szCs w:val="14"/>
              </w:rPr>
            </w:pPr>
          </w:p>
          <w:p w14:paraId="5F94AC2A" w14:textId="77777777" w:rsidR="00FB09B5" w:rsidRPr="000A5B44" w:rsidRDefault="00FB09B5" w:rsidP="002244AE">
            <w:pPr>
              <w:pStyle w:val="01Nombredelexamen"/>
              <w:rPr>
                <w:sz w:val="14"/>
                <w:szCs w:val="14"/>
              </w:rPr>
            </w:pPr>
          </w:p>
          <w:p w14:paraId="659DBA0C" w14:textId="77777777" w:rsidR="00FB09B5" w:rsidRPr="000A5B44" w:rsidRDefault="00FB09B5" w:rsidP="002244AE">
            <w:pPr>
              <w:pStyle w:val="01Nombredelexamen"/>
              <w:rPr>
                <w:sz w:val="14"/>
                <w:szCs w:val="14"/>
              </w:rPr>
            </w:pPr>
          </w:p>
        </w:tc>
      </w:tr>
      <w:tr w:rsidR="00B95B6B" w:rsidRPr="00475A6F" w14:paraId="35FC3CC3" w14:textId="77777777" w:rsidTr="002244AE">
        <w:trPr>
          <w:cantSplit/>
          <w:trHeight w:hRule="exact" w:val="284"/>
          <w:jc w:val="center"/>
        </w:trPr>
        <w:tc>
          <w:tcPr>
            <w:tcW w:w="8789" w:type="dxa"/>
            <w:gridSpan w:val="15"/>
            <w:noWrap/>
            <w:tcMar>
              <w:left w:w="0" w:type="dxa"/>
              <w:right w:w="0" w:type="dxa"/>
            </w:tcMar>
            <w:vAlign w:val="center"/>
          </w:tcPr>
          <w:p w14:paraId="1EC63C19" w14:textId="77777777" w:rsidR="00B95B6B" w:rsidRPr="000A5B44" w:rsidRDefault="00B95B6B" w:rsidP="002244AE">
            <w:pPr>
              <w:pStyle w:val="06Nmerodefolio"/>
              <w:rPr>
                <w:rFonts w:ascii="Arial" w:hAnsi="Arial" w:cs="Arial"/>
                <w:sz w:val="14"/>
                <w:szCs w:val="14"/>
              </w:rPr>
            </w:pPr>
            <w:r w:rsidRPr="000A5B44">
              <w:rPr>
                <w:rFonts w:ascii="Arial" w:hAnsi="Arial" w:cs="Arial"/>
                <w:sz w:val="14"/>
                <w:szCs w:val="14"/>
              </w:rPr>
              <w:t>NÚMERO</w:t>
            </w:r>
            <w:r w:rsidR="00D16780">
              <w:rPr>
                <w:rFonts w:ascii="Arial" w:hAnsi="Arial" w:cs="Arial"/>
                <w:sz w:val="14"/>
                <w:szCs w:val="14"/>
              </w:rPr>
              <w:t xml:space="preserve"> </w:t>
            </w:r>
            <w:r w:rsidRPr="000A5B44">
              <w:rPr>
                <w:rFonts w:ascii="Arial" w:hAnsi="Arial" w:cs="Arial"/>
                <w:sz w:val="14"/>
                <w:szCs w:val="14"/>
              </w:rPr>
              <w:t>DE</w:t>
            </w:r>
            <w:r w:rsidR="00D16780">
              <w:rPr>
                <w:rFonts w:ascii="Arial" w:hAnsi="Arial" w:cs="Arial"/>
                <w:sz w:val="14"/>
                <w:szCs w:val="14"/>
              </w:rPr>
              <w:t xml:space="preserve"> </w:t>
            </w:r>
            <w:r w:rsidRPr="000A5B44">
              <w:rPr>
                <w:rFonts w:ascii="Arial" w:hAnsi="Arial" w:cs="Arial"/>
                <w:sz w:val="14"/>
                <w:szCs w:val="14"/>
              </w:rPr>
              <w:t>FOLIO</w:t>
            </w:r>
            <w:r w:rsidR="00D16780">
              <w:rPr>
                <w:rFonts w:ascii="Arial" w:hAnsi="Arial" w:cs="Arial"/>
                <w:sz w:val="14"/>
                <w:szCs w:val="14"/>
              </w:rPr>
              <w:t xml:space="preserve"> </w:t>
            </w:r>
            <w:r w:rsidRPr="000A5B44">
              <w:rPr>
                <w:rFonts w:ascii="Arial" w:hAnsi="Arial" w:cs="Arial"/>
                <w:sz w:val="14"/>
                <w:szCs w:val="14"/>
              </w:rPr>
              <w:t>DEL</w:t>
            </w:r>
            <w:r w:rsidR="00D16780">
              <w:rPr>
                <w:rFonts w:ascii="Arial" w:hAnsi="Arial" w:cs="Arial"/>
                <w:sz w:val="14"/>
                <w:szCs w:val="14"/>
              </w:rPr>
              <w:t xml:space="preserve"> </w:t>
            </w:r>
            <w:r w:rsidRPr="000A5B44">
              <w:rPr>
                <w:rFonts w:ascii="Arial" w:hAnsi="Arial" w:cs="Arial"/>
                <w:sz w:val="14"/>
                <w:szCs w:val="14"/>
              </w:rPr>
              <w:t>PASE</w:t>
            </w:r>
            <w:r w:rsidR="00D16780">
              <w:rPr>
                <w:rFonts w:ascii="Arial" w:hAnsi="Arial" w:cs="Arial"/>
                <w:sz w:val="14"/>
                <w:szCs w:val="14"/>
              </w:rPr>
              <w:t xml:space="preserve"> </w:t>
            </w:r>
            <w:r w:rsidRPr="000A5B44">
              <w:rPr>
                <w:rFonts w:ascii="Arial" w:hAnsi="Arial" w:cs="Arial"/>
                <w:sz w:val="14"/>
                <w:szCs w:val="14"/>
              </w:rPr>
              <w:t>DE</w:t>
            </w:r>
            <w:r w:rsidR="00D16780">
              <w:rPr>
                <w:rFonts w:ascii="Arial" w:hAnsi="Arial" w:cs="Arial"/>
                <w:sz w:val="14"/>
                <w:szCs w:val="14"/>
              </w:rPr>
              <w:t xml:space="preserve"> </w:t>
            </w:r>
            <w:r w:rsidRPr="000A5B44">
              <w:rPr>
                <w:rFonts w:ascii="Arial" w:hAnsi="Arial" w:cs="Arial"/>
                <w:sz w:val="14"/>
                <w:szCs w:val="14"/>
              </w:rPr>
              <w:t>INGRESO</w:t>
            </w:r>
          </w:p>
        </w:tc>
      </w:tr>
      <w:tr w:rsidR="00B95B6B" w:rsidRPr="00475A6F" w14:paraId="7BF7FEC0" w14:textId="77777777" w:rsidTr="002244AE">
        <w:trPr>
          <w:cantSplit/>
          <w:trHeight w:hRule="exact" w:val="567"/>
          <w:jc w:val="center"/>
        </w:trPr>
        <w:tc>
          <w:tcPr>
            <w:tcW w:w="1418" w:type="dxa"/>
            <w:noWrap/>
            <w:tcMar>
              <w:left w:w="0" w:type="dxa"/>
              <w:right w:w="0" w:type="dxa"/>
            </w:tcMar>
            <w:vAlign w:val="center"/>
          </w:tcPr>
          <w:p w14:paraId="28B3C8BA" w14:textId="77777777" w:rsidR="00B95B6B" w:rsidRPr="000A5B44" w:rsidRDefault="00B95B6B" w:rsidP="002244AE">
            <w:pPr>
              <w:pStyle w:val="08Clave"/>
              <w:rPr>
                <w:rFonts w:ascii="Arial" w:hAnsi="Arial" w:cs="Arial"/>
                <w:sz w:val="14"/>
                <w:szCs w:val="14"/>
              </w:rPr>
            </w:pPr>
          </w:p>
        </w:tc>
        <w:tc>
          <w:tcPr>
            <w:tcW w:w="425" w:type="dxa"/>
            <w:tcBorders>
              <w:right w:val="single" w:sz="4" w:space="0" w:color="auto"/>
            </w:tcBorders>
            <w:vAlign w:val="center"/>
          </w:tcPr>
          <w:p w14:paraId="142850C7" w14:textId="77777777" w:rsidR="00B95B6B" w:rsidRPr="000A5B44" w:rsidRDefault="00B95B6B" w:rsidP="002244AE">
            <w:pPr>
              <w:pStyle w:val="08Clave"/>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9AFA786" w14:textId="77777777" w:rsidR="00B95B6B" w:rsidRPr="000A5B44" w:rsidRDefault="00B95B6B" w:rsidP="002244AE">
            <w:pPr>
              <w:pStyle w:val="08Clave"/>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12BAB997" w14:textId="77777777" w:rsidR="00B95B6B" w:rsidRPr="000A5B44" w:rsidRDefault="00B95B6B" w:rsidP="002244AE">
            <w:pPr>
              <w:pStyle w:val="08Clave"/>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206E9DA4" w14:textId="77777777" w:rsidR="00B95B6B" w:rsidRPr="000A5B44" w:rsidRDefault="00B95B6B" w:rsidP="002244AE">
            <w:pPr>
              <w:pStyle w:val="08Clave"/>
              <w:rPr>
                <w:rFonts w:ascii="Arial" w:hAnsi="Arial" w:cs="Arial"/>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EA25081" w14:textId="77777777" w:rsidR="00B95B6B" w:rsidRPr="000A5B44" w:rsidRDefault="00B95B6B" w:rsidP="002244AE">
            <w:pPr>
              <w:pStyle w:val="08Clave"/>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43F739FB" w14:textId="77777777" w:rsidR="00B95B6B" w:rsidRPr="000A5B44" w:rsidRDefault="00B95B6B" w:rsidP="002244AE">
            <w:pPr>
              <w:pStyle w:val="08Clave"/>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E783935" w14:textId="77777777" w:rsidR="00B95B6B" w:rsidRPr="000A5B44" w:rsidRDefault="00B95B6B" w:rsidP="002244AE">
            <w:pPr>
              <w:pStyle w:val="08Clave"/>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5379D17" w14:textId="77777777" w:rsidR="00B95B6B" w:rsidRPr="000A5B44" w:rsidRDefault="00B95B6B" w:rsidP="002244AE">
            <w:pPr>
              <w:pStyle w:val="08Clave"/>
              <w:rPr>
                <w:rFonts w:ascii="Arial" w:hAnsi="Arial" w:cs="Arial"/>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192587E" w14:textId="77777777" w:rsidR="00B95B6B" w:rsidRPr="000A5B44" w:rsidRDefault="00B95B6B" w:rsidP="002244AE">
            <w:pPr>
              <w:pStyle w:val="08Clave"/>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659AB26" w14:textId="77777777" w:rsidR="00B95B6B" w:rsidRPr="000A5B44" w:rsidRDefault="00B95B6B" w:rsidP="002244AE">
            <w:pPr>
              <w:pStyle w:val="08Clave"/>
              <w:rPr>
                <w:rFonts w:ascii="Arial" w:hAnsi="Arial" w:cs="Arial"/>
                <w:sz w:val="14"/>
                <w:szCs w:val="14"/>
              </w:rPr>
            </w:pPr>
          </w:p>
        </w:tc>
        <w:tc>
          <w:tcPr>
            <w:tcW w:w="425" w:type="dxa"/>
            <w:tcBorders>
              <w:left w:val="single" w:sz="4" w:space="0" w:color="auto"/>
            </w:tcBorders>
            <w:vAlign w:val="center"/>
          </w:tcPr>
          <w:p w14:paraId="39078E52" w14:textId="77777777" w:rsidR="00B95B6B" w:rsidRPr="000A5B44" w:rsidRDefault="00B95B6B" w:rsidP="002244AE">
            <w:pPr>
              <w:pStyle w:val="08Clave"/>
              <w:rPr>
                <w:rFonts w:ascii="Arial" w:hAnsi="Arial" w:cs="Arial"/>
                <w:sz w:val="14"/>
                <w:szCs w:val="14"/>
              </w:rPr>
            </w:pPr>
          </w:p>
        </w:tc>
        <w:tc>
          <w:tcPr>
            <w:tcW w:w="1418" w:type="dxa"/>
            <w:vAlign w:val="center"/>
          </w:tcPr>
          <w:p w14:paraId="71EBBE7F" w14:textId="77777777" w:rsidR="00B95B6B" w:rsidRPr="000A5B44" w:rsidRDefault="00B95B6B" w:rsidP="002244AE">
            <w:pPr>
              <w:pStyle w:val="08Clave"/>
              <w:rPr>
                <w:rFonts w:ascii="Arial" w:hAnsi="Arial" w:cs="Arial"/>
                <w:sz w:val="14"/>
                <w:szCs w:val="14"/>
              </w:rPr>
            </w:pPr>
          </w:p>
        </w:tc>
      </w:tr>
      <w:tr w:rsidR="00B95B6B" w:rsidRPr="00475A6F" w14:paraId="47C85478" w14:textId="77777777" w:rsidTr="000A5B44">
        <w:trPr>
          <w:cantSplit/>
          <w:trHeight w:hRule="exact" w:val="1368"/>
          <w:jc w:val="center"/>
        </w:trPr>
        <w:tc>
          <w:tcPr>
            <w:tcW w:w="8789" w:type="dxa"/>
            <w:gridSpan w:val="15"/>
            <w:noWrap/>
            <w:tcMar>
              <w:left w:w="0" w:type="dxa"/>
              <w:right w:w="0" w:type="dxa"/>
            </w:tcMar>
            <w:vAlign w:val="center"/>
          </w:tcPr>
          <w:p w14:paraId="73F50C40" w14:textId="77777777" w:rsidR="00B95B6B" w:rsidRPr="000A5B44" w:rsidRDefault="00B95B6B" w:rsidP="002244AE">
            <w:pPr>
              <w:pStyle w:val="07Advertencia"/>
              <w:rPr>
                <w:rFonts w:ascii="Arial" w:hAnsi="Arial"/>
                <w:b/>
                <w:szCs w:val="14"/>
              </w:rPr>
            </w:pPr>
          </w:p>
          <w:p w14:paraId="1AE3E0DF" w14:textId="77777777" w:rsidR="00B95B6B" w:rsidRPr="000A5B44" w:rsidRDefault="00B95B6B" w:rsidP="002244AE">
            <w:pPr>
              <w:pStyle w:val="07Advertencia"/>
              <w:rPr>
                <w:rFonts w:ascii="Arial" w:hAnsi="Arial"/>
                <w:szCs w:val="14"/>
              </w:rPr>
            </w:pPr>
            <w:r w:rsidRPr="000A5B44">
              <w:rPr>
                <w:rFonts w:ascii="Arial" w:hAnsi="Arial"/>
                <w:b/>
                <w:szCs w:val="14"/>
              </w:rPr>
              <w:t>ADVERTENCIA:</w:t>
            </w:r>
            <w:r w:rsidR="00D16780">
              <w:rPr>
                <w:rFonts w:ascii="Arial" w:hAnsi="Arial"/>
                <w:szCs w:val="14"/>
              </w:rPr>
              <w:t xml:space="preserve"> </w:t>
            </w:r>
            <w:r w:rsidRPr="000A5B44">
              <w:rPr>
                <w:rFonts w:ascii="Arial" w:hAnsi="Arial"/>
                <w:szCs w:val="14"/>
              </w:rPr>
              <w:t>QUEDA</w:t>
            </w:r>
            <w:r w:rsidR="00D16780">
              <w:rPr>
                <w:rFonts w:ascii="Arial" w:hAnsi="Arial"/>
                <w:szCs w:val="14"/>
              </w:rPr>
              <w:t xml:space="preserve"> </w:t>
            </w:r>
            <w:r w:rsidRPr="000A5B44">
              <w:rPr>
                <w:rFonts w:ascii="Arial" w:hAnsi="Arial"/>
                <w:szCs w:val="14"/>
              </w:rPr>
              <w:t>ESTRICTAMENTE</w:t>
            </w:r>
            <w:r w:rsidR="00D16780">
              <w:rPr>
                <w:rFonts w:ascii="Arial" w:hAnsi="Arial"/>
                <w:szCs w:val="14"/>
              </w:rPr>
              <w:t xml:space="preserve"> </w:t>
            </w:r>
            <w:r w:rsidRPr="000A5B44">
              <w:rPr>
                <w:rFonts w:ascii="Arial" w:hAnsi="Arial"/>
                <w:szCs w:val="14"/>
              </w:rPr>
              <w:t>PROHIBIDO</w:t>
            </w:r>
            <w:r w:rsidR="00D16780">
              <w:rPr>
                <w:rFonts w:ascii="Arial" w:hAnsi="Arial"/>
                <w:szCs w:val="14"/>
              </w:rPr>
              <w:t xml:space="preserve"> </w:t>
            </w:r>
            <w:r w:rsidRPr="000A5B44">
              <w:rPr>
                <w:rFonts w:ascii="Arial" w:hAnsi="Arial"/>
                <w:szCs w:val="14"/>
              </w:rPr>
              <w:t>CUALQUIER</w:t>
            </w:r>
            <w:r w:rsidR="00D16780">
              <w:rPr>
                <w:rFonts w:ascii="Arial" w:hAnsi="Arial"/>
                <w:szCs w:val="14"/>
              </w:rPr>
              <w:t xml:space="preserve"> </w:t>
            </w:r>
            <w:r w:rsidRPr="000A5B44">
              <w:rPr>
                <w:rFonts w:ascii="Arial" w:hAnsi="Arial"/>
                <w:szCs w:val="14"/>
              </w:rPr>
              <w:t>TIPO</w:t>
            </w:r>
            <w:r w:rsidR="00D16780">
              <w:rPr>
                <w:rFonts w:ascii="Arial" w:hAnsi="Arial"/>
                <w:szCs w:val="14"/>
              </w:rPr>
              <w:t xml:space="preserve"> </w:t>
            </w:r>
            <w:r w:rsidRPr="000A5B44">
              <w:rPr>
                <w:rFonts w:ascii="Arial" w:hAnsi="Arial"/>
                <w:szCs w:val="14"/>
              </w:rPr>
              <w:t>DE</w:t>
            </w:r>
            <w:r w:rsidR="00D16780">
              <w:rPr>
                <w:rFonts w:ascii="Arial" w:hAnsi="Arial"/>
                <w:szCs w:val="14"/>
              </w:rPr>
              <w:t xml:space="preserve"> </w:t>
            </w:r>
            <w:r w:rsidRPr="000A5B44">
              <w:rPr>
                <w:rFonts w:ascii="Arial" w:hAnsi="Arial"/>
                <w:szCs w:val="14"/>
              </w:rPr>
              <w:t>REPRODUCCIÓN,</w:t>
            </w:r>
            <w:r w:rsidR="00D16780">
              <w:rPr>
                <w:rFonts w:ascii="Arial" w:hAnsi="Arial"/>
                <w:szCs w:val="14"/>
              </w:rPr>
              <w:t xml:space="preserve"> </w:t>
            </w:r>
            <w:r w:rsidRPr="000A5B44">
              <w:rPr>
                <w:rFonts w:ascii="Arial" w:hAnsi="Arial"/>
                <w:szCs w:val="14"/>
              </w:rPr>
              <w:t>EXPLOTACIÓN</w:t>
            </w:r>
            <w:r w:rsidR="00D16780">
              <w:rPr>
                <w:rFonts w:ascii="Arial" w:hAnsi="Arial"/>
                <w:szCs w:val="14"/>
              </w:rPr>
              <w:t xml:space="preserve"> </w:t>
            </w:r>
            <w:r w:rsidRPr="000A5B44">
              <w:rPr>
                <w:rFonts w:ascii="Arial" w:hAnsi="Arial"/>
                <w:szCs w:val="14"/>
              </w:rPr>
              <w:t>COMERCIAL,</w:t>
            </w:r>
            <w:r w:rsidR="00D16780">
              <w:rPr>
                <w:rFonts w:ascii="Arial" w:hAnsi="Arial"/>
                <w:szCs w:val="14"/>
              </w:rPr>
              <w:t xml:space="preserve"> </w:t>
            </w:r>
            <w:r w:rsidRPr="000A5B44">
              <w:rPr>
                <w:rFonts w:ascii="Arial" w:hAnsi="Arial"/>
                <w:szCs w:val="14"/>
              </w:rPr>
              <w:t>INTERCAMBIO</w:t>
            </w:r>
            <w:r w:rsidR="00D16780">
              <w:rPr>
                <w:rFonts w:ascii="Arial" w:hAnsi="Arial"/>
                <w:szCs w:val="14"/>
              </w:rPr>
              <w:t xml:space="preserve"> </w:t>
            </w:r>
            <w:r w:rsidRPr="000A5B44">
              <w:rPr>
                <w:rFonts w:ascii="Arial" w:hAnsi="Arial"/>
                <w:szCs w:val="14"/>
              </w:rPr>
              <w:t>O</w:t>
            </w:r>
            <w:r w:rsidR="00D16780">
              <w:rPr>
                <w:rFonts w:ascii="Arial" w:hAnsi="Arial"/>
                <w:szCs w:val="14"/>
              </w:rPr>
              <w:t xml:space="preserve"> </w:t>
            </w:r>
            <w:r w:rsidRPr="000A5B44">
              <w:rPr>
                <w:rFonts w:ascii="Arial" w:hAnsi="Arial"/>
                <w:szCs w:val="14"/>
              </w:rPr>
              <w:t>ALTERACIÓN,</w:t>
            </w:r>
            <w:r w:rsidR="00D16780">
              <w:rPr>
                <w:rFonts w:ascii="Arial" w:hAnsi="Arial"/>
                <w:szCs w:val="14"/>
              </w:rPr>
              <w:t xml:space="preserve"> </w:t>
            </w:r>
            <w:r w:rsidRPr="000A5B44">
              <w:rPr>
                <w:rFonts w:ascii="Arial" w:hAnsi="Arial"/>
                <w:szCs w:val="14"/>
              </w:rPr>
              <w:t>PARCIAL</w:t>
            </w:r>
            <w:r w:rsidR="00D16780">
              <w:rPr>
                <w:rFonts w:ascii="Arial" w:hAnsi="Arial"/>
                <w:szCs w:val="14"/>
              </w:rPr>
              <w:t xml:space="preserve"> </w:t>
            </w:r>
            <w:r w:rsidRPr="000A5B44">
              <w:rPr>
                <w:rFonts w:ascii="Arial" w:hAnsi="Arial"/>
                <w:szCs w:val="14"/>
              </w:rPr>
              <w:t>O</w:t>
            </w:r>
            <w:r w:rsidR="00D16780">
              <w:rPr>
                <w:rFonts w:ascii="Arial" w:hAnsi="Arial"/>
                <w:szCs w:val="14"/>
              </w:rPr>
              <w:t xml:space="preserve"> </w:t>
            </w:r>
            <w:r w:rsidRPr="000A5B44">
              <w:rPr>
                <w:rFonts w:ascii="Arial" w:hAnsi="Arial"/>
                <w:szCs w:val="14"/>
              </w:rPr>
              <w:t>TOTAL,</w:t>
            </w:r>
            <w:r w:rsidR="00D16780">
              <w:rPr>
                <w:rFonts w:ascii="Arial" w:hAnsi="Arial"/>
                <w:szCs w:val="14"/>
              </w:rPr>
              <w:t xml:space="preserve"> </w:t>
            </w:r>
            <w:r w:rsidRPr="000A5B44">
              <w:rPr>
                <w:rFonts w:ascii="Arial" w:hAnsi="Arial"/>
                <w:szCs w:val="14"/>
              </w:rPr>
              <w:t>DEL</w:t>
            </w:r>
            <w:r w:rsidR="00D16780">
              <w:rPr>
                <w:rFonts w:ascii="Arial" w:hAnsi="Arial"/>
                <w:szCs w:val="14"/>
              </w:rPr>
              <w:t xml:space="preserve"> </w:t>
            </w:r>
            <w:r w:rsidRPr="000A5B44">
              <w:rPr>
                <w:rFonts w:ascii="Arial" w:hAnsi="Arial"/>
                <w:szCs w:val="14"/>
              </w:rPr>
              <w:t>CONTENIDO</w:t>
            </w:r>
            <w:r w:rsidR="00D16780">
              <w:rPr>
                <w:rFonts w:ascii="Arial" w:hAnsi="Arial"/>
                <w:szCs w:val="14"/>
              </w:rPr>
              <w:t xml:space="preserve"> </w:t>
            </w:r>
            <w:r w:rsidRPr="000A5B44">
              <w:rPr>
                <w:rFonts w:ascii="Arial" w:hAnsi="Arial"/>
                <w:szCs w:val="14"/>
              </w:rPr>
              <w:t>DE</w:t>
            </w:r>
            <w:r w:rsidR="00D16780">
              <w:rPr>
                <w:rFonts w:ascii="Arial" w:hAnsi="Arial"/>
                <w:szCs w:val="14"/>
              </w:rPr>
              <w:t xml:space="preserve"> </w:t>
            </w:r>
            <w:r w:rsidRPr="000A5B44">
              <w:rPr>
                <w:rFonts w:ascii="Arial" w:hAnsi="Arial"/>
                <w:szCs w:val="14"/>
              </w:rPr>
              <w:t>ESTE</w:t>
            </w:r>
            <w:r w:rsidR="00D16780">
              <w:rPr>
                <w:rFonts w:ascii="Arial" w:hAnsi="Arial"/>
                <w:szCs w:val="14"/>
              </w:rPr>
              <w:t xml:space="preserve"> </w:t>
            </w:r>
            <w:r w:rsidRPr="000A5B44">
              <w:rPr>
                <w:rFonts w:ascii="Arial" w:hAnsi="Arial"/>
                <w:szCs w:val="14"/>
              </w:rPr>
              <w:t>MATERIAL</w:t>
            </w:r>
            <w:r w:rsidR="00D16780">
              <w:rPr>
                <w:rFonts w:ascii="Arial" w:hAnsi="Arial"/>
                <w:szCs w:val="14"/>
              </w:rPr>
              <w:t xml:space="preserve"> </w:t>
            </w:r>
            <w:r w:rsidRPr="000A5B44">
              <w:rPr>
                <w:rFonts w:ascii="Arial" w:hAnsi="Arial"/>
                <w:szCs w:val="14"/>
              </w:rPr>
              <w:t>IMPRESO.</w:t>
            </w:r>
          </w:p>
          <w:p w14:paraId="33369AF6" w14:textId="77777777" w:rsidR="00B95B6B" w:rsidRPr="000A5B44" w:rsidRDefault="00B95B6B" w:rsidP="002244AE">
            <w:pPr>
              <w:pStyle w:val="07Advertencia"/>
              <w:rPr>
                <w:rFonts w:ascii="Arial" w:hAnsi="Arial"/>
                <w:szCs w:val="14"/>
              </w:rPr>
            </w:pPr>
          </w:p>
          <w:p w14:paraId="50E3A1F0" w14:textId="77777777" w:rsidR="00B95B6B" w:rsidRPr="000A5B44" w:rsidRDefault="00B95B6B" w:rsidP="002244AE">
            <w:pPr>
              <w:pStyle w:val="07Advertencia"/>
              <w:rPr>
                <w:rFonts w:ascii="Arial" w:hAnsi="Arial"/>
                <w:szCs w:val="14"/>
                <w:u w:val="single"/>
              </w:rPr>
            </w:pPr>
            <w:r w:rsidRPr="000A5B44">
              <w:rPr>
                <w:rFonts w:ascii="Arial" w:hAnsi="Arial"/>
                <w:szCs w:val="14"/>
              </w:rPr>
              <w:t>LA</w:t>
            </w:r>
            <w:r w:rsidR="00D16780">
              <w:rPr>
                <w:rFonts w:ascii="Arial" w:hAnsi="Arial"/>
                <w:szCs w:val="14"/>
              </w:rPr>
              <w:t xml:space="preserve"> </w:t>
            </w:r>
            <w:r w:rsidRPr="000A5B44">
              <w:rPr>
                <w:rFonts w:ascii="Arial" w:hAnsi="Arial"/>
                <w:szCs w:val="14"/>
              </w:rPr>
              <w:t>VIOLACIÓN</w:t>
            </w:r>
            <w:r w:rsidR="00D16780">
              <w:rPr>
                <w:rFonts w:ascii="Arial" w:hAnsi="Arial"/>
                <w:szCs w:val="14"/>
              </w:rPr>
              <w:t xml:space="preserve"> </w:t>
            </w:r>
            <w:r w:rsidRPr="000A5B44">
              <w:rPr>
                <w:rFonts w:ascii="Arial" w:hAnsi="Arial"/>
                <w:szCs w:val="14"/>
              </w:rPr>
              <w:t>DE</w:t>
            </w:r>
            <w:r w:rsidR="00D16780">
              <w:rPr>
                <w:rFonts w:ascii="Arial" w:hAnsi="Arial"/>
                <w:szCs w:val="14"/>
              </w:rPr>
              <w:t xml:space="preserve"> </w:t>
            </w:r>
            <w:r w:rsidRPr="000A5B44">
              <w:rPr>
                <w:rFonts w:ascii="Arial" w:hAnsi="Arial"/>
                <w:szCs w:val="14"/>
              </w:rPr>
              <w:t>ESTA</w:t>
            </w:r>
            <w:r w:rsidR="00D16780">
              <w:rPr>
                <w:rFonts w:ascii="Arial" w:hAnsi="Arial"/>
                <w:szCs w:val="14"/>
              </w:rPr>
              <w:t xml:space="preserve"> </w:t>
            </w:r>
            <w:r w:rsidRPr="000A5B44">
              <w:rPr>
                <w:rFonts w:ascii="Arial" w:hAnsi="Arial"/>
                <w:szCs w:val="14"/>
              </w:rPr>
              <w:t>PROHIBICIÓN</w:t>
            </w:r>
            <w:r w:rsidR="00D16780">
              <w:rPr>
                <w:rFonts w:ascii="Arial" w:hAnsi="Arial"/>
                <w:szCs w:val="14"/>
              </w:rPr>
              <w:t xml:space="preserve"> </w:t>
            </w:r>
            <w:r w:rsidRPr="000A5B44">
              <w:rPr>
                <w:rFonts w:ascii="Arial" w:hAnsi="Arial"/>
                <w:szCs w:val="14"/>
              </w:rPr>
              <w:t>SE</w:t>
            </w:r>
            <w:r w:rsidR="00D16780">
              <w:rPr>
                <w:rFonts w:ascii="Arial" w:hAnsi="Arial"/>
                <w:szCs w:val="14"/>
              </w:rPr>
              <w:t xml:space="preserve"> </w:t>
            </w:r>
            <w:r w:rsidRPr="000A5B44">
              <w:rPr>
                <w:rFonts w:ascii="Arial" w:hAnsi="Arial"/>
                <w:szCs w:val="14"/>
              </w:rPr>
              <w:t>PONDRÁ</w:t>
            </w:r>
            <w:r w:rsidR="00D16780">
              <w:rPr>
                <w:rFonts w:ascii="Arial" w:hAnsi="Arial"/>
                <w:szCs w:val="14"/>
              </w:rPr>
              <w:t xml:space="preserve"> </w:t>
            </w:r>
            <w:r w:rsidRPr="000A5B44">
              <w:rPr>
                <w:rFonts w:ascii="Arial" w:hAnsi="Arial"/>
                <w:szCs w:val="14"/>
              </w:rPr>
              <w:t>EN</w:t>
            </w:r>
            <w:r w:rsidR="00D16780">
              <w:rPr>
                <w:rFonts w:ascii="Arial" w:hAnsi="Arial"/>
                <w:szCs w:val="14"/>
              </w:rPr>
              <w:t xml:space="preserve"> </w:t>
            </w:r>
            <w:r w:rsidRPr="000A5B44">
              <w:rPr>
                <w:rFonts w:ascii="Arial" w:hAnsi="Arial"/>
                <w:szCs w:val="14"/>
              </w:rPr>
              <w:t>CONOCIMIENTO</w:t>
            </w:r>
            <w:r w:rsidR="00D16780">
              <w:rPr>
                <w:rFonts w:ascii="Arial" w:hAnsi="Arial"/>
                <w:szCs w:val="14"/>
              </w:rPr>
              <w:t xml:space="preserve"> </w:t>
            </w:r>
            <w:r w:rsidRPr="000A5B44">
              <w:rPr>
                <w:rFonts w:ascii="Arial" w:hAnsi="Arial"/>
                <w:szCs w:val="14"/>
              </w:rPr>
              <w:t>DE</w:t>
            </w:r>
            <w:r w:rsidR="00D16780">
              <w:rPr>
                <w:rFonts w:ascii="Arial" w:hAnsi="Arial"/>
                <w:szCs w:val="14"/>
              </w:rPr>
              <w:t xml:space="preserve"> </w:t>
            </w:r>
            <w:r w:rsidRPr="000A5B44">
              <w:rPr>
                <w:rFonts w:ascii="Arial" w:hAnsi="Arial"/>
                <w:szCs w:val="14"/>
              </w:rPr>
              <w:t>LAS</w:t>
            </w:r>
            <w:r w:rsidR="00D16780">
              <w:rPr>
                <w:rFonts w:ascii="Arial" w:hAnsi="Arial"/>
                <w:szCs w:val="14"/>
              </w:rPr>
              <w:t xml:space="preserve"> </w:t>
            </w:r>
            <w:r w:rsidRPr="000A5B44">
              <w:rPr>
                <w:rFonts w:ascii="Arial" w:hAnsi="Arial"/>
                <w:szCs w:val="14"/>
              </w:rPr>
              <w:t>AUTORIDADES</w:t>
            </w:r>
            <w:r w:rsidR="00D16780">
              <w:rPr>
                <w:rFonts w:ascii="Arial" w:hAnsi="Arial"/>
                <w:szCs w:val="14"/>
              </w:rPr>
              <w:t xml:space="preserve"> </w:t>
            </w:r>
            <w:r w:rsidRPr="000A5B44">
              <w:rPr>
                <w:rFonts w:ascii="Arial" w:hAnsi="Arial"/>
                <w:szCs w:val="14"/>
              </w:rPr>
              <w:t>COMPETENTES</w:t>
            </w:r>
            <w:r w:rsidR="00D16780">
              <w:rPr>
                <w:rFonts w:ascii="Arial" w:hAnsi="Arial"/>
                <w:szCs w:val="14"/>
              </w:rPr>
              <w:t xml:space="preserve"> </w:t>
            </w:r>
            <w:r w:rsidRPr="000A5B44">
              <w:rPr>
                <w:rFonts w:ascii="Arial" w:hAnsi="Arial"/>
                <w:szCs w:val="14"/>
              </w:rPr>
              <w:t>SIN</w:t>
            </w:r>
            <w:r w:rsidR="00D16780">
              <w:rPr>
                <w:rFonts w:ascii="Arial" w:hAnsi="Arial"/>
                <w:szCs w:val="14"/>
              </w:rPr>
              <w:t xml:space="preserve"> </w:t>
            </w:r>
            <w:r w:rsidRPr="000A5B44">
              <w:rPr>
                <w:rFonts w:ascii="Arial" w:hAnsi="Arial"/>
                <w:szCs w:val="14"/>
              </w:rPr>
              <w:t>EXCEPCIÓN</w:t>
            </w:r>
            <w:r w:rsidR="00D16780">
              <w:rPr>
                <w:rFonts w:ascii="Arial" w:hAnsi="Arial"/>
                <w:szCs w:val="14"/>
              </w:rPr>
              <w:t xml:space="preserve"> </w:t>
            </w:r>
            <w:r w:rsidRPr="000A5B44">
              <w:rPr>
                <w:rFonts w:ascii="Arial" w:hAnsi="Arial"/>
                <w:szCs w:val="14"/>
              </w:rPr>
              <w:t>DE</w:t>
            </w:r>
            <w:r w:rsidR="00D16780">
              <w:rPr>
                <w:rFonts w:ascii="Arial" w:hAnsi="Arial"/>
                <w:szCs w:val="14"/>
              </w:rPr>
              <w:t xml:space="preserve"> </w:t>
            </w:r>
            <w:r w:rsidRPr="000A5B44">
              <w:rPr>
                <w:rFonts w:ascii="Arial" w:hAnsi="Arial"/>
                <w:szCs w:val="14"/>
              </w:rPr>
              <w:t>PERSONA</w:t>
            </w:r>
            <w:r w:rsidR="00D16780">
              <w:rPr>
                <w:rFonts w:ascii="Arial" w:hAnsi="Arial"/>
                <w:szCs w:val="14"/>
              </w:rPr>
              <w:t xml:space="preserve"> </w:t>
            </w:r>
            <w:r w:rsidRPr="000A5B44">
              <w:rPr>
                <w:rFonts w:ascii="Arial" w:hAnsi="Arial"/>
                <w:szCs w:val="14"/>
              </w:rPr>
              <w:t>ALGUNA</w:t>
            </w:r>
            <w:r w:rsidR="00D16780">
              <w:rPr>
                <w:rFonts w:ascii="Arial" w:hAnsi="Arial"/>
                <w:szCs w:val="14"/>
              </w:rPr>
              <w:t xml:space="preserve"> </w:t>
            </w:r>
            <w:r w:rsidRPr="000A5B44">
              <w:rPr>
                <w:rFonts w:ascii="Arial" w:hAnsi="Arial"/>
                <w:szCs w:val="14"/>
              </w:rPr>
              <w:t>Y</w:t>
            </w:r>
            <w:r w:rsidR="00D16780">
              <w:rPr>
                <w:rFonts w:ascii="Arial" w:hAnsi="Arial"/>
                <w:szCs w:val="14"/>
              </w:rPr>
              <w:t xml:space="preserve"> </w:t>
            </w:r>
            <w:r w:rsidRPr="000A5B44">
              <w:rPr>
                <w:rFonts w:ascii="Arial" w:hAnsi="Arial"/>
                <w:szCs w:val="14"/>
              </w:rPr>
              <w:t>DARÁ</w:t>
            </w:r>
            <w:r w:rsidR="00D16780">
              <w:rPr>
                <w:rFonts w:ascii="Arial" w:hAnsi="Arial"/>
                <w:szCs w:val="14"/>
              </w:rPr>
              <w:t xml:space="preserve"> </w:t>
            </w:r>
            <w:r w:rsidRPr="000A5B44">
              <w:rPr>
                <w:rFonts w:ascii="Arial" w:hAnsi="Arial"/>
                <w:szCs w:val="14"/>
              </w:rPr>
              <w:t>LUGAR</w:t>
            </w:r>
            <w:r w:rsidR="00D16780">
              <w:rPr>
                <w:rFonts w:ascii="Arial" w:hAnsi="Arial"/>
                <w:szCs w:val="14"/>
              </w:rPr>
              <w:t xml:space="preserve"> </w:t>
            </w:r>
            <w:r w:rsidRPr="000A5B44">
              <w:rPr>
                <w:rFonts w:ascii="Arial" w:hAnsi="Arial"/>
                <w:szCs w:val="14"/>
              </w:rPr>
              <w:t>A</w:t>
            </w:r>
            <w:r w:rsidR="00D16780">
              <w:rPr>
                <w:rFonts w:ascii="Arial" w:hAnsi="Arial"/>
                <w:szCs w:val="14"/>
              </w:rPr>
              <w:t xml:space="preserve"> </w:t>
            </w:r>
            <w:r w:rsidRPr="000A5B44">
              <w:rPr>
                <w:rFonts w:ascii="Arial" w:hAnsi="Arial"/>
                <w:szCs w:val="14"/>
              </w:rPr>
              <w:t>QUE</w:t>
            </w:r>
            <w:r w:rsidR="00D16780">
              <w:rPr>
                <w:rFonts w:ascii="Arial" w:hAnsi="Arial"/>
                <w:szCs w:val="14"/>
              </w:rPr>
              <w:t xml:space="preserve"> </w:t>
            </w:r>
            <w:r w:rsidRPr="000A5B44">
              <w:rPr>
                <w:rFonts w:ascii="Arial" w:hAnsi="Arial"/>
                <w:szCs w:val="14"/>
              </w:rPr>
              <w:t>SE</w:t>
            </w:r>
            <w:r w:rsidR="00D16780">
              <w:rPr>
                <w:rFonts w:ascii="Arial" w:hAnsi="Arial"/>
                <w:szCs w:val="14"/>
              </w:rPr>
              <w:t xml:space="preserve"> </w:t>
            </w:r>
            <w:r w:rsidRPr="000A5B44">
              <w:rPr>
                <w:rFonts w:ascii="Arial" w:hAnsi="Arial"/>
                <w:szCs w:val="14"/>
              </w:rPr>
              <w:t>IMPONGAN</w:t>
            </w:r>
            <w:r w:rsidR="00D16780">
              <w:rPr>
                <w:rFonts w:ascii="Arial" w:hAnsi="Arial"/>
                <w:szCs w:val="14"/>
              </w:rPr>
              <w:t xml:space="preserve"> </w:t>
            </w:r>
            <w:r w:rsidRPr="000A5B44">
              <w:rPr>
                <w:rFonts w:ascii="Arial" w:hAnsi="Arial"/>
                <w:szCs w:val="14"/>
              </w:rPr>
              <w:t>LAS</w:t>
            </w:r>
            <w:r w:rsidR="00D16780">
              <w:rPr>
                <w:rFonts w:ascii="Arial" w:hAnsi="Arial"/>
                <w:szCs w:val="14"/>
              </w:rPr>
              <w:t xml:space="preserve"> </w:t>
            </w:r>
            <w:r w:rsidRPr="000A5B44">
              <w:rPr>
                <w:rFonts w:ascii="Arial" w:hAnsi="Arial"/>
                <w:szCs w:val="14"/>
              </w:rPr>
              <w:t>SANCIONES</w:t>
            </w:r>
            <w:r w:rsidR="00D16780">
              <w:rPr>
                <w:rFonts w:ascii="Arial" w:hAnsi="Arial"/>
                <w:szCs w:val="14"/>
              </w:rPr>
              <w:t xml:space="preserve"> </w:t>
            </w:r>
            <w:r w:rsidRPr="000A5B44">
              <w:rPr>
                <w:rFonts w:ascii="Arial" w:hAnsi="Arial"/>
                <w:szCs w:val="14"/>
              </w:rPr>
              <w:t>PENALES,</w:t>
            </w:r>
            <w:r w:rsidR="00D16780">
              <w:rPr>
                <w:rFonts w:ascii="Arial" w:hAnsi="Arial"/>
                <w:szCs w:val="14"/>
              </w:rPr>
              <w:t xml:space="preserve"> </w:t>
            </w:r>
            <w:r w:rsidRPr="000A5B44">
              <w:rPr>
                <w:rFonts w:ascii="Arial" w:hAnsi="Arial"/>
                <w:szCs w:val="14"/>
              </w:rPr>
              <w:t>CIVILES</w:t>
            </w:r>
            <w:r w:rsidR="00D16780">
              <w:rPr>
                <w:rFonts w:ascii="Arial" w:hAnsi="Arial"/>
                <w:szCs w:val="14"/>
              </w:rPr>
              <w:t xml:space="preserve"> </w:t>
            </w:r>
            <w:r w:rsidRPr="000A5B44">
              <w:rPr>
                <w:rFonts w:ascii="Arial" w:hAnsi="Arial"/>
                <w:szCs w:val="14"/>
              </w:rPr>
              <w:t>O</w:t>
            </w:r>
            <w:r w:rsidR="00D16780">
              <w:rPr>
                <w:rFonts w:ascii="Arial" w:hAnsi="Arial"/>
                <w:szCs w:val="14"/>
              </w:rPr>
              <w:t xml:space="preserve"> </w:t>
            </w:r>
            <w:r w:rsidRPr="000A5B44">
              <w:rPr>
                <w:rFonts w:ascii="Arial" w:hAnsi="Arial"/>
                <w:szCs w:val="14"/>
              </w:rPr>
              <w:t>ADMINISTRATIVAS</w:t>
            </w:r>
            <w:r w:rsidR="00D16780">
              <w:rPr>
                <w:rFonts w:ascii="Arial" w:hAnsi="Arial"/>
                <w:szCs w:val="14"/>
              </w:rPr>
              <w:t xml:space="preserve"> </w:t>
            </w:r>
            <w:r w:rsidRPr="000A5B44">
              <w:rPr>
                <w:rFonts w:ascii="Arial" w:hAnsi="Arial"/>
                <w:szCs w:val="14"/>
              </w:rPr>
              <w:t>QUE</w:t>
            </w:r>
            <w:r w:rsidR="00D16780">
              <w:rPr>
                <w:rFonts w:ascii="Arial" w:hAnsi="Arial"/>
                <w:szCs w:val="14"/>
              </w:rPr>
              <w:t xml:space="preserve"> </w:t>
            </w:r>
            <w:r w:rsidRPr="000A5B44">
              <w:rPr>
                <w:rFonts w:ascii="Arial" w:hAnsi="Arial"/>
                <w:szCs w:val="14"/>
              </w:rPr>
              <w:t>PROCEDAN,</w:t>
            </w:r>
            <w:r w:rsidR="00D16780">
              <w:rPr>
                <w:rFonts w:ascii="Arial" w:hAnsi="Arial"/>
                <w:szCs w:val="14"/>
              </w:rPr>
              <w:t xml:space="preserve"> </w:t>
            </w:r>
            <w:r w:rsidRPr="000A5B44">
              <w:rPr>
                <w:rFonts w:ascii="Arial" w:hAnsi="Arial"/>
                <w:szCs w:val="14"/>
              </w:rPr>
              <w:t>DE</w:t>
            </w:r>
            <w:r w:rsidR="00D16780">
              <w:rPr>
                <w:rFonts w:ascii="Arial" w:hAnsi="Arial"/>
                <w:szCs w:val="14"/>
              </w:rPr>
              <w:t xml:space="preserve"> </w:t>
            </w:r>
            <w:r w:rsidRPr="000A5B44">
              <w:rPr>
                <w:rFonts w:ascii="Arial" w:hAnsi="Arial"/>
                <w:szCs w:val="14"/>
              </w:rPr>
              <w:t>ACUERDO</w:t>
            </w:r>
            <w:r w:rsidR="00D16780">
              <w:rPr>
                <w:rFonts w:ascii="Arial" w:hAnsi="Arial"/>
                <w:szCs w:val="14"/>
              </w:rPr>
              <w:t xml:space="preserve"> </w:t>
            </w:r>
            <w:r w:rsidRPr="000A5B44">
              <w:rPr>
                <w:rFonts w:ascii="Arial" w:hAnsi="Arial"/>
                <w:szCs w:val="14"/>
              </w:rPr>
              <w:t>CON</w:t>
            </w:r>
            <w:r w:rsidR="00D16780">
              <w:rPr>
                <w:rFonts w:ascii="Arial" w:hAnsi="Arial"/>
                <w:szCs w:val="14"/>
              </w:rPr>
              <w:t xml:space="preserve"> </w:t>
            </w:r>
            <w:r w:rsidRPr="000A5B44">
              <w:rPr>
                <w:rFonts w:ascii="Arial" w:hAnsi="Arial"/>
                <w:szCs w:val="14"/>
              </w:rPr>
              <w:t>LAS</w:t>
            </w:r>
            <w:r w:rsidR="00D16780">
              <w:rPr>
                <w:rFonts w:ascii="Arial" w:hAnsi="Arial"/>
                <w:szCs w:val="14"/>
              </w:rPr>
              <w:t xml:space="preserve"> </w:t>
            </w:r>
            <w:r w:rsidRPr="000A5B44">
              <w:rPr>
                <w:rFonts w:ascii="Arial" w:hAnsi="Arial"/>
                <w:szCs w:val="14"/>
              </w:rPr>
              <w:t>LEYES,</w:t>
            </w:r>
            <w:r w:rsidR="00D16780">
              <w:rPr>
                <w:rFonts w:ascii="Arial" w:hAnsi="Arial"/>
                <w:szCs w:val="14"/>
              </w:rPr>
              <w:t xml:space="preserve"> </w:t>
            </w:r>
            <w:r w:rsidRPr="000A5B44">
              <w:rPr>
                <w:rFonts w:ascii="Arial" w:hAnsi="Arial"/>
                <w:szCs w:val="14"/>
              </w:rPr>
              <w:t>TRATADOS</w:t>
            </w:r>
            <w:r w:rsidR="00D16780">
              <w:rPr>
                <w:rFonts w:ascii="Arial" w:hAnsi="Arial"/>
                <w:szCs w:val="14"/>
              </w:rPr>
              <w:t xml:space="preserve"> </w:t>
            </w:r>
            <w:r w:rsidRPr="000A5B44">
              <w:rPr>
                <w:rFonts w:ascii="Arial" w:hAnsi="Arial"/>
                <w:szCs w:val="14"/>
              </w:rPr>
              <w:t>INTERNACIONALES</w:t>
            </w:r>
            <w:r w:rsidR="00D16780">
              <w:rPr>
                <w:rFonts w:ascii="Arial" w:hAnsi="Arial"/>
                <w:szCs w:val="14"/>
              </w:rPr>
              <w:t xml:space="preserve"> </w:t>
            </w:r>
            <w:r w:rsidRPr="000A5B44">
              <w:rPr>
                <w:rFonts w:ascii="Arial" w:hAnsi="Arial"/>
                <w:szCs w:val="14"/>
              </w:rPr>
              <w:t>Y</w:t>
            </w:r>
            <w:r w:rsidR="00D16780">
              <w:rPr>
                <w:rFonts w:ascii="Arial" w:hAnsi="Arial"/>
                <w:szCs w:val="14"/>
              </w:rPr>
              <w:t xml:space="preserve"> </w:t>
            </w:r>
            <w:r w:rsidRPr="000A5B44">
              <w:rPr>
                <w:rFonts w:ascii="Arial" w:hAnsi="Arial"/>
                <w:szCs w:val="14"/>
              </w:rPr>
              <w:t>EL</w:t>
            </w:r>
            <w:r w:rsidR="00D16780">
              <w:rPr>
                <w:rFonts w:ascii="Arial" w:hAnsi="Arial"/>
                <w:szCs w:val="14"/>
              </w:rPr>
              <w:t xml:space="preserve"> </w:t>
            </w:r>
            <w:r w:rsidRPr="000A5B44">
              <w:rPr>
                <w:rFonts w:ascii="Arial" w:hAnsi="Arial"/>
                <w:szCs w:val="14"/>
              </w:rPr>
              <w:t>CÓDIGO</w:t>
            </w:r>
            <w:r w:rsidR="00D16780">
              <w:rPr>
                <w:rFonts w:ascii="Arial" w:hAnsi="Arial"/>
                <w:szCs w:val="14"/>
              </w:rPr>
              <w:t xml:space="preserve"> </w:t>
            </w:r>
            <w:r w:rsidRPr="000A5B44">
              <w:rPr>
                <w:rFonts w:ascii="Arial" w:hAnsi="Arial"/>
                <w:szCs w:val="14"/>
              </w:rPr>
              <w:t>PENAL</w:t>
            </w:r>
            <w:r w:rsidR="00D16780">
              <w:rPr>
                <w:rFonts w:ascii="Arial" w:hAnsi="Arial"/>
                <w:szCs w:val="14"/>
              </w:rPr>
              <w:t xml:space="preserve"> </w:t>
            </w:r>
            <w:r w:rsidRPr="000A5B44">
              <w:rPr>
                <w:rFonts w:ascii="Arial" w:hAnsi="Arial"/>
                <w:szCs w:val="14"/>
              </w:rPr>
              <w:t>FEDERAL.</w:t>
            </w:r>
          </w:p>
        </w:tc>
      </w:tr>
    </w:tbl>
    <w:p w14:paraId="6B5D6917" w14:textId="77777777" w:rsidR="005C0933" w:rsidRPr="00475A6F" w:rsidRDefault="005C0933" w:rsidP="005B73B4">
      <w:pPr>
        <w:tabs>
          <w:tab w:val="right" w:leader="dot" w:pos="8840"/>
        </w:tabs>
        <w:spacing w:line="270" w:lineRule="exact"/>
        <w:jc w:val="both"/>
        <w:rPr>
          <w:rFonts w:ascii="Arial" w:hAnsi="Arial" w:cs="Arial"/>
          <w:color w:val="000000"/>
          <w:sz w:val="22"/>
          <w:szCs w:val="22"/>
        </w:rPr>
      </w:pPr>
    </w:p>
    <w:p w14:paraId="79958DF7" w14:textId="77777777" w:rsidR="005C0933" w:rsidRPr="00A74BF0" w:rsidRDefault="00DD5ECF" w:rsidP="005B73B4">
      <w:pPr>
        <w:tabs>
          <w:tab w:val="right" w:leader="dot" w:pos="8840"/>
        </w:tabs>
        <w:spacing w:line="270" w:lineRule="exact"/>
        <w:jc w:val="both"/>
        <w:rPr>
          <w:rFonts w:ascii="Arial" w:hAnsi="Arial" w:cs="Arial"/>
          <w:b/>
          <w:i/>
          <w:color w:val="000000"/>
          <w:sz w:val="22"/>
          <w:szCs w:val="22"/>
        </w:rPr>
      </w:pPr>
      <w:r>
        <w:rPr>
          <w:rFonts w:ascii="Arial" w:hAnsi="Arial" w:cs="Arial"/>
          <w:b/>
          <w:i/>
          <w:color w:val="000000"/>
          <w:sz w:val="22"/>
          <w:szCs w:val="22"/>
        </w:rPr>
        <w:br w:type="page"/>
      </w:r>
      <w:r w:rsidR="005C0933" w:rsidRPr="00A74BF0">
        <w:rPr>
          <w:rFonts w:ascii="Arial" w:hAnsi="Arial" w:cs="Arial"/>
          <w:b/>
          <w:i/>
          <w:color w:val="000000"/>
          <w:sz w:val="22"/>
          <w:szCs w:val="22"/>
        </w:rPr>
        <w:lastRenderedPageBreak/>
        <w:t>Instrucciones</w:t>
      </w:r>
      <w:r w:rsidR="00D16780">
        <w:rPr>
          <w:rFonts w:ascii="Arial" w:hAnsi="Arial" w:cs="Arial"/>
          <w:b/>
          <w:i/>
          <w:color w:val="000000"/>
          <w:sz w:val="22"/>
          <w:szCs w:val="22"/>
        </w:rPr>
        <w:t xml:space="preserve"> </w:t>
      </w:r>
      <w:r w:rsidR="005C0933" w:rsidRPr="00A74BF0">
        <w:rPr>
          <w:rFonts w:ascii="Arial" w:hAnsi="Arial" w:cs="Arial"/>
          <w:b/>
          <w:i/>
          <w:color w:val="000000"/>
          <w:sz w:val="22"/>
          <w:szCs w:val="22"/>
        </w:rPr>
        <w:t>para</w:t>
      </w:r>
      <w:r w:rsidR="00D16780">
        <w:rPr>
          <w:rFonts w:ascii="Arial" w:hAnsi="Arial" w:cs="Arial"/>
          <w:b/>
          <w:i/>
          <w:color w:val="000000"/>
          <w:sz w:val="22"/>
          <w:szCs w:val="22"/>
        </w:rPr>
        <w:t xml:space="preserve"> </w:t>
      </w:r>
      <w:r w:rsidR="005C0933" w:rsidRPr="00A74BF0">
        <w:rPr>
          <w:rFonts w:ascii="Arial" w:hAnsi="Arial" w:cs="Arial"/>
          <w:b/>
          <w:i/>
          <w:color w:val="000000"/>
          <w:sz w:val="22"/>
          <w:szCs w:val="22"/>
        </w:rPr>
        <w:t>contestar</w:t>
      </w:r>
      <w:r w:rsidR="00D16780">
        <w:rPr>
          <w:rFonts w:ascii="Arial" w:hAnsi="Arial" w:cs="Arial"/>
          <w:b/>
          <w:i/>
          <w:color w:val="000000"/>
          <w:sz w:val="22"/>
          <w:szCs w:val="22"/>
        </w:rPr>
        <w:t xml:space="preserve"> </w:t>
      </w:r>
      <w:r w:rsidR="005C0933" w:rsidRPr="00A74BF0">
        <w:rPr>
          <w:rFonts w:ascii="Arial" w:hAnsi="Arial" w:cs="Arial"/>
          <w:b/>
          <w:i/>
          <w:color w:val="000000"/>
          <w:sz w:val="22"/>
          <w:szCs w:val="22"/>
        </w:rPr>
        <w:t>la</w:t>
      </w:r>
      <w:r w:rsidR="00D16780">
        <w:rPr>
          <w:rFonts w:ascii="Arial" w:hAnsi="Arial" w:cs="Arial"/>
          <w:b/>
          <w:i/>
          <w:color w:val="000000"/>
          <w:sz w:val="22"/>
          <w:szCs w:val="22"/>
        </w:rPr>
        <w:t xml:space="preserve"> </w:t>
      </w:r>
      <w:r w:rsidR="005C0933" w:rsidRPr="00A74BF0">
        <w:rPr>
          <w:rFonts w:ascii="Arial" w:hAnsi="Arial" w:cs="Arial"/>
          <w:b/>
          <w:i/>
          <w:color w:val="000000"/>
          <w:sz w:val="22"/>
          <w:szCs w:val="22"/>
        </w:rPr>
        <w:t>prueba</w:t>
      </w:r>
    </w:p>
    <w:p w14:paraId="79742B3F" w14:textId="77777777" w:rsidR="005C0933" w:rsidRPr="00B74EB6" w:rsidRDefault="005C0933" w:rsidP="005B73B4">
      <w:pPr>
        <w:tabs>
          <w:tab w:val="right" w:leader="dot" w:pos="8840"/>
        </w:tabs>
        <w:spacing w:line="270" w:lineRule="exact"/>
        <w:jc w:val="both"/>
        <w:rPr>
          <w:rFonts w:ascii="Arial" w:hAnsi="Arial" w:cs="Arial"/>
          <w:color w:val="000000"/>
          <w:sz w:val="22"/>
          <w:szCs w:val="22"/>
        </w:rPr>
      </w:pPr>
    </w:p>
    <w:p w14:paraId="78AC0D17" w14:textId="77777777" w:rsidR="005C0933" w:rsidRPr="00B74EB6" w:rsidRDefault="005C0933" w:rsidP="005B73B4">
      <w:pPr>
        <w:autoSpaceDE w:val="0"/>
        <w:autoSpaceDN w:val="0"/>
        <w:adjustRightInd w:val="0"/>
        <w:jc w:val="both"/>
        <w:rPr>
          <w:rFonts w:ascii="Arial" w:hAnsi="Arial" w:cs="Arial"/>
          <w:color w:val="000000"/>
          <w:sz w:val="22"/>
          <w:szCs w:val="22"/>
        </w:rPr>
      </w:pPr>
      <w:r w:rsidRPr="00B74EB6">
        <w:rPr>
          <w:rFonts w:ascii="Arial" w:hAnsi="Arial" w:cs="Arial"/>
          <w:color w:val="000000"/>
          <w:sz w:val="22"/>
          <w:szCs w:val="22"/>
        </w:rPr>
        <w:t>Para</w:t>
      </w:r>
      <w:r w:rsidR="00D16780">
        <w:rPr>
          <w:rFonts w:ascii="Arial" w:hAnsi="Arial" w:cs="Arial"/>
          <w:color w:val="000000"/>
          <w:sz w:val="22"/>
          <w:szCs w:val="22"/>
        </w:rPr>
        <w:t xml:space="preserve"> </w:t>
      </w:r>
      <w:r>
        <w:rPr>
          <w:rFonts w:ascii="Arial" w:hAnsi="Arial" w:cs="Arial"/>
          <w:color w:val="000000"/>
          <w:sz w:val="22"/>
          <w:szCs w:val="22"/>
        </w:rPr>
        <w:t>responder</w:t>
      </w:r>
      <w:r w:rsidR="00D16780">
        <w:rPr>
          <w:rFonts w:ascii="Arial" w:hAnsi="Arial" w:cs="Arial"/>
          <w:color w:val="000000"/>
          <w:sz w:val="22"/>
          <w:szCs w:val="22"/>
        </w:rPr>
        <w:t xml:space="preserve"> </w:t>
      </w:r>
      <w:r>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darán</w:t>
      </w:r>
      <w:r w:rsidR="00D16780">
        <w:rPr>
          <w:rFonts w:ascii="Arial" w:hAnsi="Arial" w:cs="Arial"/>
          <w:color w:val="000000"/>
          <w:sz w:val="22"/>
          <w:szCs w:val="22"/>
        </w:rPr>
        <w:t xml:space="preserve"> </w:t>
      </w:r>
      <w:r w:rsidRPr="00B74EB6">
        <w:rPr>
          <w:rFonts w:ascii="Arial" w:hAnsi="Arial" w:cs="Arial"/>
          <w:color w:val="000000"/>
          <w:sz w:val="22"/>
          <w:szCs w:val="22"/>
        </w:rPr>
        <w:t>diversas</w:t>
      </w:r>
      <w:r w:rsidR="00D16780">
        <w:rPr>
          <w:rFonts w:ascii="Arial" w:hAnsi="Arial" w:cs="Arial"/>
          <w:color w:val="000000"/>
          <w:sz w:val="22"/>
          <w:szCs w:val="22"/>
        </w:rPr>
        <w:t xml:space="preserve"> </w:t>
      </w:r>
      <w:r w:rsidRPr="00B74EB6">
        <w:rPr>
          <w:rFonts w:ascii="Arial" w:hAnsi="Arial" w:cs="Arial"/>
          <w:color w:val="000000"/>
          <w:sz w:val="22"/>
          <w:szCs w:val="22"/>
        </w:rPr>
        <w:t>indicaciones,</w:t>
      </w:r>
      <w:r w:rsidR="00D16780">
        <w:rPr>
          <w:rFonts w:ascii="Arial" w:hAnsi="Arial" w:cs="Arial"/>
          <w:color w:val="000000"/>
          <w:sz w:val="22"/>
          <w:szCs w:val="22"/>
        </w:rPr>
        <w:t xml:space="preserve"> </w:t>
      </w:r>
      <w:r w:rsidRPr="00B74EB6">
        <w:rPr>
          <w:rFonts w:ascii="Arial" w:hAnsi="Arial" w:cs="Arial"/>
          <w:color w:val="000000"/>
          <w:sz w:val="22"/>
          <w:szCs w:val="22"/>
        </w:rPr>
        <w:t>tanto</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forma</w:t>
      </w:r>
      <w:r w:rsidR="00D16780">
        <w:rPr>
          <w:rFonts w:ascii="Arial" w:hAnsi="Arial" w:cs="Arial"/>
          <w:color w:val="000000"/>
          <w:sz w:val="22"/>
          <w:szCs w:val="22"/>
        </w:rPr>
        <w:t xml:space="preserve"> </w:t>
      </w:r>
      <w:r w:rsidRPr="00B74EB6">
        <w:rPr>
          <w:rFonts w:ascii="Arial" w:hAnsi="Arial" w:cs="Arial"/>
          <w:color w:val="000000"/>
          <w:sz w:val="22"/>
          <w:szCs w:val="22"/>
        </w:rPr>
        <w:t>oral</w:t>
      </w:r>
      <w:r w:rsidR="00D16780">
        <w:rPr>
          <w:rFonts w:ascii="Arial" w:hAnsi="Arial" w:cs="Arial"/>
          <w:color w:val="000000"/>
          <w:sz w:val="22"/>
          <w:szCs w:val="22"/>
        </w:rPr>
        <w:t xml:space="preserve"> </w:t>
      </w:r>
      <w:r w:rsidRPr="00B74EB6">
        <w:rPr>
          <w:rFonts w:ascii="Arial" w:hAnsi="Arial" w:cs="Arial"/>
          <w:color w:val="000000"/>
          <w:sz w:val="22"/>
          <w:szCs w:val="22"/>
        </w:rPr>
        <w:t>como</w:t>
      </w:r>
      <w:r w:rsidR="00D16780">
        <w:rPr>
          <w:rFonts w:ascii="Arial" w:hAnsi="Arial" w:cs="Arial"/>
          <w:color w:val="000000"/>
          <w:sz w:val="22"/>
          <w:szCs w:val="22"/>
        </w:rPr>
        <w:t xml:space="preserve"> </w:t>
      </w:r>
      <w:r w:rsidRPr="00B74EB6">
        <w:rPr>
          <w:rFonts w:ascii="Arial" w:hAnsi="Arial" w:cs="Arial"/>
          <w:color w:val="000000"/>
          <w:sz w:val="22"/>
          <w:szCs w:val="22"/>
        </w:rPr>
        <w:t>escrita.</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00A56A3A" w:rsidRPr="00B74EB6">
        <w:rPr>
          <w:rFonts w:ascii="Arial" w:hAnsi="Arial" w:cs="Arial"/>
          <w:color w:val="000000"/>
          <w:sz w:val="22"/>
          <w:szCs w:val="22"/>
        </w:rPr>
        <w:t>continuación,</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presentan</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instrucciones</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encontrará</w:t>
      </w:r>
      <w:r w:rsidR="00D16780">
        <w:rPr>
          <w:rFonts w:ascii="Arial" w:hAnsi="Arial" w:cs="Arial"/>
          <w:color w:val="000000"/>
          <w:sz w:val="22"/>
          <w:szCs w:val="22"/>
        </w:rPr>
        <w:t xml:space="preserve"> </w:t>
      </w:r>
      <w:r>
        <w:rPr>
          <w:rFonts w:ascii="Arial" w:hAnsi="Arial" w:cs="Arial"/>
          <w:color w:val="000000"/>
          <w:sz w:val="22"/>
          <w:szCs w:val="22"/>
        </w:rPr>
        <w:t>al</w:t>
      </w:r>
      <w:r w:rsidR="00D16780">
        <w:rPr>
          <w:rFonts w:ascii="Arial" w:hAnsi="Arial" w:cs="Arial"/>
          <w:color w:val="000000"/>
          <w:sz w:val="22"/>
          <w:szCs w:val="22"/>
        </w:rPr>
        <w:t xml:space="preserve"> </w:t>
      </w:r>
      <w:r>
        <w:rPr>
          <w:rFonts w:ascii="Arial" w:hAnsi="Arial" w:cs="Arial"/>
          <w:color w:val="000000"/>
          <w:sz w:val="22"/>
          <w:szCs w:val="22"/>
        </w:rPr>
        <w:t>final</w:t>
      </w:r>
      <w:r w:rsidR="00D16780">
        <w:rPr>
          <w:rFonts w:ascii="Arial" w:hAnsi="Arial" w:cs="Arial"/>
          <w:color w:val="000000"/>
          <w:sz w:val="22"/>
          <w:szCs w:val="22"/>
        </w:rPr>
        <w:t xml:space="preserve"> </w:t>
      </w:r>
      <w:r>
        <w:rPr>
          <w:rFonts w:ascii="Arial" w:hAnsi="Arial" w:cs="Arial"/>
          <w:color w:val="000000"/>
          <w:sz w:val="22"/>
          <w:szCs w:val="22"/>
        </w:rPr>
        <w:t>d</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cuadernillo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Pr>
          <w:rFonts w:ascii="Arial" w:hAnsi="Arial" w:cs="Arial"/>
          <w:color w:val="000000"/>
          <w:sz w:val="22"/>
          <w:szCs w:val="22"/>
        </w:rPr>
        <w:t>las</w:t>
      </w:r>
      <w:r w:rsidR="00D16780">
        <w:rPr>
          <w:rFonts w:ascii="Arial" w:hAnsi="Arial" w:cs="Arial"/>
          <w:color w:val="000000"/>
          <w:sz w:val="22"/>
          <w:szCs w:val="22"/>
        </w:rPr>
        <w:t xml:space="preserve"> </w:t>
      </w:r>
      <w:r>
        <w:rPr>
          <w:rFonts w:ascii="Arial" w:hAnsi="Arial" w:cs="Arial"/>
          <w:color w:val="000000"/>
          <w:sz w:val="22"/>
          <w:szCs w:val="22"/>
        </w:rPr>
        <w:t>cuales</w:t>
      </w:r>
      <w:r w:rsidR="00D16780">
        <w:rPr>
          <w:rFonts w:ascii="Arial" w:hAnsi="Arial" w:cs="Arial"/>
          <w:color w:val="000000"/>
          <w:sz w:val="22"/>
          <w:szCs w:val="22"/>
        </w:rPr>
        <w:t xml:space="preserve"> </w:t>
      </w:r>
      <w:r w:rsidRPr="00B74EB6">
        <w:rPr>
          <w:rFonts w:ascii="Arial" w:hAnsi="Arial" w:cs="Arial"/>
          <w:color w:val="000000"/>
          <w:sz w:val="22"/>
          <w:szCs w:val="22"/>
        </w:rPr>
        <w:t>debe</w:t>
      </w:r>
      <w:r w:rsidR="00D16780">
        <w:rPr>
          <w:rFonts w:ascii="Arial" w:hAnsi="Arial" w:cs="Arial"/>
          <w:color w:val="000000"/>
          <w:sz w:val="22"/>
          <w:szCs w:val="22"/>
        </w:rPr>
        <w:t xml:space="preserve"> </w:t>
      </w:r>
      <w:r w:rsidRPr="00B74EB6">
        <w:rPr>
          <w:rFonts w:ascii="Arial" w:hAnsi="Arial" w:cs="Arial"/>
          <w:color w:val="000000"/>
          <w:sz w:val="22"/>
          <w:szCs w:val="22"/>
        </w:rPr>
        <w:t>leer</w:t>
      </w:r>
      <w:r w:rsidR="00D16780">
        <w:rPr>
          <w:rFonts w:ascii="Arial" w:hAnsi="Arial" w:cs="Arial"/>
          <w:color w:val="000000"/>
          <w:sz w:val="22"/>
          <w:szCs w:val="22"/>
        </w:rPr>
        <w:t xml:space="preserve"> </w:t>
      </w:r>
      <w:r w:rsidRPr="00B74EB6">
        <w:rPr>
          <w:rFonts w:ascii="Arial" w:hAnsi="Arial" w:cs="Arial"/>
          <w:color w:val="000000"/>
          <w:sz w:val="22"/>
          <w:szCs w:val="22"/>
        </w:rPr>
        <w:t>antes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llevarlas</w:t>
      </w:r>
      <w:r w:rsidR="00D16780">
        <w:rPr>
          <w:rFonts w:ascii="Arial" w:hAnsi="Arial" w:cs="Arial"/>
          <w:color w:val="000000"/>
          <w:sz w:val="22"/>
          <w:szCs w:val="22"/>
        </w:rPr>
        <w:t xml:space="preserve"> </w:t>
      </w:r>
      <w:r>
        <w:rPr>
          <w:rFonts w:ascii="Arial" w:hAnsi="Arial" w:cs="Arial"/>
          <w:color w:val="000000"/>
          <w:sz w:val="22"/>
          <w:szCs w:val="22"/>
        </w:rPr>
        <w:t>a</w:t>
      </w:r>
      <w:r w:rsidR="00D16780">
        <w:rPr>
          <w:rFonts w:ascii="Arial" w:hAnsi="Arial" w:cs="Arial"/>
          <w:color w:val="000000"/>
          <w:sz w:val="22"/>
          <w:szCs w:val="22"/>
        </w:rPr>
        <w:t xml:space="preserve"> </w:t>
      </w:r>
      <w:r>
        <w:rPr>
          <w:rFonts w:ascii="Arial" w:hAnsi="Arial" w:cs="Arial"/>
          <w:color w:val="000000"/>
          <w:sz w:val="22"/>
          <w:szCs w:val="22"/>
        </w:rPr>
        <w:t>cabo</w:t>
      </w:r>
      <w:r w:rsidRPr="00B74EB6">
        <w:rPr>
          <w:rFonts w:ascii="Arial" w:hAnsi="Arial" w:cs="Arial"/>
          <w:color w:val="000000"/>
          <w:sz w:val="22"/>
          <w:szCs w:val="22"/>
        </w:rPr>
        <w:t>.</w:t>
      </w:r>
    </w:p>
    <w:p w14:paraId="7B7F1946" w14:textId="77777777" w:rsidR="005C0933" w:rsidRPr="00B74EB6" w:rsidRDefault="005C0933" w:rsidP="005B73B4">
      <w:pPr>
        <w:autoSpaceDE w:val="0"/>
        <w:autoSpaceDN w:val="0"/>
        <w:adjustRightInd w:val="0"/>
        <w:jc w:val="both"/>
        <w:rPr>
          <w:rFonts w:ascii="Arial" w:hAnsi="Arial" w:cs="Arial"/>
          <w:color w:val="000000"/>
          <w:sz w:val="22"/>
          <w:szCs w:val="22"/>
        </w:rPr>
      </w:pPr>
    </w:p>
    <w:p w14:paraId="55F97E40" w14:textId="77777777" w:rsidR="005C0933" w:rsidRPr="00B74EB6" w:rsidRDefault="005C0933" w:rsidP="00416AEC">
      <w:pPr>
        <w:numPr>
          <w:ilvl w:val="0"/>
          <w:numId w:val="4"/>
        </w:numPr>
        <w:spacing w:after="120"/>
        <w:jc w:val="both"/>
        <w:rPr>
          <w:rFonts w:ascii="Arial" w:hAnsi="Arial" w:cs="Arial"/>
          <w:color w:val="000000"/>
          <w:sz w:val="22"/>
          <w:szCs w:val="22"/>
        </w:rPr>
      </w:pPr>
      <w:r w:rsidRPr="00B74EB6">
        <w:rPr>
          <w:rFonts w:ascii="Arial" w:hAnsi="Arial" w:cs="Arial"/>
          <w:color w:val="000000"/>
          <w:sz w:val="22"/>
          <w:szCs w:val="22"/>
        </w:rPr>
        <w:t>Asegúrese</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entiende</w:t>
      </w:r>
      <w:r w:rsidR="00D16780">
        <w:rPr>
          <w:rFonts w:ascii="Arial" w:hAnsi="Arial" w:cs="Arial"/>
          <w:color w:val="000000"/>
          <w:sz w:val="22"/>
          <w:szCs w:val="22"/>
        </w:rPr>
        <w:t xml:space="preserve"> </w:t>
      </w:r>
      <w:r w:rsidRPr="00B74EB6">
        <w:rPr>
          <w:rFonts w:ascii="Arial" w:hAnsi="Arial" w:cs="Arial"/>
          <w:color w:val="000000"/>
          <w:sz w:val="22"/>
          <w:szCs w:val="22"/>
        </w:rPr>
        <w:t>perfectamente</w:t>
      </w:r>
      <w:r w:rsidR="00D16780">
        <w:rPr>
          <w:rFonts w:ascii="Arial" w:hAnsi="Arial" w:cs="Arial"/>
          <w:color w:val="000000"/>
          <w:sz w:val="22"/>
          <w:szCs w:val="22"/>
        </w:rPr>
        <w:t xml:space="preserve"> </w:t>
      </w:r>
      <w:r w:rsidRPr="00B74EB6">
        <w:rPr>
          <w:rFonts w:ascii="Arial" w:hAnsi="Arial" w:cs="Arial"/>
          <w:color w:val="000000"/>
          <w:sz w:val="22"/>
          <w:szCs w:val="22"/>
        </w:rPr>
        <w:t>todas</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instrucciones.</w:t>
      </w:r>
      <w:r w:rsidR="00D16780">
        <w:rPr>
          <w:rFonts w:ascii="Arial" w:hAnsi="Arial" w:cs="Arial"/>
          <w:color w:val="000000"/>
          <w:sz w:val="22"/>
          <w:szCs w:val="22"/>
        </w:rPr>
        <w:t xml:space="preserve"> </w:t>
      </w:r>
      <w:r w:rsidRPr="00B74EB6">
        <w:rPr>
          <w:rFonts w:ascii="Arial" w:hAnsi="Arial" w:cs="Arial"/>
          <w:color w:val="000000"/>
          <w:sz w:val="22"/>
          <w:szCs w:val="22"/>
        </w:rPr>
        <w:t>Pregunte</w:t>
      </w:r>
      <w:r w:rsidR="00D16780">
        <w:rPr>
          <w:rFonts w:ascii="Arial" w:hAnsi="Arial" w:cs="Arial"/>
          <w:color w:val="000000"/>
          <w:sz w:val="22"/>
          <w:szCs w:val="22"/>
        </w:rPr>
        <w:t xml:space="preserve"> </w:t>
      </w:r>
      <w:r w:rsidRPr="00B74EB6">
        <w:rPr>
          <w:rFonts w:ascii="Arial" w:hAnsi="Arial" w:cs="Arial"/>
          <w:color w:val="000000"/>
          <w:sz w:val="22"/>
          <w:szCs w:val="22"/>
        </w:rPr>
        <w:t>al</w:t>
      </w:r>
      <w:r w:rsidR="00D16780">
        <w:rPr>
          <w:rFonts w:ascii="Arial" w:hAnsi="Arial" w:cs="Arial"/>
          <w:color w:val="000000"/>
          <w:sz w:val="22"/>
          <w:szCs w:val="22"/>
        </w:rPr>
        <w:t xml:space="preserve"> </w:t>
      </w:r>
      <w:r w:rsidRPr="00B74EB6">
        <w:rPr>
          <w:rFonts w:ascii="Arial" w:hAnsi="Arial" w:cs="Arial"/>
          <w:color w:val="000000"/>
          <w:sz w:val="22"/>
          <w:szCs w:val="22"/>
        </w:rPr>
        <w:t>aplicador</w:t>
      </w:r>
      <w:r w:rsidR="00D16780">
        <w:rPr>
          <w:rFonts w:ascii="Arial" w:hAnsi="Arial" w:cs="Arial"/>
          <w:color w:val="000000"/>
          <w:sz w:val="22"/>
          <w:szCs w:val="22"/>
        </w:rPr>
        <w:t xml:space="preserve"> </w:t>
      </w:r>
      <w:r w:rsidRPr="00B74EB6">
        <w:rPr>
          <w:rFonts w:ascii="Arial" w:hAnsi="Arial" w:cs="Arial"/>
          <w:color w:val="000000"/>
          <w:sz w:val="22"/>
          <w:szCs w:val="22"/>
        </w:rPr>
        <w:t>lo</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parezca</w:t>
      </w:r>
      <w:r w:rsidR="00D16780">
        <w:rPr>
          <w:rFonts w:ascii="Arial" w:hAnsi="Arial" w:cs="Arial"/>
          <w:color w:val="000000"/>
          <w:sz w:val="22"/>
          <w:szCs w:val="22"/>
        </w:rPr>
        <w:t xml:space="preserve"> </w:t>
      </w:r>
      <w:r w:rsidRPr="00B74EB6">
        <w:rPr>
          <w:rFonts w:ascii="Arial" w:hAnsi="Arial" w:cs="Arial"/>
          <w:color w:val="000000"/>
          <w:sz w:val="22"/>
          <w:szCs w:val="22"/>
        </w:rPr>
        <w:t>claro.</w:t>
      </w:r>
    </w:p>
    <w:p w14:paraId="5F6D45C6" w14:textId="77777777" w:rsidR="005C0933" w:rsidRPr="00B74EB6" w:rsidRDefault="005C0933" w:rsidP="00416AEC">
      <w:pPr>
        <w:numPr>
          <w:ilvl w:val="0"/>
          <w:numId w:val="4"/>
        </w:numPr>
        <w:spacing w:after="120"/>
        <w:jc w:val="both"/>
        <w:rPr>
          <w:rFonts w:ascii="Arial" w:hAnsi="Arial" w:cs="Arial"/>
          <w:color w:val="000000"/>
          <w:sz w:val="22"/>
          <w:szCs w:val="22"/>
        </w:rPr>
      </w:pPr>
      <w:r w:rsidRPr="00B74EB6">
        <w:rPr>
          <w:rFonts w:ascii="Arial" w:hAnsi="Arial" w:cs="Arial"/>
          <w:color w:val="000000"/>
          <w:sz w:val="22"/>
          <w:szCs w:val="22"/>
        </w:rPr>
        <w:t>Anote</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nombre</w:t>
      </w:r>
      <w:r w:rsidR="00D16780">
        <w:rPr>
          <w:rFonts w:ascii="Arial" w:hAnsi="Arial" w:cs="Arial"/>
          <w:color w:val="000000"/>
          <w:sz w:val="22"/>
          <w:szCs w:val="22"/>
        </w:rPr>
        <w:t xml:space="preserve"> </w:t>
      </w:r>
      <w:r w:rsidRPr="00B74EB6">
        <w:rPr>
          <w:rFonts w:ascii="Arial" w:hAnsi="Arial" w:cs="Arial"/>
          <w:color w:val="000000"/>
          <w:sz w:val="22"/>
          <w:szCs w:val="22"/>
        </w:rPr>
        <w:t>completo</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número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folio</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portada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este</w:t>
      </w:r>
      <w:r w:rsidR="00D16780">
        <w:rPr>
          <w:rFonts w:ascii="Arial" w:hAnsi="Arial" w:cs="Arial"/>
          <w:color w:val="000000"/>
          <w:sz w:val="22"/>
          <w:szCs w:val="22"/>
        </w:rPr>
        <w:t xml:space="preserve"> </w:t>
      </w:r>
      <w:r w:rsidRPr="00B74EB6">
        <w:rPr>
          <w:rFonts w:ascii="Arial" w:hAnsi="Arial" w:cs="Arial"/>
          <w:color w:val="000000"/>
          <w:sz w:val="22"/>
          <w:szCs w:val="22"/>
        </w:rPr>
        <w:t>cuadernillo.</w:t>
      </w:r>
    </w:p>
    <w:p w14:paraId="7E1AA5AD" w14:textId="77777777" w:rsidR="005C0933" w:rsidRPr="00A14261" w:rsidRDefault="005C0933" w:rsidP="00416AEC">
      <w:pPr>
        <w:numPr>
          <w:ilvl w:val="0"/>
          <w:numId w:val="4"/>
        </w:numPr>
        <w:spacing w:after="120"/>
        <w:jc w:val="both"/>
        <w:rPr>
          <w:rFonts w:ascii="Arial" w:hAnsi="Arial" w:cs="Arial"/>
          <w:color w:val="000000"/>
          <w:sz w:val="22"/>
          <w:szCs w:val="22"/>
        </w:rPr>
      </w:pPr>
      <w:r w:rsidRPr="00A14261">
        <w:rPr>
          <w:rFonts w:ascii="Arial" w:hAnsi="Arial" w:cs="Arial"/>
          <w:color w:val="000000"/>
          <w:sz w:val="22"/>
          <w:szCs w:val="22"/>
        </w:rPr>
        <w:t>Verifique</w:t>
      </w:r>
      <w:r w:rsidR="00D16780">
        <w:rPr>
          <w:rFonts w:ascii="Arial" w:hAnsi="Arial" w:cs="Arial"/>
          <w:color w:val="000000"/>
          <w:sz w:val="22"/>
          <w:szCs w:val="22"/>
        </w:rPr>
        <w:t xml:space="preserve"> </w:t>
      </w:r>
      <w:r w:rsidRPr="00A14261">
        <w:rPr>
          <w:rFonts w:ascii="Arial" w:hAnsi="Arial" w:cs="Arial"/>
          <w:color w:val="000000"/>
          <w:sz w:val="22"/>
          <w:szCs w:val="22"/>
        </w:rPr>
        <w:t>que</w:t>
      </w:r>
      <w:r w:rsidR="00D16780">
        <w:rPr>
          <w:rFonts w:ascii="Arial" w:hAnsi="Arial" w:cs="Arial"/>
          <w:color w:val="000000"/>
          <w:sz w:val="22"/>
          <w:szCs w:val="22"/>
        </w:rPr>
        <w:t xml:space="preserve"> </w:t>
      </w:r>
      <w:r w:rsidRPr="00A14261">
        <w:rPr>
          <w:rFonts w:ascii="Arial" w:hAnsi="Arial" w:cs="Arial"/>
          <w:color w:val="000000"/>
          <w:sz w:val="22"/>
          <w:szCs w:val="22"/>
        </w:rPr>
        <w:t>la</w:t>
      </w:r>
      <w:r w:rsidR="00D16780">
        <w:rPr>
          <w:rFonts w:ascii="Arial" w:hAnsi="Arial" w:cs="Arial"/>
          <w:color w:val="000000"/>
          <w:sz w:val="22"/>
          <w:szCs w:val="22"/>
        </w:rPr>
        <w:t xml:space="preserve"> </w:t>
      </w:r>
      <w:r w:rsidRPr="00A14261">
        <w:rPr>
          <w:rFonts w:ascii="Arial" w:hAnsi="Arial" w:cs="Arial"/>
          <w:color w:val="000000"/>
          <w:sz w:val="22"/>
          <w:szCs w:val="22"/>
        </w:rPr>
        <w:t>hoja</w:t>
      </w:r>
      <w:r w:rsidR="00D16780">
        <w:rPr>
          <w:rFonts w:ascii="Arial" w:hAnsi="Arial" w:cs="Arial"/>
          <w:color w:val="000000"/>
          <w:sz w:val="22"/>
          <w:szCs w:val="22"/>
        </w:rPr>
        <w:t xml:space="preserve"> </w:t>
      </w:r>
      <w:r w:rsidRPr="00A14261">
        <w:rPr>
          <w:rFonts w:ascii="Arial" w:hAnsi="Arial" w:cs="Arial"/>
          <w:color w:val="000000"/>
          <w:sz w:val="22"/>
          <w:szCs w:val="22"/>
        </w:rPr>
        <w:t>de</w:t>
      </w:r>
      <w:r w:rsidR="00D16780">
        <w:rPr>
          <w:rFonts w:ascii="Arial" w:hAnsi="Arial" w:cs="Arial"/>
          <w:color w:val="000000"/>
          <w:sz w:val="22"/>
          <w:szCs w:val="22"/>
        </w:rPr>
        <w:t xml:space="preserve"> </w:t>
      </w:r>
      <w:r w:rsidRPr="00A14261">
        <w:rPr>
          <w:rFonts w:ascii="Arial" w:hAnsi="Arial" w:cs="Arial"/>
          <w:color w:val="000000"/>
          <w:sz w:val="22"/>
          <w:szCs w:val="22"/>
        </w:rPr>
        <w:t>respuestas</w:t>
      </w:r>
      <w:r w:rsidR="00D16780">
        <w:rPr>
          <w:rFonts w:ascii="Arial" w:hAnsi="Arial" w:cs="Arial"/>
          <w:color w:val="000000"/>
          <w:sz w:val="22"/>
          <w:szCs w:val="22"/>
        </w:rPr>
        <w:t xml:space="preserve"> </w:t>
      </w:r>
      <w:r w:rsidRPr="00A14261">
        <w:rPr>
          <w:rFonts w:ascii="Arial" w:hAnsi="Arial" w:cs="Arial"/>
          <w:color w:val="000000"/>
          <w:sz w:val="22"/>
          <w:szCs w:val="22"/>
        </w:rPr>
        <w:t>corresponda</w:t>
      </w:r>
      <w:r w:rsidR="00D16780">
        <w:rPr>
          <w:rFonts w:ascii="Arial" w:hAnsi="Arial" w:cs="Arial"/>
          <w:color w:val="000000"/>
          <w:sz w:val="22"/>
          <w:szCs w:val="22"/>
        </w:rPr>
        <w:t xml:space="preserve"> </w:t>
      </w:r>
      <w:r w:rsidRPr="00A14261">
        <w:rPr>
          <w:rFonts w:ascii="Arial" w:hAnsi="Arial" w:cs="Arial"/>
          <w:color w:val="000000"/>
          <w:sz w:val="22"/>
          <w:szCs w:val="22"/>
        </w:rPr>
        <w:t>a</w:t>
      </w:r>
      <w:r w:rsidR="00D16780">
        <w:rPr>
          <w:rFonts w:ascii="Arial" w:hAnsi="Arial" w:cs="Arial"/>
          <w:color w:val="000000"/>
          <w:sz w:val="22"/>
          <w:szCs w:val="22"/>
        </w:rPr>
        <w:t xml:space="preserve"> </w:t>
      </w:r>
      <w:r w:rsidRPr="00A14261">
        <w:rPr>
          <w:rFonts w:ascii="Arial" w:hAnsi="Arial" w:cs="Arial"/>
          <w:color w:val="000000"/>
          <w:sz w:val="22"/>
          <w:szCs w:val="22"/>
        </w:rPr>
        <w:t>esta</w:t>
      </w:r>
      <w:r w:rsidR="00D16780">
        <w:rPr>
          <w:rFonts w:ascii="Arial" w:hAnsi="Arial" w:cs="Arial"/>
          <w:color w:val="000000"/>
          <w:sz w:val="22"/>
          <w:szCs w:val="22"/>
        </w:rPr>
        <w:t xml:space="preserve"> </w:t>
      </w:r>
      <w:r w:rsidRPr="00A14261">
        <w:rPr>
          <w:rFonts w:ascii="Arial" w:hAnsi="Arial" w:cs="Arial"/>
          <w:color w:val="000000"/>
          <w:sz w:val="22"/>
          <w:szCs w:val="22"/>
        </w:rPr>
        <w:t>sesión.</w:t>
      </w:r>
      <w:r w:rsidR="00D16780">
        <w:rPr>
          <w:rFonts w:ascii="Arial" w:hAnsi="Arial" w:cs="Arial"/>
          <w:color w:val="000000"/>
          <w:sz w:val="22"/>
          <w:szCs w:val="22"/>
        </w:rPr>
        <w:t xml:space="preserve"> </w:t>
      </w:r>
      <w:r w:rsidRPr="00A14261">
        <w:rPr>
          <w:rFonts w:ascii="Arial" w:hAnsi="Arial" w:cs="Arial"/>
          <w:color w:val="000000"/>
          <w:sz w:val="22"/>
          <w:szCs w:val="22"/>
        </w:rPr>
        <w:t>En</w:t>
      </w:r>
      <w:r w:rsidR="00D16780">
        <w:rPr>
          <w:rFonts w:ascii="Arial" w:hAnsi="Arial" w:cs="Arial"/>
          <w:color w:val="000000"/>
          <w:sz w:val="22"/>
          <w:szCs w:val="22"/>
        </w:rPr>
        <w:t xml:space="preserve"> </w:t>
      </w:r>
      <w:r w:rsidRPr="00A14261">
        <w:rPr>
          <w:rFonts w:ascii="Arial" w:hAnsi="Arial" w:cs="Arial"/>
          <w:color w:val="000000"/>
          <w:sz w:val="22"/>
          <w:szCs w:val="22"/>
        </w:rPr>
        <w:t>ella</w:t>
      </w:r>
      <w:r w:rsidR="00D16780">
        <w:rPr>
          <w:rFonts w:ascii="Arial" w:hAnsi="Arial" w:cs="Arial"/>
          <w:color w:val="000000"/>
          <w:sz w:val="22"/>
          <w:szCs w:val="22"/>
        </w:rPr>
        <w:t xml:space="preserve"> </w:t>
      </w:r>
      <w:r w:rsidRPr="00A14261">
        <w:rPr>
          <w:rFonts w:ascii="Arial" w:hAnsi="Arial" w:cs="Arial"/>
          <w:color w:val="000000"/>
          <w:sz w:val="22"/>
          <w:szCs w:val="22"/>
        </w:rPr>
        <w:t>anote</w:t>
      </w:r>
      <w:r w:rsidR="00D16780">
        <w:rPr>
          <w:rFonts w:ascii="Arial" w:hAnsi="Arial" w:cs="Arial"/>
          <w:color w:val="000000"/>
          <w:sz w:val="22"/>
          <w:szCs w:val="22"/>
        </w:rPr>
        <w:t xml:space="preserve"> </w:t>
      </w:r>
      <w:r w:rsidRPr="00A14261">
        <w:rPr>
          <w:rFonts w:ascii="Arial" w:hAnsi="Arial" w:cs="Arial"/>
          <w:color w:val="000000"/>
          <w:sz w:val="22"/>
          <w:szCs w:val="22"/>
        </w:rPr>
        <w:t>y</w:t>
      </w:r>
      <w:r w:rsidR="00D16780">
        <w:rPr>
          <w:rFonts w:ascii="Arial" w:hAnsi="Arial" w:cs="Arial"/>
          <w:color w:val="000000"/>
          <w:sz w:val="22"/>
          <w:szCs w:val="22"/>
        </w:rPr>
        <w:t xml:space="preserve"> </w:t>
      </w:r>
      <w:r w:rsidRPr="00A14261">
        <w:rPr>
          <w:rFonts w:ascii="Arial" w:hAnsi="Arial" w:cs="Arial"/>
          <w:color w:val="000000"/>
          <w:sz w:val="22"/>
          <w:szCs w:val="22"/>
        </w:rPr>
        <w:t>llene</w:t>
      </w:r>
      <w:r w:rsidR="00D16780">
        <w:rPr>
          <w:rFonts w:ascii="Arial" w:hAnsi="Arial" w:cs="Arial"/>
          <w:color w:val="000000"/>
          <w:sz w:val="22"/>
          <w:szCs w:val="22"/>
        </w:rPr>
        <w:t xml:space="preserve"> </w:t>
      </w:r>
      <w:r w:rsidRPr="00A14261">
        <w:rPr>
          <w:rFonts w:ascii="Arial" w:hAnsi="Arial" w:cs="Arial"/>
          <w:color w:val="000000"/>
          <w:sz w:val="22"/>
          <w:szCs w:val="22"/>
        </w:rPr>
        <w:t>los</w:t>
      </w:r>
      <w:r w:rsidR="00D16780">
        <w:rPr>
          <w:rFonts w:ascii="Arial" w:hAnsi="Arial" w:cs="Arial"/>
          <w:color w:val="000000"/>
          <w:sz w:val="22"/>
          <w:szCs w:val="22"/>
        </w:rPr>
        <w:t xml:space="preserve"> </w:t>
      </w:r>
      <w:r w:rsidRPr="00A14261">
        <w:rPr>
          <w:rFonts w:ascii="Arial" w:hAnsi="Arial" w:cs="Arial"/>
          <w:color w:val="000000"/>
          <w:sz w:val="22"/>
          <w:szCs w:val="22"/>
        </w:rPr>
        <w:t>óvalos</w:t>
      </w:r>
      <w:r w:rsidR="00D16780">
        <w:rPr>
          <w:rFonts w:ascii="Arial" w:hAnsi="Arial" w:cs="Arial"/>
          <w:color w:val="000000"/>
          <w:sz w:val="22"/>
          <w:szCs w:val="22"/>
        </w:rPr>
        <w:t xml:space="preserve"> </w:t>
      </w:r>
      <w:r w:rsidRPr="00A14261">
        <w:rPr>
          <w:rFonts w:ascii="Arial" w:hAnsi="Arial" w:cs="Arial"/>
          <w:color w:val="000000"/>
          <w:sz w:val="22"/>
          <w:szCs w:val="22"/>
        </w:rPr>
        <w:t>con</w:t>
      </w:r>
      <w:r w:rsidR="00D16780">
        <w:rPr>
          <w:rFonts w:ascii="Arial" w:hAnsi="Arial" w:cs="Arial"/>
          <w:color w:val="000000"/>
          <w:sz w:val="22"/>
          <w:szCs w:val="22"/>
        </w:rPr>
        <w:t xml:space="preserve"> </w:t>
      </w:r>
      <w:r w:rsidRPr="00A14261">
        <w:rPr>
          <w:rFonts w:ascii="Arial" w:hAnsi="Arial" w:cs="Arial"/>
          <w:color w:val="000000"/>
          <w:sz w:val="22"/>
          <w:szCs w:val="22"/>
        </w:rPr>
        <w:t>los</w:t>
      </w:r>
      <w:r w:rsidR="00D16780">
        <w:rPr>
          <w:rFonts w:ascii="Arial" w:hAnsi="Arial" w:cs="Arial"/>
          <w:color w:val="000000"/>
          <w:sz w:val="22"/>
          <w:szCs w:val="22"/>
        </w:rPr>
        <w:t xml:space="preserve"> </w:t>
      </w:r>
      <w:r w:rsidRPr="00A14261">
        <w:rPr>
          <w:rFonts w:ascii="Arial" w:hAnsi="Arial" w:cs="Arial"/>
          <w:color w:val="000000"/>
          <w:sz w:val="22"/>
          <w:szCs w:val="22"/>
        </w:rPr>
        <w:t>siguientes</w:t>
      </w:r>
      <w:r w:rsidR="00D16780">
        <w:rPr>
          <w:rFonts w:ascii="Arial" w:hAnsi="Arial" w:cs="Arial"/>
          <w:color w:val="000000"/>
          <w:sz w:val="22"/>
          <w:szCs w:val="22"/>
        </w:rPr>
        <w:t xml:space="preserve"> </w:t>
      </w:r>
      <w:r w:rsidRPr="00A14261">
        <w:rPr>
          <w:rFonts w:ascii="Arial" w:hAnsi="Arial" w:cs="Arial"/>
          <w:color w:val="000000"/>
          <w:sz w:val="22"/>
          <w:szCs w:val="22"/>
        </w:rPr>
        <w:t>datos:</w:t>
      </w:r>
      <w:r w:rsidR="00D16780">
        <w:rPr>
          <w:rFonts w:ascii="Arial" w:hAnsi="Arial" w:cs="Arial"/>
          <w:color w:val="000000"/>
          <w:sz w:val="22"/>
          <w:szCs w:val="22"/>
        </w:rPr>
        <w:t xml:space="preserve"> </w:t>
      </w:r>
      <w:r w:rsidRPr="00A14261">
        <w:rPr>
          <w:rFonts w:ascii="Arial" w:hAnsi="Arial" w:cs="Arial"/>
          <w:color w:val="000000"/>
          <w:sz w:val="22"/>
          <w:szCs w:val="22"/>
        </w:rPr>
        <w:t>número</w:t>
      </w:r>
      <w:r w:rsidR="00D16780">
        <w:rPr>
          <w:rFonts w:ascii="Arial" w:hAnsi="Arial" w:cs="Arial"/>
          <w:color w:val="000000"/>
          <w:sz w:val="22"/>
          <w:szCs w:val="22"/>
        </w:rPr>
        <w:t xml:space="preserve"> </w:t>
      </w:r>
      <w:r w:rsidRPr="00A14261">
        <w:rPr>
          <w:rFonts w:ascii="Arial" w:hAnsi="Arial" w:cs="Arial"/>
          <w:color w:val="000000"/>
          <w:sz w:val="22"/>
          <w:szCs w:val="22"/>
        </w:rPr>
        <w:t>de</w:t>
      </w:r>
      <w:r w:rsidR="00D16780">
        <w:rPr>
          <w:rFonts w:ascii="Arial" w:hAnsi="Arial" w:cs="Arial"/>
          <w:color w:val="000000"/>
          <w:sz w:val="22"/>
          <w:szCs w:val="22"/>
        </w:rPr>
        <w:t xml:space="preserve"> </w:t>
      </w:r>
      <w:r w:rsidRPr="00A14261">
        <w:rPr>
          <w:rFonts w:ascii="Arial" w:hAnsi="Arial" w:cs="Arial"/>
          <w:color w:val="000000"/>
          <w:sz w:val="22"/>
          <w:szCs w:val="22"/>
        </w:rPr>
        <w:t>folio,</w:t>
      </w:r>
      <w:r w:rsidR="00D16780">
        <w:rPr>
          <w:rFonts w:ascii="Arial" w:hAnsi="Arial" w:cs="Arial"/>
          <w:color w:val="000000"/>
          <w:sz w:val="22"/>
          <w:szCs w:val="22"/>
        </w:rPr>
        <w:t xml:space="preserve"> </w:t>
      </w:r>
      <w:r w:rsidRPr="00A14261">
        <w:rPr>
          <w:rFonts w:ascii="Arial" w:hAnsi="Arial" w:cs="Arial"/>
          <w:color w:val="000000"/>
          <w:sz w:val="22"/>
          <w:szCs w:val="22"/>
        </w:rPr>
        <w:t>nombre</w:t>
      </w:r>
      <w:r w:rsidR="00D16780">
        <w:rPr>
          <w:rFonts w:ascii="Arial" w:hAnsi="Arial" w:cs="Arial"/>
          <w:color w:val="000000"/>
          <w:sz w:val="22"/>
          <w:szCs w:val="22"/>
        </w:rPr>
        <w:t xml:space="preserve"> </w:t>
      </w:r>
      <w:r w:rsidRPr="00A14261">
        <w:rPr>
          <w:rFonts w:ascii="Arial" w:hAnsi="Arial" w:cs="Arial"/>
          <w:color w:val="000000"/>
          <w:sz w:val="22"/>
          <w:szCs w:val="22"/>
        </w:rPr>
        <w:t>iniciando</w:t>
      </w:r>
      <w:r w:rsidR="00D16780">
        <w:rPr>
          <w:rFonts w:ascii="Arial" w:hAnsi="Arial" w:cs="Arial"/>
          <w:color w:val="000000"/>
          <w:sz w:val="22"/>
          <w:szCs w:val="22"/>
        </w:rPr>
        <w:t xml:space="preserve"> </w:t>
      </w:r>
      <w:r w:rsidRPr="00A14261">
        <w:rPr>
          <w:rFonts w:ascii="Arial" w:hAnsi="Arial" w:cs="Arial"/>
          <w:color w:val="000000"/>
          <w:sz w:val="22"/>
          <w:szCs w:val="22"/>
        </w:rPr>
        <w:t>con</w:t>
      </w:r>
      <w:r w:rsidR="00D16780">
        <w:rPr>
          <w:rFonts w:ascii="Arial" w:hAnsi="Arial" w:cs="Arial"/>
          <w:color w:val="000000"/>
          <w:sz w:val="22"/>
          <w:szCs w:val="22"/>
        </w:rPr>
        <w:t xml:space="preserve"> </w:t>
      </w:r>
      <w:r w:rsidRPr="00A14261">
        <w:rPr>
          <w:rFonts w:ascii="Arial" w:hAnsi="Arial" w:cs="Arial"/>
          <w:color w:val="000000"/>
          <w:sz w:val="22"/>
          <w:szCs w:val="22"/>
        </w:rPr>
        <w:t>el</w:t>
      </w:r>
      <w:r w:rsidR="00D16780">
        <w:rPr>
          <w:rFonts w:ascii="Arial" w:hAnsi="Arial" w:cs="Arial"/>
          <w:color w:val="000000"/>
          <w:sz w:val="22"/>
          <w:szCs w:val="22"/>
        </w:rPr>
        <w:t xml:space="preserve"> </w:t>
      </w:r>
      <w:r w:rsidRPr="00A14261">
        <w:rPr>
          <w:rFonts w:ascii="Arial" w:hAnsi="Arial" w:cs="Arial"/>
          <w:color w:val="000000"/>
          <w:sz w:val="22"/>
          <w:szCs w:val="22"/>
        </w:rPr>
        <w:t>apellido</w:t>
      </w:r>
      <w:r w:rsidR="00D16780">
        <w:rPr>
          <w:rFonts w:ascii="Arial" w:hAnsi="Arial" w:cs="Arial"/>
          <w:color w:val="000000"/>
          <w:sz w:val="22"/>
          <w:szCs w:val="22"/>
        </w:rPr>
        <w:t xml:space="preserve"> </w:t>
      </w:r>
      <w:r w:rsidRPr="00A14261">
        <w:rPr>
          <w:rFonts w:ascii="Arial" w:hAnsi="Arial" w:cs="Arial"/>
          <w:color w:val="000000"/>
          <w:sz w:val="22"/>
          <w:szCs w:val="22"/>
        </w:rPr>
        <w:t>paterno,</w:t>
      </w:r>
      <w:r w:rsidR="00D16780">
        <w:rPr>
          <w:rFonts w:ascii="Arial" w:hAnsi="Arial" w:cs="Arial"/>
          <w:color w:val="000000"/>
          <w:sz w:val="22"/>
          <w:szCs w:val="22"/>
        </w:rPr>
        <w:t xml:space="preserve"> </w:t>
      </w:r>
      <w:r w:rsidRPr="00A14261">
        <w:rPr>
          <w:rFonts w:ascii="Arial" w:hAnsi="Arial" w:cs="Arial"/>
          <w:color w:val="000000"/>
          <w:sz w:val="22"/>
          <w:szCs w:val="22"/>
        </w:rPr>
        <w:t>nombre</w:t>
      </w:r>
      <w:r w:rsidR="00D16780">
        <w:rPr>
          <w:rFonts w:ascii="Arial" w:hAnsi="Arial" w:cs="Arial"/>
          <w:color w:val="000000"/>
          <w:sz w:val="22"/>
          <w:szCs w:val="22"/>
        </w:rPr>
        <w:t xml:space="preserve"> </w:t>
      </w:r>
      <w:r w:rsidRPr="00A14261">
        <w:rPr>
          <w:rFonts w:ascii="Arial" w:hAnsi="Arial" w:cs="Arial"/>
          <w:color w:val="000000"/>
          <w:sz w:val="22"/>
          <w:szCs w:val="22"/>
        </w:rPr>
        <w:t>del</w:t>
      </w:r>
      <w:r w:rsidR="00D16780">
        <w:rPr>
          <w:rFonts w:ascii="Arial" w:hAnsi="Arial" w:cs="Arial"/>
          <w:color w:val="000000"/>
          <w:sz w:val="22"/>
          <w:szCs w:val="22"/>
        </w:rPr>
        <w:t xml:space="preserve"> </w:t>
      </w:r>
      <w:r w:rsidRPr="00A14261">
        <w:rPr>
          <w:rFonts w:ascii="Arial" w:hAnsi="Arial" w:cs="Arial"/>
          <w:color w:val="000000"/>
          <w:sz w:val="22"/>
          <w:szCs w:val="22"/>
        </w:rPr>
        <w:t>examen</w:t>
      </w:r>
      <w:r w:rsidR="00D16780">
        <w:rPr>
          <w:rFonts w:ascii="Arial" w:hAnsi="Arial" w:cs="Arial"/>
          <w:color w:val="000000"/>
          <w:sz w:val="22"/>
          <w:szCs w:val="22"/>
        </w:rPr>
        <w:t xml:space="preserve"> </w:t>
      </w:r>
      <w:r w:rsidR="00A2703F" w:rsidRPr="00A14261">
        <w:rPr>
          <w:rFonts w:ascii="Arial" w:hAnsi="Arial" w:cs="Arial"/>
          <w:color w:val="000000"/>
          <w:sz w:val="22"/>
          <w:szCs w:val="22"/>
        </w:rPr>
        <w:t>y</w:t>
      </w:r>
      <w:r w:rsidR="00D16780">
        <w:rPr>
          <w:rFonts w:ascii="Arial" w:hAnsi="Arial" w:cs="Arial"/>
          <w:color w:val="000000"/>
          <w:sz w:val="22"/>
          <w:szCs w:val="22"/>
        </w:rPr>
        <w:t xml:space="preserve"> </w:t>
      </w:r>
      <w:r w:rsidRPr="00A14261">
        <w:rPr>
          <w:rFonts w:ascii="Arial" w:hAnsi="Arial" w:cs="Arial"/>
          <w:color w:val="000000"/>
          <w:sz w:val="22"/>
          <w:szCs w:val="22"/>
        </w:rPr>
        <w:t>número</w:t>
      </w:r>
      <w:r w:rsidR="00D16780">
        <w:rPr>
          <w:rFonts w:ascii="Arial" w:hAnsi="Arial" w:cs="Arial"/>
          <w:color w:val="000000"/>
          <w:sz w:val="22"/>
          <w:szCs w:val="22"/>
        </w:rPr>
        <w:t xml:space="preserve"> </w:t>
      </w:r>
      <w:r w:rsidRPr="00A14261">
        <w:rPr>
          <w:rFonts w:ascii="Arial" w:hAnsi="Arial" w:cs="Arial"/>
          <w:color w:val="000000"/>
          <w:sz w:val="22"/>
          <w:szCs w:val="22"/>
        </w:rPr>
        <w:t>de</w:t>
      </w:r>
      <w:r w:rsidR="00D16780">
        <w:rPr>
          <w:rFonts w:ascii="Arial" w:hAnsi="Arial" w:cs="Arial"/>
          <w:color w:val="000000"/>
          <w:sz w:val="22"/>
          <w:szCs w:val="22"/>
        </w:rPr>
        <w:t xml:space="preserve"> </w:t>
      </w:r>
      <w:r w:rsidRPr="00A14261">
        <w:rPr>
          <w:rFonts w:ascii="Arial" w:hAnsi="Arial" w:cs="Arial"/>
          <w:color w:val="000000"/>
          <w:sz w:val="22"/>
          <w:szCs w:val="22"/>
        </w:rPr>
        <w:t>examen.</w:t>
      </w:r>
    </w:p>
    <w:p w14:paraId="5F52DB80" w14:textId="77777777" w:rsidR="005C0933" w:rsidRPr="00B74EB6" w:rsidRDefault="005C0933" w:rsidP="00416AEC">
      <w:pPr>
        <w:numPr>
          <w:ilvl w:val="0"/>
          <w:numId w:val="4"/>
        </w:numPr>
        <w:spacing w:after="120"/>
        <w:jc w:val="both"/>
        <w:rPr>
          <w:rFonts w:ascii="Arial" w:hAnsi="Arial" w:cs="Arial"/>
          <w:color w:val="000000"/>
          <w:sz w:val="22"/>
          <w:szCs w:val="22"/>
        </w:rPr>
      </w:pPr>
      <w:r w:rsidRPr="00B74EB6">
        <w:rPr>
          <w:rFonts w:ascii="Arial" w:hAnsi="Arial" w:cs="Arial"/>
          <w:color w:val="000000"/>
          <w:sz w:val="22"/>
          <w:szCs w:val="22"/>
        </w:rPr>
        <w:t>Asegúrese</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número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asignado</w:t>
      </w:r>
      <w:r w:rsidR="00D16780">
        <w:rPr>
          <w:rFonts w:ascii="Arial" w:hAnsi="Arial" w:cs="Arial"/>
          <w:color w:val="000000"/>
          <w:sz w:val="22"/>
          <w:szCs w:val="22"/>
        </w:rPr>
        <w:t xml:space="preserve"> </w:t>
      </w:r>
      <w:r w:rsidRPr="00B74EB6">
        <w:rPr>
          <w:rFonts w:ascii="Arial" w:hAnsi="Arial" w:cs="Arial"/>
          <w:color w:val="000000"/>
          <w:sz w:val="22"/>
          <w:szCs w:val="22"/>
        </w:rPr>
        <w:t>sea</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mismo</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todas</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sesiones.</w:t>
      </w:r>
    </w:p>
    <w:p w14:paraId="08BBAEDF" w14:textId="77777777" w:rsidR="005C0933" w:rsidRPr="00B74EB6" w:rsidRDefault="005C0933" w:rsidP="00416AEC">
      <w:pPr>
        <w:numPr>
          <w:ilvl w:val="0"/>
          <w:numId w:val="4"/>
        </w:numPr>
        <w:spacing w:after="120"/>
        <w:jc w:val="both"/>
        <w:rPr>
          <w:rFonts w:ascii="Arial" w:hAnsi="Arial" w:cs="Arial"/>
          <w:color w:val="000000"/>
          <w:sz w:val="22"/>
          <w:szCs w:val="22"/>
        </w:rPr>
      </w:pPr>
      <w:r w:rsidRPr="00B74EB6">
        <w:rPr>
          <w:rFonts w:ascii="Arial" w:hAnsi="Arial" w:cs="Arial"/>
          <w:color w:val="000000"/>
          <w:sz w:val="22"/>
          <w:szCs w:val="22"/>
        </w:rPr>
        <w:t>Lea</w:t>
      </w:r>
      <w:r w:rsidR="00D16780">
        <w:rPr>
          <w:rFonts w:ascii="Arial" w:hAnsi="Arial" w:cs="Arial"/>
          <w:color w:val="000000"/>
          <w:sz w:val="22"/>
          <w:szCs w:val="22"/>
        </w:rPr>
        <w:t xml:space="preserve"> </w:t>
      </w:r>
      <w:r w:rsidRPr="00B74EB6">
        <w:rPr>
          <w:rFonts w:ascii="Arial" w:hAnsi="Arial" w:cs="Arial"/>
          <w:color w:val="000000"/>
          <w:sz w:val="22"/>
          <w:szCs w:val="22"/>
        </w:rPr>
        <w:t>cuidadosamente</w:t>
      </w:r>
      <w:r w:rsidR="00D16780">
        <w:rPr>
          <w:rFonts w:ascii="Arial" w:hAnsi="Arial" w:cs="Arial"/>
          <w:color w:val="000000"/>
          <w:sz w:val="22"/>
          <w:szCs w:val="22"/>
        </w:rPr>
        <w:t xml:space="preserve"> </w:t>
      </w:r>
      <w:r w:rsidRPr="00B74EB6">
        <w:rPr>
          <w:rFonts w:ascii="Arial" w:hAnsi="Arial" w:cs="Arial"/>
          <w:color w:val="000000"/>
          <w:sz w:val="22"/>
          <w:szCs w:val="22"/>
        </w:rPr>
        <w:t>cada</w:t>
      </w:r>
      <w:r w:rsidR="00D16780">
        <w:rPr>
          <w:rFonts w:ascii="Arial" w:hAnsi="Arial" w:cs="Arial"/>
          <w:color w:val="000000"/>
          <w:sz w:val="22"/>
          <w:szCs w:val="22"/>
        </w:rPr>
        <w:t xml:space="preserve"> </w:t>
      </w:r>
      <w:r w:rsidRPr="00B74EB6">
        <w:rPr>
          <w:rFonts w:ascii="Arial" w:hAnsi="Arial" w:cs="Arial"/>
          <w:color w:val="000000"/>
          <w:sz w:val="22"/>
          <w:szCs w:val="22"/>
        </w:rPr>
        <w:t>pregunta</w:t>
      </w:r>
      <w:r w:rsidR="00D16780">
        <w:rPr>
          <w:rFonts w:ascii="Arial" w:hAnsi="Arial" w:cs="Arial"/>
          <w:color w:val="000000"/>
          <w:sz w:val="22"/>
          <w:szCs w:val="22"/>
        </w:rPr>
        <w:t xml:space="preserve"> </w:t>
      </w:r>
      <w:r w:rsidRPr="00B74EB6">
        <w:rPr>
          <w:rFonts w:ascii="Arial" w:hAnsi="Arial" w:cs="Arial"/>
          <w:color w:val="000000"/>
          <w:sz w:val="22"/>
          <w:szCs w:val="22"/>
        </w:rPr>
        <w:t>antes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marcar</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respuesta.</w:t>
      </w:r>
      <w:r w:rsidR="00D16780">
        <w:rPr>
          <w:rFonts w:ascii="Arial" w:hAnsi="Arial" w:cs="Arial"/>
          <w:color w:val="000000"/>
          <w:sz w:val="22"/>
          <w:szCs w:val="22"/>
        </w:rPr>
        <w:t xml:space="preserve"> </w:t>
      </w:r>
      <w:r w:rsidRPr="00B74EB6">
        <w:rPr>
          <w:rFonts w:ascii="Arial" w:hAnsi="Arial" w:cs="Arial"/>
          <w:color w:val="000000"/>
          <w:sz w:val="22"/>
          <w:szCs w:val="22"/>
        </w:rPr>
        <w:t>Recuerde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cada</w:t>
      </w:r>
      <w:r w:rsidR="00D16780">
        <w:rPr>
          <w:rFonts w:ascii="Arial" w:hAnsi="Arial" w:cs="Arial"/>
          <w:color w:val="000000"/>
          <w:sz w:val="22"/>
          <w:szCs w:val="22"/>
        </w:rPr>
        <w:t xml:space="preserve"> </w:t>
      </w:r>
      <w:r w:rsidRPr="00B74EB6">
        <w:rPr>
          <w:rFonts w:ascii="Arial" w:hAnsi="Arial" w:cs="Arial"/>
          <w:color w:val="000000"/>
          <w:sz w:val="22"/>
          <w:szCs w:val="22"/>
        </w:rPr>
        <w:t>pregunta</w:t>
      </w:r>
      <w:r w:rsidR="00D16780">
        <w:rPr>
          <w:rFonts w:ascii="Arial" w:hAnsi="Arial" w:cs="Arial"/>
          <w:color w:val="000000"/>
          <w:sz w:val="22"/>
          <w:szCs w:val="22"/>
        </w:rPr>
        <w:t xml:space="preserve"> </w:t>
      </w:r>
      <w:r w:rsidRPr="00B74EB6">
        <w:rPr>
          <w:rFonts w:ascii="Arial" w:hAnsi="Arial" w:cs="Arial"/>
          <w:color w:val="000000"/>
          <w:sz w:val="22"/>
          <w:szCs w:val="22"/>
        </w:rPr>
        <w:t>hay</w:t>
      </w:r>
      <w:r w:rsidR="00D16780">
        <w:rPr>
          <w:rFonts w:ascii="Arial" w:hAnsi="Arial" w:cs="Arial"/>
          <w:color w:val="000000"/>
          <w:sz w:val="22"/>
          <w:szCs w:val="22"/>
        </w:rPr>
        <w:t xml:space="preserve"> </w:t>
      </w:r>
      <w:r w:rsidRPr="00B74EB6">
        <w:rPr>
          <w:rFonts w:ascii="Arial" w:hAnsi="Arial" w:cs="Arial"/>
          <w:color w:val="000000"/>
          <w:sz w:val="22"/>
          <w:szCs w:val="22"/>
        </w:rPr>
        <w:t>cuatro</w:t>
      </w:r>
      <w:r w:rsidR="00D16780">
        <w:rPr>
          <w:rFonts w:ascii="Arial" w:hAnsi="Arial" w:cs="Arial"/>
          <w:color w:val="000000"/>
          <w:sz w:val="22"/>
          <w:szCs w:val="22"/>
        </w:rPr>
        <w:t xml:space="preserve"> </w:t>
      </w:r>
      <w:r w:rsidRPr="00B74EB6">
        <w:rPr>
          <w:rFonts w:ascii="Arial" w:hAnsi="Arial" w:cs="Arial"/>
          <w:color w:val="000000"/>
          <w:sz w:val="22"/>
          <w:szCs w:val="22"/>
        </w:rPr>
        <w:t>opciones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respuesta</w:t>
      </w:r>
      <w:r w:rsidR="00D16780">
        <w:rPr>
          <w:rFonts w:ascii="Arial" w:hAnsi="Arial" w:cs="Arial"/>
          <w:color w:val="000000"/>
          <w:sz w:val="22"/>
          <w:szCs w:val="22"/>
        </w:rPr>
        <w:t xml:space="preserve"> </w:t>
      </w:r>
      <w:r w:rsidRPr="00B74EB6">
        <w:rPr>
          <w:rFonts w:ascii="Arial" w:hAnsi="Arial" w:cs="Arial"/>
          <w:color w:val="000000"/>
          <w:sz w:val="22"/>
          <w:szCs w:val="22"/>
        </w:rPr>
        <w:t>identificadas</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letras:</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B),</w:t>
      </w:r>
      <w:r w:rsidR="00D16780">
        <w:rPr>
          <w:rFonts w:ascii="Arial" w:hAnsi="Arial" w:cs="Arial"/>
          <w:color w:val="000000"/>
          <w:sz w:val="22"/>
          <w:szCs w:val="22"/>
        </w:rPr>
        <w:t xml:space="preserve"> </w:t>
      </w:r>
      <w:r w:rsidRPr="00B74EB6">
        <w:rPr>
          <w:rFonts w:ascii="Arial" w:hAnsi="Arial" w:cs="Arial"/>
          <w:color w:val="000000"/>
          <w:sz w:val="22"/>
          <w:szCs w:val="22"/>
        </w:rPr>
        <w:t>C)</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D)</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b/>
          <w:color w:val="000000"/>
          <w:sz w:val="22"/>
          <w:szCs w:val="22"/>
        </w:rPr>
        <w:t>sólo</w:t>
      </w:r>
      <w:r w:rsidR="00D16780">
        <w:rPr>
          <w:rFonts w:ascii="Arial" w:hAnsi="Arial" w:cs="Arial"/>
          <w:b/>
          <w:color w:val="000000"/>
          <w:sz w:val="22"/>
          <w:szCs w:val="22"/>
        </w:rPr>
        <w:t xml:space="preserve"> </w:t>
      </w:r>
      <w:r w:rsidRPr="00B74EB6">
        <w:rPr>
          <w:rFonts w:ascii="Arial" w:hAnsi="Arial" w:cs="Arial"/>
          <w:b/>
          <w:color w:val="000000"/>
          <w:sz w:val="22"/>
          <w:szCs w:val="22"/>
        </w:rPr>
        <w:t>una</w:t>
      </w:r>
      <w:r w:rsidR="00D16780">
        <w:rPr>
          <w:rFonts w:ascii="Arial" w:hAnsi="Arial" w:cs="Arial"/>
          <w:b/>
          <w:color w:val="000000"/>
          <w:sz w:val="22"/>
          <w:szCs w:val="22"/>
        </w:rPr>
        <w:t xml:space="preserve"> </w:t>
      </w:r>
      <w:r w:rsidRPr="00B74EB6">
        <w:rPr>
          <w:rFonts w:ascii="Arial" w:hAnsi="Arial" w:cs="Arial"/>
          <w:b/>
          <w:color w:val="000000"/>
          <w:sz w:val="22"/>
          <w:szCs w:val="22"/>
        </w:rPr>
        <w:t>es</w:t>
      </w:r>
      <w:r w:rsidR="00D16780">
        <w:rPr>
          <w:rFonts w:ascii="Arial" w:hAnsi="Arial" w:cs="Arial"/>
          <w:b/>
          <w:color w:val="000000"/>
          <w:sz w:val="22"/>
          <w:szCs w:val="22"/>
        </w:rPr>
        <w:t xml:space="preserve"> </w:t>
      </w:r>
      <w:r w:rsidRPr="00B74EB6">
        <w:rPr>
          <w:rFonts w:ascii="Arial" w:hAnsi="Arial" w:cs="Arial"/>
          <w:b/>
          <w:color w:val="000000"/>
          <w:sz w:val="22"/>
          <w:szCs w:val="22"/>
        </w:rPr>
        <w:t>la</w:t>
      </w:r>
      <w:r w:rsidR="00D16780">
        <w:rPr>
          <w:rFonts w:ascii="Arial" w:hAnsi="Arial" w:cs="Arial"/>
          <w:b/>
          <w:color w:val="000000"/>
          <w:sz w:val="22"/>
          <w:szCs w:val="22"/>
        </w:rPr>
        <w:t xml:space="preserve"> </w:t>
      </w:r>
      <w:r w:rsidRPr="00B74EB6">
        <w:rPr>
          <w:rFonts w:ascii="Arial" w:hAnsi="Arial" w:cs="Arial"/>
          <w:b/>
          <w:color w:val="000000"/>
          <w:sz w:val="22"/>
          <w:szCs w:val="22"/>
        </w:rPr>
        <w:t>correcta</w:t>
      </w:r>
      <w:r w:rsidRPr="00B74EB6">
        <w:rPr>
          <w:rFonts w:ascii="Arial" w:hAnsi="Arial" w:cs="Arial"/>
          <w:color w:val="000000"/>
          <w:sz w:val="22"/>
          <w:szCs w:val="22"/>
        </w:rPr>
        <w:t>.</w:t>
      </w:r>
    </w:p>
    <w:p w14:paraId="23304DAC" w14:textId="77777777" w:rsidR="005C0933" w:rsidRPr="00B74EB6" w:rsidRDefault="005C0933" w:rsidP="00416AEC">
      <w:pPr>
        <w:numPr>
          <w:ilvl w:val="0"/>
          <w:numId w:val="4"/>
        </w:numPr>
        <w:spacing w:after="120"/>
        <w:jc w:val="both"/>
        <w:rPr>
          <w:rFonts w:ascii="Arial" w:hAnsi="Arial" w:cs="Arial"/>
          <w:color w:val="000000"/>
          <w:sz w:val="22"/>
          <w:szCs w:val="22"/>
        </w:rPr>
      </w:pP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opción</w:t>
      </w:r>
      <w:r w:rsidR="00D16780">
        <w:rPr>
          <w:rFonts w:ascii="Arial" w:hAnsi="Arial" w:cs="Arial"/>
          <w:color w:val="000000"/>
          <w:sz w:val="22"/>
          <w:szCs w:val="22"/>
        </w:rPr>
        <w:t xml:space="preserve"> </w:t>
      </w:r>
      <w:r w:rsidRPr="00B74EB6">
        <w:rPr>
          <w:rFonts w:ascii="Arial" w:hAnsi="Arial" w:cs="Arial"/>
          <w:color w:val="000000"/>
          <w:sz w:val="22"/>
          <w:szCs w:val="22"/>
        </w:rPr>
        <w:t>correcta</w:t>
      </w:r>
      <w:r w:rsidR="00D16780">
        <w:rPr>
          <w:rFonts w:ascii="Arial" w:hAnsi="Arial" w:cs="Arial"/>
          <w:color w:val="000000"/>
          <w:sz w:val="22"/>
          <w:szCs w:val="22"/>
        </w:rPr>
        <w:t xml:space="preserve"> </w:t>
      </w:r>
      <w:r w:rsidRPr="00B74EB6">
        <w:rPr>
          <w:rFonts w:ascii="Arial" w:hAnsi="Arial" w:cs="Arial"/>
          <w:color w:val="000000"/>
          <w:sz w:val="22"/>
          <w:szCs w:val="22"/>
        </w:rPr>
        <w:t>debe</w:t>
      </w:r>
      <w:r w:rsidR="00D16780">
        <w:rPr>
          <w:rFonts w:ascii="Arial" w:hAnsi="Arial" w:cs="Arial"/>
          <w:color w:val="000000"/>
          <w:sz w:val="22"/>
          <w:szCs w:val="22"/>
        </w:rPr>
        <w:t xml:space="preserve"> </w:t>
      </w:r>
      <w:r w:rsidRPr="00B74EB6">
        <w:rPr>
          <w:rFonts w:ascii="Arial" w:hAnsi="Arial" w:cs="Arial"/>
          <w:color w:val="000000"/>
          <w:sz w:val="22"/>
          <w:szCs w:val="22"/>
        </w:rPr>
        <w:t>marcarla</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hoja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respuestas.</w:t>
      </w:r>
      <w:r w:rsidR="00D16780">
        <w:rPr>
          <w:rFonts w:ascii="Arial" w:hAnsi="Arial" w:cs="Arial"/>
          <w:color w:val="000000"/>
          <w:sz w:val="22"/>
          <w:szCs w:val="22"/>
        </w:rPr>
        <w:t xml:space="preserve"> </w:t>
      </w:r>
      <w:r w:rsidRPr="00B74EB6">
        <w:rPr>
          <w:rFonts w:ascii="Arial" w:hAnsi="Arial" w:cs="Arial"/>
          <w:color w:val="000000"/>
          <w:sz w:val="22"/>
          <w:szCs w:val="22"/>
        </w:rPr>
        <w:t>Dado</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hoja</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procesará</w:t>
      </w:r>
      <w:r w:rsidR="00D16780">
        <w:rPr>
          <w:rFonts w:ascii="Arial" w:hAnsi="Arial" w:cs="Arial"/>
          <w:color w:val="000000"/>
          <w:sz w:val="22"/>
          <w:szCs w:val="22"/>
        </w:rPr>
        <w:t xml:space="preserve"> </w:t>
      </w:r>
      <w:r w:rsidRPr="00B74EB6">
        <w:rPr>
          <w:rFonts w:ascii="Arial" w:hAnsi="Arial" w:cs="Arial"/>
          <w:color w:val="000000"/>
          <w:sz w:val="22"/>
          <w:szCs w:val="22"/>
        </w:rPr>
        <w:t>por</w:t>
      </w:r>
      <w:r w:rsidR="00D16780">
        <w:rPr>
          <w:rFonts w:ascii="Arial" w:hAnsi="Arial" w:cs="Arial"/>
          <w:color w:val="000000"/>
          <w:sz w:val="22"/>
          <w:szCs w:val="22"/>
        </w:rPr>
        <w:t xml:space="preserve"> </w:t>
      </w:r>
      <w:r w:rsidRPr="00B74EB6">
        <w:rPr>
          <w:rFonts w:ascii="Arial" w:hAnsi="Arial" w:cs="Arial"/>
          <w:color w:val="000000"/>
          <w:sz w:val="22"/>
          <w:szCs w:val="22"/>
        </w:rPr>
        <w:t>computadora,</w:t>
      </w:r>
      <w:r w:rsidR="00D16780">
        <w:rPr>
          <w:rFonts w:ascii="Arial" w:hAnsi="Arial" w:cs="Arial"/>
          <w:color w:val="000000"/>
          <w:sz w:val="22"/>
          <w:szCs w:val="22"/>
        </w:rPr>
        <w:t xml:space="preserve"> </w:t>
      </w:r>
      <w:r w:rsidRPr="00B74EB6">
        <w:rPr>
          <w:rFonts w:ascii="Arial" w:hAnsi="Arial" w:cs="Arial"/>
          <w:color w:val="000000"/>
          <w:sz w:val="22"/>
          <w:szCs w:val="22"/>
        </w:rPr>
        <w:t>tome</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cuenta</w:t>
      </w:r>
      <w:r w:rsidR="00D16780">
        <w:rPr>
          <w:rFonts w:ascii="Arial" w:hAnsi="Arial" w:cs="Arial"/>
          <w:color w:val="000000"/>
          <w:sz w:val="22"/>
          <w:szCs w:val="22"/>
        </w:rPr>
        <w:t xml:space="preserve"> </w:t>
      </w:r>
      <w:r w:rsidRPr="00B74EB6">
        <w:rPr>
          <w:rFonts w:ascii="Arial" w:hAnsi="Arial" w:cs="Arial"/>
          <w:color w:val="000000"/>
          <w:sz w:val="22"/>
          <w:szCs w:val="22"/>
        </w:rPr>
        <w:t>lo</w:t>
      </w:r>
      <w:r w:rsidR="00D16780">
        <w:rPr>
          <w:rFonts w:ascii="Arial" w:hAnsi="Arial" w:cs="Arial"/>
          <w:color w:val="000000"/>
          <w:sz w:val="22"/>
          <w:szCs w:val="22"/>
        </w:rPr>
        <w:t xml:space="preserve"> </w:t>
      </w:r>
      <w:r w:rsidRPr="00B74EB6">
        <w:rPr>
          <w:rFonts w:ascii="Arial" w:hAnsi="Arial" w:cs="Arial"/>
          <w:color w:val="000000"/>
          <w:sz w:val="22"/>
          <w:szCs w:val="22"/>
        </w:rPr>
        <w:t>siguiente:</w:t>
      </w:r>
    </w:p>
    <w:p w14:paraId="0F207CDB" w14:textId="77777777" w:rsidR="005C0933" w:rsidRPr="00B74EB6" w:rsidRDefault="005C0933" w:rsidP="00416AEC">
      <w:pPr>
        <w:numPr>
          <w:ilvl w:val="0"/>
          <w:numId w:val="5"/>
        </w:numPr>
        <w:ind w:left="851" w:hanging="425"/>
        <w:jc w:val="both"/>
        <w:rPr>
          <w:rFonts w:ascii="Arial" w:hAnsi="Arial" w:cs="Arial"/>
          <w:color w:val="000000"/>
          <w:sz w:val="22"/>
          <w:szCs w:val="22"/>
        </w:rPr>
      </w:pPr>
      <w:r w:rsidRPr="00B74EB6">
        <w:rPr>
          <w:rFonts w:ascii="Arial" w:hAnsi="Arial" w:cs="Arial"/>
          <w:color w:val="000000"/>
          <w:sz w:val="22"/>
          <w:szCs w:val="22"/>
        </w:rPr>
        <w:t>Utilice</w:t>
      </w:r>
      <w:r w:rsidR="00D16780">
        <w:rPr>
          <w:rFonts w:ascii="Arial" w:hAnsi="Arial" w:cs="Arial"/>
          <w:color w:val="000000"/>
          <w:sz w:val="22"/>
          <w:szCs w:val="22"/>
        </w:rPr>
        <w:t xml:space="preserve"> </w:t>
      </w:r>
      <w:r w:rsidRPr="00B74EB6">
        <w:rPr>
          <w:rFonts w:ascii="Arial" w:hAnsi="Arial" w:cs="Arial"/>
          <w:color w:val="000000"/>
          <w:sz w:val="22"/>
          <w:szCs w:val="22"/>
        </w:rPr>
        <w:t>solamente</w:t>
      </w:r>
      <w:r w:rsidR="00D16780">
        <w:rPr>
          <w:rFonts w:ascii="Arial" w:hAnsi="Arial" w:cs="Arial"/>
          <w:color w:val="000000"/>
          <w:sz w:val="22"/>
          <w:szCs w:val="22"/>
        </w:rPr>
        <w:t xml:space="preserve"> </w:t>
      </w:r>
      <w:r w:rsidRPr="00B74EB6">
        <w:rPr>
          <w:rFonts w:ascii="Arial" w:hAnsi="Arial" w:cs="Arial"/>
          <w:color w:val="000000"/>
          <w:sz w:val="22"/>
          <w:szCs w:val="22"/>
        </w:rPr>
        <w:t>lápiz</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número</w:t>
      </w:r>
      <w:r w:rsidR="00D16780">
        <w:rPr>
          <w:rFonts w:ascii="Arial" w:hAnsi="Arial" w:cs="Arial"/>
          <w:color w:val="000000"/>
          <w:sz w:val="22"/>
          <w:szCs w:val="22"/>
        </w:rPr>
        <w:t xml:space="preserve"> </w:t>
      </w:r>
      <w:r w:rsidRPr="00B74EB6">
        <w:rPr>
          <w:rFonts w:ascii="Arial" w:hAnsi="Arial" w:cs="Arial"/>
          <w:color w:val="000000"/>
          <w:sz w:val="22"/>
          <w:szCs w:val="22"/>
        </w:rPr>
        <w:t>2</w:t>
      </w:r>
      <w:r w:rsidRPr="00B74EB6">
        <w:rPr>
          <w:rFonts w:ascii="Arial" w:hAnsi="Arial" w:cs="Arial"/>
          <w:color w:val="000000"/>
          <w:sz w:val="22"/>
          <w:szCs w:val="22"/>
          <w:vertAlign w:val="superscript"/>
        </w:rPr>
        <w:t>1</w:t>
      </w:r>
      <w:r w:rsidRPr="00B74EB6">
        <w:rPr>
          <w:rFonts w:ascii="Arial" w:hAnsi="Arial" w:cs="Arial"/>
          <w:color w:val="000000"/>
          <w:sz w:val="22"/>
          <w:szCs w:val="22"/>
        </w:rPr>
        <w:t>/</w:t>
      </w:r>
      <w:r w:rsidRPr="00B74EB6">
        <w:rPr>
          <w:rFonts w:ascii="Arial" w:hAnsi="Arial" w:cs="Arial"/>
          <w:color w:val="000000"/>
          <w:sz w:val="22"/>
          <w:szCs w:val="22"/>
          <w:vertAlign w:val="subscript"/>
        </w:rPr>
        <w:t>2</w:t>
      </w:r>
      <w:r w:rsidRPr="00B74EB6">
        <w:rPr>
          <w:rFonts w:ascii="Arial" w:hAnsi="Arial" w:cs="Arial"/>
          <w:color w:val="000000"/>
          <w:sz w:val="22"/>
          <w:szCs w:val="22"/>
        </w:rPr>
        <w:t>.</w:t>
      </w:r>
    </w:p>
    <w:p w14:paraId="6C6287F7" w14:textId="77777777" w:rsidR="005C0933" w:rsidRPr="00B74EB6" w:rsidRDefault="005C0933" w:rsidP="00416AEC">
      <w:pPr>
        <w:numPr>
          <w:ilvl w:val="0"/>
          <w:numId w:val="5"/>
        </w:numPr>
        <w:ind w:left="851" w:hanging="425"/>
        <w:jc w:val="both"/>
        <w:rPr>
          <w:rFonts w:ascii="Arial" w:hAnsi="Arial" w:cs="Arial"/>
          <w:color w:val="000000"/>
          <w:sz w:val="22"/>
          <w:szCs w:val="22"/>
        </w:rPr>
      </w:pPr>
      <w:r w:rsidRPr="00B74EB6">
        <w:rPr>
          <w:rFonts w:ascii="Arial" w:hAnsi="Arial" w:cs="Arial"/>
          <w:color w:val="000000"/>
          <w:sz w:val="22"/>
          <w:szCs w:val="22"/>
        </w:rPr>
        <w:t>Sólo</w:t>
      </w:r>
      <w:r w:rsidR="00D16780">
        <w:rPr>
          <w:rFonts w:ascii="Arial" w:hAnsi="Arial" w:cs="Arial"/>
          <w:color w:val="000000"/>
          <w:sz w:val="22"/>
          <w:szCs w:val="22"/>
        </w:rPr>
        <w:t xml:space="preserve"> </w:t>
      </w:r>
      <w:r w:rsidRPr="00B74EB6">
        <w:rPr>
          <w:rFonts w:ascii="Arial" w:hAnsi="Arial" w:cs="Arial"/>
          <w:color w:val="000000"/>
          <w:sz w:val="22"/>
          <w:szCs w:val="22"/>
        </w:rPr>
        <w:t>llene</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información</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solicita.</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haga</w:t>
      </w:r>
      <w:r w:rsidR="00D16780">
        <w:rPr>
          <w:rFonts w:ascii="Arial" w:hAnsi="Arial" w:cs="Arial"/>
          <w:color w:val="000000"/>
          <w:sz w:val="22"/>
          <w:szCs w:val="22"/>
        </w:rPr>
        <w:t xml:space="preserve"> </w:t>
      </w:r>
      <w:r w:rsidRPr="00B74EB6">
        <w:rPr>
          <w:rFonts w:ascii="Arial" w:hAnsi="Arial" w:cs="Arial"/>
          <w:color w:val="000000"/>
          <w:sz w:val="22"/>
          <w:szCs w:val="22"/>
        </w:rPr>
        <w:t>otro</w:t>
      </w:r>
      <w:r w:rsidR="00D16780">
        <w:rPr>
          <w:rFonts w:ascii="Arial" w:hAnsi="Arial" w:cs="Arial"/>
          <w:color w:val="000000"/>
          <w:sz w:val="22"/>
          <w:szCs w:val="22"/>
        </w:rPr>
        <w:t xml:space="preserve"> </w:t>
      </w:r>
      <w:r w:rsidRPr="00B74EB6">
        <w:rPr>
          <w:rFonts w:ascii="Arial" w:hAnsi="Arial" w:cs="Arial"/>
          <w:color w:val="000000"/>
          <w:sz w:val="22"/>
          <w:szCs w:val="22"/>
        </w:rPr>
        <w:t>tipo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anotaciones.</w:t>
      </w:r>
    </w:p>
    <w:p w14:paraId="1B070798" w14:textId="77777777" w:rsidR="005C0933" w:rsidRPr="00B74EB6" w:rsidRDefault="005C0933" w:rsidP="00416AEC">
      <w:pPr>
        <w:numPr>
          <w:ilvl w:val="0"/>
          <w:numId w:val="5"/>
        </w:numPr>
        <w:ind w:left="851" w:hanging="425"/>
        <w:jc w:val="both"/>
        <w:rPr>
          <w:rFonts w:ascii="Arial" w:hAnsi="Arial" w:cs="Arial"/>
          <w:color w:val="000000"/>
          <w:sz w:val="22"/>
          <w:szCs w:val="22"/>
        </w:rPr>
      </w:pPr>
      <w:r w:rsidRPr="00B74EB6">
        <w:rPr>
          <w:rFonts w:ascii="Arial" w:hAnsi="Arial" w:cs="Arial"/>
          <w:color w:val="000000"/>
          <w:sz w:val="22"/>
          <w:szCs w:val="22"/>
        </w:rPr>
        <w:t>Llene</w:t>
      </w:r>
      <w:r w:rsidR="00D16780">
        <w:rPr>
          <w:rFonts w:ascii="Arial" w:hAnsi="Arial" w:cs="Arial"/>
          <w:color w:val="000000"/>
          <w:sz w:val="22"/>
          <w:szCs w:val="22"/>
        </w:rPr>
        <w:t xml:space="preserve"> </w:t>
      </w:r>
      <w:r w:rsidRPr="00B74EB6">
        <w:rPr>
          <w:rFonts w:ascii="Arial" w:hAnsi="Arial" w:cs="Arial"/>
          <w:color w:val="000000"/>
          <w:sz w:val="22"/>
          <w:szCs w:val="22"/>
        </w:rPr>
        <w:t>completamente</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óvalo</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corresponda</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opción</w:t>
      </w:r>
      <w:r w:rsidR="00D16780">
        <w:rPr>
          <w:rFonts w:ascii="Arial" w:hAnsi="Arial" w:cs="Arial"/>
          <w:color w:val="000000"/>
          <w:sz w:val="22"/>
          <w:szCs w:val="22"/>
        </w:rPr>
        <w:t xml:space="preserve"> </w:t>
      </w:r>
      <w:r w:rsidRPr="00B74EB6">
        <w:rPr>
          <w:rFonts w:ascii="Arial" w:hAnsi="Arial" w:cs="Arial"/>
          <w:color w:val="000000"/>
          <w:sz w:val="22"/>
          <w:szCs w:val="22"/>
        </w:rPr>
        <w:t>elegida.</w:t>
      </w:r>
    </w:p>
    <w:p w14:paraId="77BB053E" w14:textId="77777777" w:rsidR="005C0933" w:rsidRPr="00B74EB6" w:rsidRDefault="005C0933" w:rsidP="005B73B4">
      <w:pPr>
        <w:ind w:hanging="425"/>
        <w:jc w:val="both"/>
        <w:rPr>
          <w:rFonts w:ascii="Arial" w:hAnsi="Arial" w:cs="Arial"/>
          <w:color w:val="000000"/>
          <w:sz w:val="22"/>
          <w:szCs w:val="22"/>
        </w:rPr>
      </w:pPr>
    </w:p>
    <w:tbl>
      <w:tblPr>
        <w:tblW w:w="0" w:type="auto"/>
        <w:tblInd w:w="780" w:type="dxa"/>
        <w:tblLayout w:type="fixed"/>
        <w:tblCellMar>
          <w:left w:w="71" w:type="dxa"/>
          <w:right w:w="71" w:type="dxa"/>
        </w:tblCellMar>
        <w:tblLook w:val="0000" w:firstRow="0" w:lastRow="0" w:firstColumn="0" w:lastColumn="0" w:noHBand="0" w:noVBand="0"/>
      </w:tblPr>
      <w:tblGrid>
        <w:gridCol w:w="3969"/>
        <w:gridCol w:w="284"/>
        <w:gridCol w:w="3472"/>
      </w:tblGrid>
      <w:tr w:rsidR="005C0933" w:rsidRPr="00B74EB6" w14:paraId="36C986CE" w14:textId="77777777">
        <w:trPr>
          <w:trHeight w:val="128"/>
        </w:trPr>
        <w:tc>
          <w:tcPr>
            <w:tcW w:w="3969" w:type="dxa"/>
          </w:tcPr>
          <w:p w14:paraId="5CC5101C" w14:textId="77777777" w:rsidR="005C0933" w:rsidRPr="00B74EB6" w:rsidRDefault="005C0933" w:rsidP="009C0597">
            <w:pPr>
              <w:pStyle w:val="Ttulo1"/>
              <w:jc w:val="center"/>
              <w:rPr>
                <w:color w:val="000000"/>
                <w:sz w:val="22"/>
                <w:szCs w:val="22"/>
              </w:rPr>
            </w:pPr>
            <w:r w:rsidRPr="00B74EB6">
              <w:rPr>
                <w:color w:val="000000"/>
                <w:sz w:val="22"/>
                <w:szCs w:val="22"/>
              </w:rPr>
              <w:t>INCORRECTO</w:t>
            </w:r>
          </w:p>
        </w:tc>
        <w:tc>
          <w:tcPr>
            <w:tcW w:w="284" w:type="dxa"/>
          </w:tcPr>
          <w:p w14:paraId="0F07F44A" w14:textId="77777777" w:rsidR="005C0933" w:rsidRPr="00B74EB6" w:rsidRDefault="005C0933" w:rsidP="009C0597">
            <w:pPr>
              <w:spacing w:after="120"/>
              <w:jc w:val="center"/>
              <w:rPr>
                <w:rFonts w:ascii="Arial" w:hAnsi="Arial" w:cs="Arial"/>
                <w:b/>
                <w:color w:val="000000"/>
                <w:sz w:val="22"/>
                <w:szCs w:val="22"/>
                <w:highlight w:val="yellow"/>
              </w:rPr>
            </w:pPr>
          </w:p>
        </w:tc>
        <w:tc>
          <w:tcPr>
            <w:tcW w:w="3472" w:type="dxa"/>
          </w:tcPr>
          <w:p w14:paraId="3F3386DC" w14:textId="77777777" w:rsidR="005C0933" w:rsidRPr="00B74EB6" w:rsidRDefault="005C0933" w:rsidP="009C0597">
            <w:pPr>
              <w:pStyle w:val="Ttulo1"/>
              <w:ind w:left="907"/>
              <w:rPr>
                <w:color w:val="000000"/>
                <w:sz w:val="22"/>
                <w:szCs w:val="22"/>
              </w:rPr>
            </w:pPr>
            <w:r w:rsidRPr="00B74EB6">
              <w:rPr>
                <w:color w:val="000000"/>
                <w:sz w:val="22"/>
                <w:szCs w:val="22"/>
              </w:rPr>
              <w:t>CORRECTO</w:t>
            </w:r>
          </w:p>
        </w:tc>
      </w:tr>
      <w:tr w:rsidR="005C0933" w:rsidRPr="00B74EB6" w14:paraId="7E2F0673" w14:textId="77777777">
        <w:trPr>
          <w:trHeight w:val="429"/>
        </w:trPr>
        <w:tc>
          <w:tcPr>
            <w:tcW w:w="3969" w:type="dxa"/>
          </w:tcPr>
          <w:p w14:paraId="6C45615A" w14:textId="77777777" w:rsidR="005C0933" w:rsidRPr="00B74EB6" w:rsidRDefault="00840267" w:rsidP="009C0597">
            <w:pPr>
              <w:jc w:val="center"/>
              <w:rPr>
                <w:rFonts w:ascii="Arial" w:hAnsi="Arial" w:cs="Arial"/>
                <w:color w:val="000000"/>
                <w:sz w:val="22"/>
                <w:szCs w:val="22"/>
              </w:rPr>
            </w:pPr>
            <w:r>
              <w:rPr>
                <w:rFonts w:ascii="Arial" w:hAnsi="Arial" w:cs="Arial"/>
                <w:noProof/>
                <w:color w:val="000000"/>
                <w:sz w:val="22"/>
                <w:szCs w:val="22"/>
                <w:lang w:val="es-MX" w:eastAsia="es-MX"/>
              </w:rPr>
              <mc:AlternateContent>
                <mc:Choice Requires="wps">
                  <w:drawing>
                    <wp:inline distT="0" distB="0" distL="0" distR="0" wp14:anchorId="4CB15F33" wp14:editId="4B9E082F">
                      <wp:extent cx="1428750" cy="20955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F63C4" id="AutoShape 2" o:spid="_x0000_s1026" style="width:11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" filled="f" stroked="f">
                      <o:lock v:ext="edit" aspectratio="t"/>
                      <w10:anchorlock/>
                    </v:rect>
                  </w:pict>
                </mc:Fallback>
              </mc:AlternateContent>
            </w:r>
          </w:p>
        </w:tc>
        <w:tc>
          <w:tcPr>
            <w:tcW w:w="284" w:type="dxa"/>
          </w:tcPr>
          <w:p w14:paraId="3CB4B5B4" w14:textId="77777777" w:rsidR="005C0933" w:rsidRPr="00B74EB6" w:rsidRDefault="005C0933" w:rsidP="009C0597">
            <w:pPr>
              <w:jc w:val="both"/>
              <w:rPr>
                <w:rFonts w:ascii="Arial" w:hAnsi="Arial" w:cs="Arial"/>
                <w:color w:val="000000"/>
                <w:sz w:val="22"/>
                <w:szCs w:val="22"/>
              </w:rPr>
            </w:pPr>
          </w:p>
        </w:tc>
        <w:tc>
          <w:tcPr>
            <w:tcW w:w="3472" w:type="dxa"/>
          </w:tcPr>
          <w:p w14:paraId="7BAB858A" w14:textId="77777777" w:rsidR="005C0933" w:rsidRPr="00B74EB6" w:rsidRDefault="00840267" w:rsidP="009C0597">
            <w:pPr>
              <w:jc w:val="center"/>
              <w:rPr>
                <w:rFonts w:ascii="Arial" w:hAnsi="Arial" w:cs="Arial"/>
                <w:color w:val="000000"/>
                <w:sz w:val="22"/>
                <w:szCs w:val="22"/>
              </w:rPr>
            </w:pPr>
            <w:r>
              <w:rPr>
                <w:rFonts w:ascii="Arial" w:hAnsi="Arial" w:cs="Arial"/>
                <w:noProof/>
                <w:color w:val="000000"/>
                <w:sz w:val="22"/>
                <w:szCs w:val="22"/>
                <w:lang w:val="es-MX" w:eastAsia="es-MX"/>
              </w:rPr>
              <mc:AlternateContent>
                <mc:Choice Requires="wpc">
                  <w:drawing>
                    <wp:anchor distT="0" distB="0" distL="114300" distR="114300" simplePos="0" relativeHeight="251657216" behindDoc="0" locked="0" layoutInCell="1" allowOverlap="1" wp14:anchorId="08ACD90E" wp14:editId="6A0FA9BA">
                      <wp:simplePos x="0" y="0"/>
                      <wp:positionH relativeFrom="character">
                        <wp:posOffset>0</wp:posOffset>
                      </wp:positionH>
                      <wp:positionV relativeFrom="line">
                        <wp:posOffset>0</wp:posOffset>
                      </wp:positionV>
                      <wp:extent cx="1874520" cy="342900"/>
                      <wp:effectExtent l="0" t="0" r="0" b="0"/>
                      <wp:wrapNone/>
                      <wp:docPr id="13"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Oval 4"/>
                              <wps:cNvSpPr>
                                <a:spLocks noChangeArrowheads="1"/>
                              </wps:cNvSpPr>
                              <wps:spPr bwMode="auto">
                                <a:xfrm>
                                  <a:off x="825500" y="26670"/>
                                  <a:ext cx="217170" cy="1022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B08823" id="Lienzo 2" o:spid="_x0000_s1026" editas="canvas" style="position:absolute;margin-left:0;margin-top:0;width:147.6pt;height:27pt;z-index:251657216;mso-position-horizontal-relative:char;mso-position-vertical-relative:line" coordsize="1874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45;height:3429;visibility:visible;mso-wrap-style:square">
                        <v:fill o:detectmouseclick="t"/>
                        <v:path o:connecttype="none"/>
                      </v:shape>
                      <v:oval id="Oval 4" o:spid="_x0000_s1028" style="position:absolute;left:8255;top:266;width:2171;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9kdwQAAANoAAAAPAAAAZHJzL2Rvd25yZXYueG1sRI9Bi8Iw&#10;FITvgv8hPMGLaOrCilu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PWf2R3BAAAA2gAAAA8AAAAA&#10;AAAAAAAAAAAABwIAAGRycy9kb3ducmV2LnhtbFBLBQYAAAAAAwADALcAAAD1AgAAAAA=&#10;" fillcolor="black"/>
                      <w10:wrap anchory="line"/>
                    </v:group>
                  </w:pict>
                </mc:Fallback>
              </mc:AlternateContent>
            </w:r>
            <w:r>
              <w:rPr>
                <w:rFonts w:ascii="Arial" w:hAnsi="Arial" w:cs="Arial"/>
                <w:noProof/>
                <w:color w:val="000000"/>
                <w:sz w:val="22"/>
                <w:szCs w:val="22"/>
                <w:lang w:val="es-MX" w:eastAsia="es-MX"/>
              </w:rPr>
              <mc:AlternateContent>
                <mc:Choice Requires="wps">
                  <w:drawing>
                    <wp:inline distT="0" distB="0" distL="0" distR="0" wp14:anchorId="75EF34E3" wp14:editId="74CCCD04">
                      <wp:extent cx="1876425" cy="34290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1EDDF" id="AutoShape 3" o:spid="_x0000_s1026" style="width:147.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" filled="f" stroked="f">
                      <o:lock v:ext="edit" aspectratio="t"/>
                      <w10:anchorlock/>
                    </v:rect>
                  </w:pict>
                </mc:Fallback>
              </mc:AlternateContent>
            </w:r>
          </w:p>
        </w:tc>
      </w:tr>
    </w:tbl>
    <w:p w14:paraId="6D176BC7" w14:textId="77777777" w:rsidR="005C0933" w:rsidRPr="00B74EB6" w:rsidRDefault="005C0933" w:rsidP="005B73B4">
      <w:pPr>
        <w:jc w:val="both"/>
        <w:rPr>
          <w:rFonts w:ascii="Arial" w:hAnsi="Arial" w:cs="Arial"/>
          <w:color w:val="000000"/>
          <w:sz w:val="22"/>
          <w:szCs w:val="22"/>
        </w:rPr>
      </w:pPr>
    </w:p>
    <w:p w14:paraId="368E90D4" w14:textId="77777777" w:rsidR="005C0933" w:rsidRPr="00B74EB6" w:rsidRDefault="005C0933" w:rsidP="00416AEC">
      <w:pPr>
        <w:numPr>
          <w:ilvl w:val="0"/>
          <w:numId w:val="6"/>
        </w:numPr>
        <w:tabs>
          <w:tab w:val="left" w:pos="709"/>
        </w:tabs>
        <w:ind w:left="709" w:hanging="284"/>
        <w:jc w:val="both"/>
        <w:rPr>
          <w:rFonts w:ascii="Arial" w:hAnsi="Arial" w:cs="Arial"/>
          <w:color w:val="000000"/>
          <w:sz w:val="22"/>
          <w:szCs w:val="22"/>
        </w:rPr>
      </w:pPr>
      <w:r w:rsidRPr="00B74EB6">
        <w:rPr>
          <w:rFonts w:ascii="Arial" w:hAnsi="Arial" w:cs="Arial"/>
          <w:b/>
          <w:color w:val="000000"/>
          <w:sz w:val="22"/>
          <w:szCs w:val="22"/>
        </w:rPr>
        <w:t>Marque</w:t>
      </w:r>
      <w:r w:rsidR="00D16780">
        <w:rPr>
          <w:rFonts w:ascii="Arial" w:hAnsi="Arial" w:cs="Arial"/>
          <w:b/>
          <w:color w:val="000000"/>
          <w:sz w:val="22"/>
          <w:szCs w:val="22"/>
        </w:rPr>
        <w:t xml:space="preserve"> </w:t>
      </w:r>
      <w:r w:rsidRPr="00B74EB6">
        <w:rPr>
          <w:rFonts w:ascii="Arial" w:hAnsi="Arial" w:cs="Arial"/>
          <w:b/>
          <w:color w:val="000000"/>
          <w:sz w:val="22"/>
          <w:szCs w:val="22"/>
        </w:rPr>
        <w:t>sólo</w:t>
      </w:r>
      <w:r w:rsidR="00D16780">
        <w:rPr>
          <w:rFonts w:ascii="Arial" w:hAnsi="Arial" w:cs="Arial"/>
          <w:b/>
          <w:color w:val="000000"/>
          <w:sz w:val="22"/>
          <w:szCs w:val="22"/>
        </w:rPr>
        <w:t xml:space="preserve"> </w:t>
      </w:r>
      <w:r w:rsidRPr="00B74EB6">
        <w:rPr>
          <w:rFonts w:ascii="Arial" w:hAnsi="Arial" w:cs="Arial"/>
          <w:b/>
          <w:color w:val="000000"/>
          <w:sz w:val="22"/>
          <w:szCs w:val="22"/>
        </w:rPr>
        <w:t>una</w:t>
      </w:r>
      <w:r w:rsidR="00D16780">
        <w:rPr>
          <w:rFonts w:ascii="Arial" w:hAnsi="Arial" w:cs="Arial"/>
          <w:color w:val="000000"/>
          <w:sz w:val="22"/>
          <w:szCs w:val="22"/>
        </w:rPr>
        <w:t xml:space="preserve"> </w:t>
      </w:r>
      <w:r w:rsidRPr="00B74EB6">
        <w:rPr>
          <w:rFonts w:ascii="Arial" w:hAnsi="Arial" w:cs="Arial"/>
          <w:color w:val="000000"/>
          <w:sz w:val="22"/>
          <w:szCs w:val="22"/>
        </w:rPr>
        <w:t>opción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respuesta</w:t>
      </w:r>
      <w:r w:rsidR="00D16780">
        <w:rPr>
          <w:rFonts w:ascii="Arial" w:hAnsi="Arial" w:cs="Arial"/>
          <w:color w:val="000000"/>
          <w:sz w:val="22"/>
          <w:szCs w:val="22"/>
        </w:rPr>
        <w:t xml:space="preserve"> </w:t>
      </w:r>
      <w:r w:rsidRPr="00B74EB6">
        <w:rPr>
          <w:rFonts w:ascii="Arial" w:hAnsi="Arial" w:cs="Arial"/>
          <w:b/>
          <w:color w:val="000000"/>
          <w:sz w:val="22"/>
          <w:szCs w:val="22"/>
        </w:rPr>
        <w:t>en</w:t>
      </w:r>
      <w:r w:rsidR="00D16780">
        <w:rPr>
          <w:rFonts w:ascii="Arial" w:hAnsi="Arial" w:cs="Arial"/>
          <w:b/>
          <w:color w:val="000000"/>
          <w:sz w:val="22"/>
          <w:szCs w:val="22"/>
        </w:rPr>
        <w:t xml:space="preserve"> </w:t>
      </w:r>
      <w:r w:rsidRPr="00B74EB6">
        <w:rPr>
          <w:rFonts w:ascii="Arial" w:hAnsi="Arial" w:cs="Arial"/>
          <w:b/>
          <w:color w:val="000000"/>
          <w:sz w:val="22"/>
          <w:szCs w:val="22"/>
        </w:rPr>
        <w:t>cada</w:t>
      </w:r>
      <w:r w:rsidR="00D16780">
        <w:rPr>
          <w:rFonts w:ascii="Arial" w:hAnsi="Arial" w:cs="Arial"/>
          <w:b/>
          <w:color w:val="000000"/>
          <w:sz w:val="22"/>
          <w:szCs w:val="22"/>
        </w:rPr>
        <w:t xml:space="preserve"> </w:t>
      </w:r>
      <w:r w:rsidRPr="00B74EB6">
        <w:rPr>
          <w:rFonts w:ascii="Arial" w:hAnsi="Arial" w:cs="Arial"/>
          <w:b/>
          <w:color w:val="000000"/>
          <w:sz w:val="22"/>
          <w:szCs w:val="22"/>
        </w:rPr>
        <w:t>pregunta</w:t>
      </w:r>
      <w:r w:rsidRPr="00B74EB6">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Si</w:t>
      </w:r>
      <w:r w:rsidR="00D16780">
        <w:rPr>
          <w:rFonts w:ascii="Arial" w:hAnsi="Arial" w:cs="Arial"/>
          <w:color w:val="000000"/>
          <w:sz w:val="22"/>
          <w:szCs w:val="22"/>
        </w:rPr>
        <w:t xml:space="preserve"> </w:t>
      </w:r>
      <w:r w:rsidRPr="00B74EB6">
        <w:rPr>
          <w:rFonts w:ascii="Arial" w:hAnsi="Arial" w:cs="Arial"/>
          <w:color w:val="000000"/>
          <w:sz w:val="22"/>
          <w:szCs w:val="22"/>
        </w:rPr>
        <w:t>marca</w:t>
      </w:r>
      <w:r w:rsidR="00D16780">
        <w:rPr>
          <w:rFonts w:ascii="Arial" w:hAnsi="Arial" w:cs="Arial"/>
          <w:color w:val="000000"/>
          <w:sz w:val="22"/>
          <w:szCs w:val="22"/>
        </w:rPr>
        <w:t xml:space="preserve"> </w:t>
      </w:r>
      <w:r w:rsidRPr="00B74EB6">
        <w:rPr>
          <w:rFonts w:ascii="Arial" w:hAnsi="Arial" w:cs="Arial"/>
          <w:color w:val="000000"/>
          <w:sz w:val="22"/>
          <w:szCs w:val="22"/>
        </w:rPr>
        <w:t>más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una,</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programa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cómputo</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considerará</w:t>
      </w:r>
      <w:r w:rsidR="00D16780">
        <w:rPr>
          <w:rFonts w:ascii="Arial" w:hAnsi="Arial" w:cs="Arial"/>
          <w:color w:val="000000"/>
          <w:sz w:val="22"/>
          <w:szCs w:val="22"/>
        </w:rPr>
        <w:t xml:space="preserve"> </w:t>
      </w:r>
      <w:r w:rsidRPr="00B74EB6">
        <w:rPr>
          <w:rFonts w:ascii="Arial" w:hAnsi="Arial" w:cs="Arial"/>
          <w:color w:val="000000"/>
          <w:sz w:val="22"/>
          <w:szCs w:val="22"/>
        </w:rPr>
        <w:t>incorrecta.</w:t>
      </w:r>
    </w:p>
    <w:p w14:paraId="1656DF46" w14:textId="77777777" w:rsidR="005C0933" w:rsidRPr="00B74EB6" w:rsidRDefault="005C0933" w:rsidP="00416AEC">
      <w:pPr>
        <w:numPr>
          <w:ilvl w:val="0"/>
          <w:numId w:val="6"/>
        </w:numPr>
        <w:tabs>
          <w:tab w:val="left" w:pos="709"/>
        </w:tabs>
        <w:ind w:left="709" w:hanging="284"/>
        <w:jc w:val="both"/>
        <w:rPr>
          <w:rFonts w:ascii="Arial" w:hAnsi="Arial" w:cs="Arial"/>
          <w:color w:val="000000"/>
          <w:sz w:val="22"/>
          <w:szCs w:val="22"/>
        </w:rPr>
      </w:pPr>
      <w:r w:rsidRPr="00B74EB6">
        <w:rPr>
          <w:rFonts w:ascii="Arial" w:hAnsi="Arial" w:cs="Arial"/>
          <w:color w:val="000000"/>
          <w:sz w:val="22"/>
          <w:szCs w:val="22"/>
        </w:rPr>
        <w:t>Si</w:t>
      </w:r>
      <w:r w:rsidR="00D16780">
        <w:rPr>
          <w:rFonts w:ascii="Arial" w:hAnsi="Arial" w:cs="Arial"/>
          <w:color w:val="000000"/>
          <w:sz w:val="22"/>
          <w:szCs w:val="22"/>
        </w:rPr>
        <w:t xml:space="preserve"> </w:t>
      </w:r>
      <w:r w:rsidRPr="00B74EB6">
        <w:rPr>
          <w:rFonts w:ascii="Arial" w:hAnsi="Arial" w:cs="Arial"/>
          <w:color w:val="000000"/>
          <w:sz w:val="22"/>
          <w:szCs w:val="22"/>
        </w:rPr>
        <w:t>quiere</w:t>
      </w:r>
      <w:r w:rsidR="00D16780">
        <w:rPr>
          <w:rFonts w:ascii="Arial" w:hAnsi="Arial" w:cs="Arial"/>
          <w:color w:val="000000"/>
          <w:sz w:val="22"/>
          <w:szCs w:val="22"/>
        </w:rPr>
        <w:t xml:space="preserve"> </w:t>
      </w:r>
      <w:r w:rsidRPr="00B74EB6">
        <w:rPr>
          <w:rFonts w:ascii="Arial" w:hAnsi="Arial" w:cs="Arial"/>
          <w:color w:val="000000"/>
          <w:sz w:val="22"/>
          <w:szCs w:val="22"/>
        </w:rPr>
        <w:t>cambiar</w:t>
      </w:r>
      <w:r w:rsidR="00D16780">
        <w:rPr>
          <w:rFonts w:ascii="Arial" w:hAnsi="Arial" w:cs="Arial"/>
          <w:color w:val="000000"/>
          <w:sz w:val="22"/>
          <w:szCs w:val="22"/>
        </w:rPr>
        <w:t xml:space="preserve"> </w:t>
      </w:r>
      <w:r w:rsidRPr="00B74EB6">
        <w:rPr>
          <w:rFonts w:ascii="Arial" w:hAnsi="Arial" w:cs="Arial"/>
          <w:color w:val="000000"/>
          <w:sz w:val="22"/>
          <w:szCs w:val="22"/>
        </w:rPr>
        <w:t>alguna</w:t>
      </w:r>
      <w:r w:rsidR="00D16780">
        <w:rPr>
          <w:rFonts w:ascii="Arial" w:hAnsi="Arial" w:cs="Arial"/>
          <w:color w:val="000000"/>
          <w:sz w:val="22"/>
          <w:szCs w:val="22"/>
        </w:rPr>
        <w:t xml:space="preserve"> </w:t>
      </w:r>
      <w:r w:rsidRPr="00B74EB6">
        <w:rPr>
          <w:rFonts w:ascii="Arial" w:hAnsi="Arial" w:cs="Arial"/>
          <w:color w:val="000000"/>
          <w:sz w:val="22"/>
          <w:szCs w:val="22"/>
        </w:rPr>
        <w:t>respuesta,</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goma</w:t>
      </w:r>
      <w:r w:rsidR="00D16780">
        <w:rPr>
          <w:rFonts w:ascii="Arial" w:hAnsi="Arial" w:cs="Arial"/>
          <w:color w:val="000000"/>
          <w:sz w:val="22"/>
          <w:szCs w:val="22"/>
        </w:rPr>
        <w:t xml:space="preserve"> </w:t>
      </w:r>
      <w:r w:rsidRPr="00B74EB6">
        <w:rPr>
          <w:rFonts w:ascii="Arial" w:hAnsi="Arial" w:cs="Arial"/>
          <w:color w:val="000000"/>
          <w:sz w:val="22"/>
          <w:szCs w:val="22"/>
        </w:rPr>
        <w:t>blanda</w:t>
      </w:r>
      <w:r w:rsidR="00D16780">
        <w:rPr>
          <w:rFonts w:ascii="Arial" w:hAnsi="Arial" w:cs="Arial"/>
          <w:color w:val="000000"/>
          <w:sz w:val="22"/>
          <w:szCs w:val="22"/>
        </w:rPr>
        <w:t xml:space="preserve"> </w:t>
      </w:r>
      <w:r w:rsidRPr="00B74EB6">
        <w:rPr>
          <w:rFonts w:ascii="Arial" w:hAnsi="Arial" w:cs="Arial"/>
          <w:b/>
          <w:color w:val="000000"/>
          <w:sz w:val="22"/>
          <w:szCs w:val="22"/>
        </w:rPr>
        <w:t>borre</w:t>
      </w:r>
      <w:r w:rsidR="00D16780">
        <w:rPr>
          <w:rFonts w:ascii="Arial" w:hAnsi="Arial" w:cs="Arial"/>
          <w:color w:val="000000"/>
          <w:sz w:val="22"/>
          <w:szCs w:val="22"/>
        </w:rPr>
        <w:t xml:space="preserve"> </w:t>
      </w:r>
      <w:r w:rsidRPr="00B74EB6">
        <w:rPr>
          <w:rFonts w:ascii="Arial" w:hAnsi="Arial" w:cs="Arial"/>
          <w:color w:val="000000"/>
          <w:sz w:val="22"/>
          <w:szCs w:val="22"/>
        </w:rPr>
        <w:t>por</w:t>
      </w:r>
      <w:r w:rsidR="00D16780">
        <w:rPr>
          <w:rFonts w:ascii="Arial" w:hAnsi="Arial" w:cs="Arial"/>
          <w:color w:val="000000"/>
          <w:sz w:val="22"/>
          <w:szCs w:val="22"/>
        </w:rPr>
        <w:t xml:space="preserve"> </w:t>
      </w:r>
      <w:r w:rsidRPr="00B74EB6">
        <w:rPr>
          <w:rFonts w:ascii="Arial" w:hAnsi="Arial" w:cs="Arial"/>
          <w:color w:val="000000"/>
          <w:sz w:val="22"/>
          <w:szCs w:val="22"/>
        </w:rPr>
        <w:t>completo</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marca</w:t>
      </w:r>
      <w:r w:rsidR="00D16780">
        <w:rPr>
          <w:rFonts w:ascii="Arial" w:hAnsi="Arial" w:cs="Arial"/>
          <w:color w:val="000000"/>
          <w:sz w:val="22"/>
          <w:szCs w:val="22"/>
        </w:rPr>
        <w:t xml:space="preserve"> </w:t>
      </w:r>
      <w:r w:rsidRPr="00B74EB6">
        <w:rPr>
          <w:rFonts w:ascii="Arial" w:hAnsi="Arial" w:cs="Arial"/>
          <w:color w:val="000000"/>
          <w:sz w:val="22"/>
          <w:szCs w:val="22"/>
        </w:rPr>
        <w:t>original</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llene</w:t>
      </w:r>
      <w:r w:rsidR="00D16780">
        <w:rPr>
          <w:rFonts w:ascii="Arial" w:hAnsi="Arial" w:cs="Arial"/>
          <w:color w:val="000000"/>
          <w:sz w:val="22"/>
          <w:szCs w:val="22"/>
        </w:rPr>
        <w:t xml:space="preserve"> </w:t>
      </w:r>
      <w:r w:rsidRPr="00B74EB6">
        <w:rPr>
          <w:rFonts w:ascii="Arial" w:hAnsi="Arial" w:cs="Arial"/>
          <w:color w:val="000000"/>
          <w:sz w:val="22"/>
          <w:szCs w:val="22"/>
        </w:rPr>
        <w:t>totalmente</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óvalo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nueva</w:t>
      </w:r>
      <w:r w:rsidR="00D16780">
        <w:rPr>
          <w:rFonts w:ascii="Arial" w:hAnsi="Arial" w:cs="Arial"/>
          <w:color w:val="000000"/>
          <w:sz w:val="22"/>
          <w:szCs w:val="22"/>
        </w:rPr>
        <w:t xml:space="preserve"> </w:t>
      </w:r>
      <w:r w:rsidRPr="00B74EB6">
        <w:rPr>
          <w:rFonts w:ascii="Arial" w:hAnsi="Arial" w:cs="Arial"/>
          <w:color w:val="000000"/>
          <w:sz w:val="22"/>
          <w:szCs w:val="22"/>
        </w:rPr>
        <w:t>selección.</w:t>
      </w:r>
      <w:r w:rsidR="00D16780">
        <w:rPr>
          <w:rFonts w:ascii="Arial" w:hAnsi="Arial" w:cs="Arial"/>
          <w:b/>
          <w:color w:val="000000"/>
          <w:sz w:val="22"/>
          <w:szCs w:val="22"/>
        </w:rPr>
        <w:t xml:space="preserve"> </w:t>
      </w:r>
      <w:r w:rsidRPr="00B74EB6">
        <w:rPr>
          <w:rFonts w:ascii="Arial" w:hAnsi="Arial" w:cs="Arial"/>
          <w:b/>
          <w:color w:val="000000"/>
          <w:sz w:val="22"/>
          <w:szCs w:val="22"/>
        </w:rPr>
        <w:t>¡No</w:t>
      </w:r>
      <w:r w:rsidR="00D16780">
        <w:rPr>
          <w:rFonts w:ascii="Arial" w:hAnsi="Arial" w:cs="Arial"/>
          <w:b/>
          <w:color w:val="000000"/>
          <w:sz w:val="22"/>
          <w:szCs w:val="22"/>
        </w:rPr>
        <w:t xml:space="preserve"> </w:t>
      </w:r>
      <w:r w:rsidRPr="00B74EB6">
        <w:rPr>
          <w:rFonts w:ascii="Arial" w:hAnsi="Arial" w:cs="Arial"/>
          <w:b/>
          <w:color w:val="000000"/>
          <w:sz w:val="22"/>
          <w:szCs w:val="22"/>
        </w:rPr>
        <w:t>use</w:t>
      </w:r>
      <w:r w:rsidR="00D16780">
        <w:rPr>
          <w:rFonts w:ascii="Arial" w:hAnsi="Arial" w:cs="Arial"/>
          <w:b/>
          <w:color w:val="000000"/>
          <w:sz w:val="22"/>
          <w:szCs w:val="22"/>
        </w:rPr>
        <w:t xml:space="preserve"> </w:t>
      </w:r>
      <w:r w:rsidRPr="00B74EB6">
        <w:rPr>
          <w:rFonts w:ascii="Arial" w:hAnsi="Arial" w:cs="Arial"/>
          <w:b/>
          <w:color w:val="000000"/>
          <w:sz w:val="22"/>
          <w:szCs w:val="22"/>
        </w:rPr>
        <w:t>ningún</w:t>
      </w:r>
      <w:r w:rsidR="00D16780">
        <w:rPr>
          <w:rFonts w:ascii="Arial" w:hAnsi="Arial" w:cs="Arial"/>
          <w:b/>
          <w:color w:val="000000"/>
          <w:sz w:val="22"/>
          <w:szCs w:val="22"/>
        </w:rPr>
        <w:t xml:space="preserve"> </w:t>
      </w:r>
      <w:r w:rsidRPr="00B74EB6">
        <w:rPr>
          <w:rFonts w:ascii="Arial" w:hAnsi="Arial" w:cs="Arial"/>
          <w:b/>
          <w:color w:val="000000"/>
          <w:sz w:val="22"/>
          <w:szCs w:val="22"/>
        </w:rPr>
        <w:t>tipo</w:t>
      </w:r>
      <w:r w:rsidR="00D16780">
        <w:rPr>
          <w:rFonts w:ascii="Arial" w:hAnsi="Arial" w:cs="Arial"/>
          <w:b/>
          <w:color w:val="000000"/>
          <w:sz w:val="22"/>
          <w:szCs w:val="22"/>
        </w:rPr>
        <w:t xml:space="preserve"> </w:t>
      </w:r>
      <w:r w:rsidRPr="00B74EB6">
        <w:rPr>
          <w:rFonts w:ascii="Arial" w:hAnsi="Arial" w:cs="Arial"/>
          <w:b/>
          <w:color w:val="000000"/>
          <w:sz w:val="22"/>
          <w:szCs w:val="22"/>
        </w:rPr>
        <w:t>de</w:t>
      </w:r>
      <w:r w:rsidR="00D16780">
        <w:rPr>
          <w:rFonts w:ascii="Arial" w:hAnsi="Arial" w:cs="Arial"/>
          <w:b/>
          <w:color w:val="000000"/>
          <w:sz w:val="22"/>
          <w:szCs w:val="22"/>
        </w:rPr>
        <w:t xml:space="preserve"> </w:t>
      </w:r>
      <w:r w:rsidRPr="00B74EB6">
        <w:rPr>
          <w:rFonts w:ascii="Arial" w:hAnsi="Arial" w:cs="Arial"/>
          <w:b/>
          <w:color w:val="000000"/>
          <w:sz w:val="22"/>
          <w:szCs w:val="22"/>
        </w:rPr>
        <w:t>corrector!</w:t>
      </w:r>
    </w:p>
    <w:p w14:paraId="1DC03422" w14:textId="77777777" w:rsidR="005C0933" w:rsidRPr="00B74EB6" w:rsidRDefault="005C0933" w:rsidP="00416AEC">
      <w:pPr>
        <w:numPr>
          <w:ilvl w:val="0"/>
          <w:numId w:val="6"/>
        </w:numPr>
        <w:tabs>
          <w:tab w:val="left" w:pos="709"/>
          <w:tab w:val="left" w:pos="993"/>
        </w:tabs>
        <w:ind w:left="709" w:hanging="284"/>
        <w:jc w:val="both"/>
        <w:rPr>
          <w:rFonts w:ascii="Arial" w:hAnsi="Arial" w:cs="Arial"/>
          <w:color w:val="000000"/>
          <w:sz w:val="22"/>
          <w:szCs w:val="22"/>
        </w:rPr>
      </w:pPr>
      <w:r w:rsidRPr="00B74EB6">
        <w:rPr>
          <w:rFonts w:ascii="Arial" w:hAnsi="Arial" w:cs="Arial"/>
          <w:color w:val="000000"/>
          <w:sz w:val="22"/>
          <w:szCs w:val="22"/>
        </w:rPr>
        <w:t>Asegúrese</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marcar</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respuesta</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renglón</w:t>
      </w:r>
      <w:r w:rsidR="00D16780">
        <w:rPr>
          <w:rFonts w:ascii="Arial" w:hAnsi="Arial" w:cs="Arial"/>
          <w:color w:val="000000"/>
          <w:sz w:val="22"/>
          <w:szCs w:val="22"/>
        </w:rPr>
        <w:t xml:space="preserve"> </w:t>
      </w:r>
      <w:r w:rsidRPr="00B74EB6">
        <w:rPr>
          <w:rFonts w:ascii="Arial" w:hAnsi="Arial" w:cs="Arial"/>
          <w:color w:val="000000"/>
          <w:sz w:val="22"/>
          <w:szCs w:val="22"/>
        </w:rPr>
        <w:t>correspondiente</w:t>
      </w:r>
      <w:r w:rsidR="00D16780">
        <w:rPr>
          <w:rFonts w:ascii="Arial" w:hAnsi="Arial" w:cs="Arial"/>
          <w:color w:val="000000"/>
          <w:sz w:val="22"/>
          <w:szCs w:val="22"/>
        </w:rPr>
        <w:t xml:space="preserve"> </w:t>
      </w:r>
      <w:r w:rsidRPr="00B74EB6">
        <w:rPr>
          <w:rFonts w:ascii="Arial" w:hAnsi="Arial" w:cs="Arial"/>
          <w:color w:val="000000"/>
          <w:sz w:val="22"/>
          <w:szCs w:val="22"/>
        </w:rPr>
        <w:t>al</w:t>
      </w:r>
      <w:r w:rsidR="00D16780">
        <w:rPr>
          <w:rFonts w:ascii="Arial" w:hAnsi="Arial" w:cs="Arial"/>
          <w:color w:val="000000"/>
          <w:sz w:val="22"/>
          <w:szCs w:val="22"/>
        </w:rPr>
        <w:t xml:space="preserve"> </w:t>
      </w:r>
      <w:r w:rsidRPr="00B74EB6">
        <w:rPr>
          <w:rFonts w:ascii="Arial" w:hAnsi="Arial" w:cs="Arial"/>
          <w:color w:val="000000"/>
          <w:sz w:val="22"/>
          <w:szCs w:val="22"/>
        </w:rPr>
        <w:t>número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pregunta.</w:t>
      </w:r>
    </w:p>
    <w:p w14:paraId="719CBC90" w14:textId="77777777" w:rsidR="005C0933" w:rsidRPr="00B74EB6" w:rsidRDefault="005C0933" w:rsidP="00416AEC">
      <w:pPr>
        <w:numPr>
          <w:ilvl w:val="0"/>
          <w:numId w:val="6"/>
        </w:numPr>
        <w:tabs>
          <w:tab w:val="left" w:pos="709"/>
        </w:tabs>
        <w:ind w:left="709" w:hanging="284"/>
        <w:jc w:val="both"/>
        <w:rPr>
          <w:rFonts w:ascii="Arial" w:hAnsi="Arial" w:cs="Arial"/>
          <w:color w:val="000000"/>
          <w:sz w:val="22"/>
          <w:szCs w:val="22"/>
        </w:rPr>
      </w:pP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maltrate</w:t>
      </w:r>
      <w:r w:rsidR="00D16780">
        <w:rPr>
          <w:rFonts w:ascii="Arial" w:hAnsi="Arial" w:cs="Arial"/>
          <w:color w:val="000000"/>
          <w:sz w:val="22"/>
          <w:szCs w:val="22"/>
        </w:rPr>
        <w:t xml:space="preserve"> </w:t>
      </w:r>
      <w:r w:rsidRPr="00B74EB6">
        <w:rPr>
          <w:rFonts w:ascii="Arial" w:hAnsi="Arial" w:cs="Arial"/>
          <w:color w:val="000000"/>
          <w:sz w:val="22"/>
          <w:szCs w:val="22"/>
        </w:rPr>
        <w:t>ni</w:t>
      </w:r>
      <w:r w:rsidR="00D16780">
        <w:rPr>
          <w:rFonts w:ascii="Arial" w:hAnsi="Arial" w:cs="Arial"/>
          <w:color w:val="000000"/>
          <w:sz w:val="22"/>
          <w:szCs w:val="22"/>
        </w:rPr>
        <w:t xml:space="preserve"> </w:t>
      </w:r>
      <w:r w:rsidRPr="00B74EB6">
        <w:rPr>
          <w:rFonts w:ascii="Arial" w:hAnsi="Arial" w:cs="Arial"/>
          <w:color w:val="000000"/>
          <w:sz w:val="22"/>
          <w:szCs w:val="22"/>
        </w:rPr>
        <w:t>doble</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hoja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respuestas.</w:t>
      </w:r>
    </w:p>
    <w:p w14:paraId="24FAD3B4" w14:textId="77777777" w:rsidR="005C0933" w:rsidRPr="00B74EB6" w:rsidRDefault="005C0933" w:rsidP="00416AEC">
      <w:pPr>
        <w:numPr>
          <w:ilvl w:val="0"/>
          <w:numId w:val="6"/>
        </w:numPr>
        <w:tabs>
          <w:tab w:val="left" w:pos="709"/>
        </w:tabs>
        <w:ind w:left="709" w:hanging="284"/>
        <w:jc w:val="both"/>
        <w:rPr>
          <w:rFonts w:ascii="Arial" w:hAnsi="Arial" w:cs="Arial"/>
          <w:color w:val="000000"/>
          <w:sz w:val="22"/>
          <w:szCs w:val="22"/>
        </w:rPr>
      </w:pPr>
      <w:r w:rsidRPr="00B74EB6">
        <w:rPr>
          <w:rFonts w:ascii="Arial" w:hAnsi="Arial" w:cs="Arial"/>
          <w:color w:val="000000"/>
          <w:sz w:val="22"/>
          <w:szCs w:val="22"/>
        </w:rPr>
        <w:t>Si</w:t>
      </w:r>
      <w:r w:rsidR="00D16780">
        <w:rPr>
          <w:rFonts w:ascii="Arial" w:hAnsi="Arial" w:cs="Arial"/>
          <w:color w:val="000000"/>
          <w:sz w:val="22"/>
          <w:szCs w:val="22"/>
        </w:rPr>
        <w:t xml:space="preserve"> </w:t>
      </w:r>
      <w:r w:rsidRPr="00B74EB6">
        <w:rPr>
          <w:rFonts w:ascii="Arial" w:hAnsi="Arial" w:cs="Arial"/>
          <w:color w:val="000000"/>
          <w:sz w:val="22"/>
          <w:szCs w:val="22"/>
        </w:rPr>
        <w:t>necesita</w:t>
      </w:r>
      <w:r w:rsidR="00D16780">
        <w:rPr>
          <w:rFonts w:ascii="Arial" w:hAnsi="Arial" w:cs="Arial"/>
          <w:color w:val="000000"/>
          <w:sz w:val="22"/>
          <w:szCs w:val="22"/>
        </w:rPr>
        <w:t xml:space="preserve"> </w:t>
      </w:r>
      <w:r w:rsidRPr="00B74EB6">
        <w:rPr>
          <w:rFonts w:ascii="Arial" w:hAnsi="Arial" w:cs="Arial"/>
          <w:color w:val="000000"/>
          <w:sz w:val="22"/>
          <w:szCs w:val="22"/>
        </w:rPr>
        <w:t>hacer</w:t>
      </w:r>
      <w:r w:rsidR="00D16780">
        <w:rPr>
          <w:rFonts w:ascii="Arial" w:hAnsi="Arial" w:cs="Arial"/>
          <w:color w:val="000000"/>
          <w:sz w:val="22"/>
          <w:szCs w:val="22"/>
        </w:rPr>
        <w:t xml:space="preserve"> </w:t>
      </w:r>
      <w:r w:rsidRPr="00B74EB6">
        <w:rPr>
          <w:rFonts w:ascii="Arial" w:hAnsi="Arial" w:cs="Arial"/>
          <w:color w:val="000000"/>
          <w:sz w:val="22"/>
          <w:szCs w:val="22"/>
        </w:rPr>
        <w:t>cálculos</w:t>
      </w:r>
      <w:r w:rsidR="00D16780">
        <w:rPr>
          <w:rFonts w:ascii="Arial" w:hAnsi="Arial" w:cs="Arial"/>
          <w:color w:val="000000"/>
          <w:sz w:val="22"/>
          <w:szCs w:val="22"/>
        </w:rPr>
        <w:t xml:space="preserve"> </w:t>
      </w:r>
      <w:r w:rsidRPr="00B74EB6">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anotaciones,</w:t>
      </w:r>
      <w:r w:rsidR="00D16780">
        <w:rPr>
          <w:rFonts w:ascii="Arial" w:hAnsi="Arial" w:cs="Arial"/>
          <w:color w:val="000000"/>
          <w:sz w:val="22"/>
          <w:szCs w:val="22"/>
        </w:rPr>
        <w:t xml:space="preserve"> </w:t>
      </w:r>
      <w:r w:rsidRPr="00B74EB6">
        <w:rPr>
          <w:rFonts w:ascii="Arial" w:hAnsi="Arial" w:cs="Arial"/>
          <w:color w:val="000000"/>
          <w:sz w:val="22"/>
          <w:szCs w:val="22"/>
        </w:rPr>
        <w:t>hágalo</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espacios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blanco</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cuadernillo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preguntas.</w:t>
      </w:r>
    </w:p>
    <w:p w14:paraId="45986FBD" w14:textId="77777777" w:rsidR="005C0933" w:rsidRPr="00B74EB6" w:rsidRDefault="005C0933" w:rsidP="005B73B4">
      <w:pPr>
        <w:spacing w:line="280" w:lineRule="exact"/>
        <w:ind w:left="425"/>
        <w:jc w:val="both"/>
        <w:rPr>
          <w:rFonts w:ascii="Arial" w:hAnsi="Arial" w:cs="Arial"/>
          <w:color w:val="000000"/>
          <w:sz w:val="22"/>
          <w:szCs w:val="22"/>
        </w:rPr>
      </w:pPr>
    </w:p>
    <w:p w14:paraId="04038D37" w14:textId="77777777" w:rsidR="005C0933" w:rsidRDefault="005C0933" w:rsidP="00A2703F">
      <w:pPr>
        <w:numPr>
          <w:ilvl w:val="0"/>
          <w:numId w:val="4"/>
        </w:numPr>
        <w:spacing w:after="120"/>
        <w:ind w:left="357" w:hanging="357"/>
        <w:jc w:val="both"/>
        <w:rPr>
          <w:rFonts w:ascii="Arial" w:hAnsi="Arial" w:cs="Arial"/>
          <w:color w:val="000000"/>
          <w:sz w:val="22"/>
          <w:szCs w:val="22"/>
        </w:rPr>
      </w:pPr>
      <w:r w:rsidRPr="00B74EB6">
        <w:rPr>
          <w:rFonts w:ascii="Arial" w:hAnsi="Arial" w:cs="Arial"/>
          <w:color w:val="000000"/>
          <w:sz w:val="22"/>
          <w:szCs w:val="22"/>
        </w:rPr>
        <w:t>Administre</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tiempo:</w:t>
      </w:r>
    </w:p>
    <w:p w14:paraId="174D2B82" w14:textId="77777777" w:rsidR="005C0933" w:rsidRPr="00B74EB6" w:rsidRDefault="005C0933" w:rsidP="00416AEC">
      <w:pPr>
        <w:numPr>
          <w:ilvl w:val="0"/>
          <w:numId w:val="7"/>
        </w:numPr>
        <w:ind w:left="709" w:hanging="284"/>
        <w:jc w:val="both"/>
        <w:rPr>
          <w:rFonts w:ascii="Arial" w:hAnsi="Arial" w:cs="Arial"/>
          <w:color w:val="000000"/>
          <w:sz w:val="22"/>
          <w:szCs w:val="22"/>
        </w:rPr>
      </w:pPr>
      <w:r w:rsidRPr="00B74EB6">
        <w:rPr>
          <w:rFonts w:ascii="Arial" w:hAnsi="Arial" w:cs="Arial"/>
          <w:color w:val="000000"/>
          <w:sz w:val="22"/>
          <w:szCs w:val="22"/>
        </w:rPr>
        <w:t>Tome</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cuenta</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todas</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sidRPr="00B74EB6">
        <w:rPr>
          <w:rFonts w:ascii="Arial" w:hAnsi="Arial" w:cs="Arial"/>
          <w:color w:val="000000"/>
          <w:sz w:val="22"/>
          <w:szCs w:val="22"/>
        </w:rPr>
        <w:t>requieren</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mismo</w:t>
      </w:r>
      <w:r w:rsidR="00D16780">
        <w:rPr>
          <w:rFonts w:ascii="Arial" w:hAnsi="Arial" w:cs="Arial"/>
          <w:color w:val="000000"/>
          <w:sz w:val="22"/>
          <w:szCs w:val="22"/>
        </w:rPr>
        <w:t xml:space="preserve"> </w:t>
      </w:r>
      <w:r w:rsidRPr="00B74EB6">
        <w:rPr>
          <w:rFonts w:ascii="Arial" w:hAnsi="Arial" w:cs="Arial"/>
          <w:color w:val="000000"/>
          <w:sz w:val="22"/>
          <w:szCs w:val="22"/>
        </w:rPr>
        <w:t>tiempo</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responder</w:t>
      </w:r>
      <w:r>
        <w:rPr>
          <w:rFonts w:ascii="Arial" w:hAnsi="Arial" w:cs="Arial"/>
          <w:color w:val="000000"/>
          <w:sz w:val="22"/>
          <w:szCs w:val="22"/>
        </w:rPr>
        <w:t>se</w:t>
      </w:r>
      <w:r w:rsidRPr="00B74EB6">
        <w:rPr>
          <w:rFonts w:ascii="Arial" w:hAnsi="Arial" w:cs="Arial"/>
          <w:color w:val="000000"/>
          <w:sz w:val="22"/>
          <w:szCs w:val="22"/>
        </w:rPr>
        <w:t>.</w:t>
      </w:r>
    </w:p>
    <w:p w14:paraId="068ADA5E" w14:textId="77777777" w:rsidR="005C0933" w:rsidRPr="00B74EB6" w:rsidRDefault="005C0933" w:rsidP="00416AEC">
      <w:pPr>
        <w:numPr>
          <w:ilvl w:val="0"/>
          <w:numId w:val="7"/>
        </w:numPr>
        <w:ind w:left="709" w:hanging="284"/>
        <w:jc w:val="both"/>
        <w:rPr>
          <w:rFonts w:ascii="Arial" w:hAnsi="Arial" w:cs="Arial"/>
          <w:color w:val="000000"/>
          <w:sz w:val="22"/>
          <w:szCs w:val="22"/>
        </w:rPr>
      </w:pPr>
      <w:r w:rsidRPr="00A14261">
        <w:rPr>
          <w:rFonts w:ascii="Arial" w:hAnsi="Arial" w:cs="Arial"/>
          <w:color w:val="000000"/>
          <w:sz w:val="22"/>
          <w:szCs w:val="22"/>
        </w:rPr>
        <w:t>Es</w:t>
      </w:r>
      <w:r w:rsidR="00D16780">
        <w:rPr>
          <w:rFonts w:ascii="Arial" w:hAnsi="Arial" w:cs="Arial"/>
          <w:color w:val="000000"/>
          <w:sz w:val="22"/>
          <w:szCs w:val="22"/>
        </w:rPr>
        <w:t xml:space="preserve"> </w:t>
      </w:r>
      <w:r w:rsidRPr="00A14261">
        <w:rPr>
          <w:rFonts w:ascii="Arial" w:hAnsi="Arial" w:cs="Arial"/>
          <w:color w:val="000000"/>
          <w:sz w:val="22"/>
          <w:szCs w:val="22"/>
        </w:rPr>
        <w:t>importante</w:t>
      </w:r>
      <w:r w:rsidR="00D16780">
        <w:rPr>
          <w:rFonts w:ascii="Arial" w:hAnsi="Arial" w:cs="Arial"/>
          <w:color w:val="000000"/>
          <w:sz w:val="22"/>
          <w:szCs w:val="22"/>
        </w:rPr>
        <w:t xml:space="preserve"> </w:t>
      </w:r>
      <w:r w:rsidRPr="00A14261">
        <w:rPr>
          <w:rFonts w:ascii="Arial" w:hAnsi="Arial" w:cs="Arial"/>
          <w:color w:val="000000"/>
          <w:sz w:val="22"/>
          <w:szCs w:val="22"/>
        </w:rPr>
        <w:t>contestar</w:t>
      </w:r>
      <w:r w:rsidR="00D16780">
        <w:rPr>
          <w:rFonts w:ascii="Arial" w:hAnsi="Arial" w:cs="Arial"/>
          <w:color w:val="000000"/>
          <w:sz w:val="22"/>
          <w:szCs w:val="22"/>
        </w:rPr>
        <w:t xml:space="preserve"> </w:t>
      </w:r>
      <w:r w:rsidRPr="00A14261">
        <w:rPr>
          <w:rFonts w:ascii="Arial" w:hAnsi="Arial" w:cs="Arial"/>
          <w:color w:val="000000"/>
          <w:sz w:val="22"/>
          <w:szCs w:val="22"/>
        </w:rPr>
        <w:t>todas</w:t>
      </w:r>
      <w:r w:rsidR="00D16780">
        <w:rPr>
          <w:rFonts w:ascii="Arial" w:hAnsi="Arial" w:cs="Arial"/>
          <w:color w:val="000000"/>
          <w:sz w:val="22"/>
          <w:szCs w:val="22"/>
        </w:rPr>
        <w:t xml:space="preserve"> </w:t>
      </w:r>
      <w:r w:rsidRPr="00A14261">
        <w:rPr>
          <w:rFonts w:ascii="Arial" w:hAnsi="Arial" w:cs="Arial"/>
          <w:color w:val="000000"/>
          <w:sz w:val="22"/>
          <w:szCs w:val="22"/>
        </w:rPr>
        <w:t>las</w:t>
      </w:r>
      <w:r w:rsidR="00D16780">
        <w:rPr>
          <w:rFonts w:ascii="Arial" w:hAnsi="Arial" w:cs="Arial"/>
          <w:color w:val="000000"/>
          <w:sz w:val="22"/>
          <w:szCs w:val="22"/>
        </w:rPr>
        <w:t xml:space="preserve"> </w:t>
      </w:r>
      <w:r w:rsidRPr="00A14261">
        <w:rPr>
          <w:rFonts w:ascii="Arial" w:hAnsi="Arial" w:cs="Arial"/>
          <w:color w:val="000000"/>
          <w:sz w:val="22"/>
          <w:szCs w:val="22"/>
        </w:rPr>
        <w:t>preguntas,</w:t>
      </w:r>
      <w:r w:rsidR="00D16780">
        <w:rPr>
          <w:rFonts w:ascii="Arial" w:hAnsi="Arial" w:cs="Arial"/>
          <w:color w:val="000000"/>
          <w:sz w:val="22"/>
          <w:szCs w:val="22"/>
        </w:rPr>
        <w:t xml:space="preserve"> </w:t>
      </w:r>
      <w:r w:rsidRPr="00A14261">
        <w:rPr>
          <w:rFonts w:ascii="Arial" w:hAnsi="Arial" w:cs="Arial"/>
          <w:color w:val="000000"/>
          <w:sz w:val="22"/>
          <w:szCs w:val="22"/>
        </w:rPr>
        <w:t>sin</w:t>
      </w:r>
      <w:r w:rsidR="00D16780">
        <w:rPr>
          <w:rFonts w:ascii="Arial" w:hAnsi="Arial" w:cs="Arial"/>
          <w:color w:val="000000"/>
          <w:sz w:val="22"/>
          <w:szCs w:val="22"/>
        </w:rPr>
        <w:t xml:space="preserve"> </w:t>
      </w:r>
      <w:r w:rsidRPr="00A14261">
        <w:rPr>
          <w:rFonts w:ascii="Arial" w:hAnsi="Arial" w:cs="Arial"/>
          <w:color w:val="000000"/>
          <w:sz w:val="22"/>
          <w:szCs w:val="22"/>
        </w:rPr>
        <w:t>embargo</w:t>
      </w:r>
      <w:r w:rsidRPr="00B74EB6">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detenga</w:t>
      </w:r>
      <w:r w:rsidR="00D16780">
        <w:rPr>
          <w:rFonts w:ascii="Arial" w:hAnsi="Arial" w:cs="Arial"/>
          <w:color w:val="000000"/>
          <w:sz w:val="22"/>
          <w:szCs w:val="22"/>
        </w:rPr>
        <w:t xml:space="preserve"> </w:t>
      </w:r>
      <w:r w:rsidRPr="00B74EB6">
        <w:rPr>
          <w:rFonts w:ascii="Arial" w:hAnsi="Arial" w:cs="Arial"/>
          <w:color w:val="000000"/>
          <w:sz w:val="22"/>
          <w:szCs w:val="22"/>
        </w:rPr>
        <w:t>demasiado</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parezcan</w:t>
      </w:r>
      <w:r w:rsidR="00D16780">
        <w:rPr>
          <w:rFonts w:ascii="Arial" w:hAnsi="Arial" w:cs="Arial"/>
          <w:color w:val="000000"/>
          <w:sz w:val="22"/>
          <w:szCs w:val="22"/>
        </w:rPr>
        <w:t xml:space="preserve"> </w:t>
      </w:r>
      <w:r w:rsidRPr="00B74EB6">
        <w:rPr>
          <w:rFonts w:ascii="Arial" w:hAnsi="Arial" w:cs="Arial"/>
          <w:color w:val="000000"/>
          <w:sz w:val="22"/>
          <w:szCs w:val="22"/>
        </w:rPr>
        <w:t>particularmente</w:t>
      </w:r>
      <w:r w:rsidR="00D16780">
        <w:rPr>
          <w:rFonts w:ascii="Arial" w:hAnsi="Arial" w:cs="Arial"/>
          <w:color w:val="000000"/>
          <w:sz w:val="22"/>
          <w:szCs w:val="22"/>
        </w:rPr>
        <w:t xml:space="preserve"> </w:t>
      </w:r>
      <w:r w:rsidRPr="00B74EB6">
        <w:rPr>
          <w:rFonts w:ascii="Arial" w:hAnsi="Arial" w:cs="Arial"/>
          <w:color w:val="000000"/>
          <w:sz w:val="22"/>
          <w:szCs w:val="22"/>
        </w:rPr>
        <w:t>difíciles.</w:t>
      </w:r>
      <w:r w:rsidR="00D16780">
        <w:rPr>
          <w:rFonts w:ascii="Arial" w:hAnsi="Arial" w:cs="Arial"/>
          <w:color w:val="000000"/>
          <w:sz w:val="22"/>
          <w:szCs w:val="22"/>
        </w:rPr>
        <w:t xml:space="preserve"> </w:t>
      </w:r>
      <w:r w:rsidRPr="00B74EB6">
        <w:rPr>
          <w:rFonts w:ascii="Arial" w:hAnsi="Arial" w:cs="Arial"/>
          <w:color w:val="000000"/>
          <w:sz w:val="22"/>
          <w:szCs w:val="22"/>
        </w:rPr>
        <w:t>Continúe</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bien,</w:t>
      </w:r>
      <w:r w:rsidR="00D16780">
        <w:rPr>
          <w:rFonts w:ascii="Arial" w:hAnsi="Arial" w:cs="Arial"/>
          <w:color w:val="000000"/>
          <w:sz w:val="22"/>
          <w:szCs w:val="22"/>
        </w:rPr>
        <w:t xml:space="preserve"> </w:t>
      </w:r>
      <w:r w:rsidRPr="00B74EB6">
        <w:rPr>
          <w:rFonts w:ascii="Arial" w:hAnsi="Arial" w:cs="Arial"/>
          <w:color w:val="000000"/>
          <w:sz w:val="22"/>
          <w:szCs w:val="22"/>
        </w:rPr>
        <w:t>márquelas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este</w:t>
      </w:r>
      <w:r w:rsidR="00D16780">
        <w:rPr>
          <w:rFonts w:ascii="Arial" w:hAnsi="Arial" w:cs="Arial"/>
          <w:color w:val="000000"/>
          <w:sz w:val="22"/>
          <w:szCs w:val="22"/>
        </w:rPr>
        <w:t xml:space="preserve"> </w:t>
      </w:r>
      <w:r w:rsidRPr="00B74EB6">
        <w:rPr>
          <w:rFonts w:ascii="Arial" w:hAnsi="Arial" w:cs="Arial"/>
          <w:color w:val="000000"/>
          <w:sz w:val="22"/>
          <w:szCs w:val="22"/>
        </w:rPr>
        <w:t>cuadernillo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si</w:t>
      </w:r>
      <w:r w:rsidR="00D16780">
        <w:rPr>
          <w:rFonts w:ascii="Arial" w:hAnsi="Arial" w:cs="Arial"/>
          <w:color w:val="000000"/>
          <w:sz w:val="22"/>
          <w:szCs w:val="22"/>
        </w:rPr>
        <w:t xml:space="preserve"> </w:t>
      </w:r>
      <w:r w:rsidRPr="00B74EB6">
        <w:rPr>
          <w:rFonts w:ascii="Arial" w:hAnsi="Arial" w:cs="Arial"/>
          <w:color w:val="000000"/>
          <w:sz w:val="22"/>
          <w:szCs w:val="22"/>
        </w:rPr>
        <w:t>tiene</w:t>
      </w:r>
      <w:r w:rsidR="00D16780">
        <w:rPr>
          <w:rFonts w:ascii="Arial" w:hAnsi="Arial" w:cs="Arial"/>
          <w:color w:val="000000"/>
          <w:sz w:val="22"/>
          <w:szCs w:val="22"/>
        </w:rPr>
        <w:t xml:space="preserve"> </w:t>
      </w:r>
      <w:r w:rsidRPr="00B74EB6">
        <w:rPr>
          <w:rFonts w:ascii="Arial" w:hAnsi="Arial" w:cs="Arial"/>
          <w:color w:val="000000"/>
          <w:sz w:val="22"/>
          <w:szCs w:val="22"/>
        </w:rPr>
        <w:t>tiempo,</w:t>
      </w:r>
      <w:r w:rsidR="00D16780">
        <w:rPr>
          <w:rFonts w:ascii="Arial" w:hAnsi="Arial" w:cs="Arial"/>
          <w:color w:val="000000"/>
          <w:sz w:val="22"/>
          <w:szCs w:val="22"/>
        </w:rPr>
        <w:t xml:space="preserve"> </w:t>
      </w:r>
      <w:r w:rsidRPr="00B74EB6">
        <w:rPr>
          <w:rFonts w:ascii="Arial" w:hAnsi="Arial" w:cs="Arial"/>
          <w:color w:val="000000"/>
          <w:sz w:val="22"/>
          <w:szCs w:val="22"/>
        </w:rPr>
        <w:t>antes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entregar</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regrese</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ellas.</w:t>
      </w:r>
    </w:p>
    <w:p w14:paraId="17E80E36" w14:textId="77777777" w:rsidR="005C0933" w:rsidRPr="00B74EB6" w:rsidRDefault="005C0933" w:rsidP="00416AEC">
      <w:pPr>
        <w:numPr>
          <w:ilvl w:val="0"/>
          <w:numId w:val="7"/>
        </w:numPr>
        <w:ind w:left="709" w:hanging="284"/>
        <w:jc w:val="both"/>
        <w:rPr>
          <w:rFonts w:ascii="Arial" w:hAnsi="Arial" w:cs="Arial"/>
          <w:color w:val="000000"/>
          <w:sz w:val="22"/>
          <w:szCs w:val="22"/>
        </w:rPr>
      </w:pPr>
      <w:r w:rsidRPr="00B74EB6">
        <w:rPr>
          <w:rFonts w:ascii="Arial" w:hAnsi="Arial" w:cs="Arial"/>
          <w:color w:val="000000"/>
          <w:sz w:val="22"/>
          <w:szCs w:val="22"/>
        </w:rPr>
        <w:lastRenderedPageBreak/>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tiene</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sidRPr="00B74EB6">
        <w:rPr>
          <w:rFonts w:ascii="Arial" w:hAnsi="Arial" w:cs="Arial"/>
          <w:color w:val="000000"/>
          <w:sz w:val="22"/>
          <w:szCs w:val="22"/>
        </w:rPr>
        <w:t>capciosas.</w:t>
      </w:r>
      <w:r w:rsidR="00D16780">
        <w:rPr>
          <w:rFonts w:ascii="Arial" w:hAnsi="Arial" w:cs="Arial"/>
          <w:color w:val="000000"/>
          <w:sz w:val="22"/>
          <w:szCs w:val="22"/>
        </w:rPr>
        <w:t xml:space="preserve"> </w:t>
      </w:r>
      <w:r w:rsidRPr="00B74EB6">
        <w:rPr>
          <w:rFonts w:ascii="Arial" w:hAnsi="Arial" w:cs="Arial"/>
          <w:color w:val="000000"/>
          <w:sz w:val="22"/>
          <w:szCs w:val="22"/>
        </w:rPr>
        <w:t>Si</w:t>
      </w:r>
      <w:r w:rsidR="00D16780">
        <w:rPr>
          <w:rFonts w:ascii="Arial" w:hAnsi="Arial" w:cs="Arial"/>
          <w:color w:val="000000"/>
          <w:sz w:val="22"/>
          <w:szCs w:val="22"/>
        </w:rPr>
        <w:t xml:space="preserve"> </w:t>
      </w:r>
      <w:r w:rsidRPr="00B74EB6">
        <w:rPr>
          <w:rFonts w:ascii="Arial" w:hAnsi="Arial" w:cs="Arial"/>
          <w:color w:val="000000"/>
          <w:sz w:val="22"/>
          <w:szCs w:val="22"/>
        </w:rPr>
        <w:t>alguna</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resulta</w:t>
      </w:r>
      <w:r w:rsidR="00D16780">
        <w:rPr>
          <w:rFonts w:ascii="Arial" w:hAnsi="Arial" w:cs="Arial"/>
          <w:color w:val="000000"/>
          <w:sz w:val="22"/>
          <w:szCs w:val="22"/>
        </w:rPr>
        <w:t xml:space="preserve"> </w:t>
      </w:r>
      <w:r w:rsidRPr="00B74EB6">
        <w:rPr>
          <w:rFonts w:ascii="Arial" w:hAnsi="Arial" w:cs="Arial"/>
          <w:color w:val="000000"/>
          <w:sz w:val="22"/>
          <w:szCs w:val="22"/>
        </w:rPr>
        <w:t>particularmente</w:t>
      </w:r>
      <w:r w:rsidR="00D16780">
        <w:rPr>
          <w:rFonts w:ascii="Arial" w:hAnsi="Arial" w:cs="Arial"/>
          <w:color w:val="000000"/>
          <w:sz w:val="22"/>
          <w:szCs w:val="22"/>
        </w:rPr>
        <w:t xml:space="preserve"> </w:t>
      </w:r>
      <w:r w:rsidRPr="00B74EB6">
        <w:rPr>
          <w:rFonts w:ascii="Arial" w:hAnsi="Arial" w:cs="Arial"/>
          <w:color w:val="000000"/>
          <w:sz w:val="22"/>
          <w:szCs w:val="22"/>
        </w:rPr>
        <w:t>fácil</w:t>
      </w:r>
      <w:r w:rsidRPr="00B74EB6">
        <w:rPr>
          <w:rFonts w:ascii="Arial" w:hAnsi="Arial" w:cs="Arial"/>
          <w:b/>
          <w:color w:val="000000"/>
          <w:sz w:val="22"/>
          <w:szCs w:val="22"/>
        </w:rPr>
        <w:t>,</w:t>
      </w:r>
      <w:r w:rsidR="00D16780">
        <w:rPr>
          <w:rFonts w:ascii="Arial" w:hAnsi="Arial" w:cs="Arial"/>
          <w:b/>
          <w:color w:val="000000"/>
          <w:sz w:val="22"/>
          <w:szCs w:val="22"/>
        </w:rPr>
        <w:t xml:space="preserve"> </w:t>
      </w:r>
      <w:r w:rsidRPr="00B74EB6">
        <w:rPr>
          <w:rFonts w:ascii="Arial" w:hAnsi="Arial" w:cs="Arial"/>
          <w:b/>
          <w:color w:val="000000"/>
          <w:sz w:val="22"/>
          <w:szCs w:val="22"/>
        </w:rPr>
        <w:t>¡no</w:t>
      </w:r>
      <w:r w:rsidR="00D16780">
        <w:rPr>
          <w:rFonts w:ascii="Arial" w:hAnsi="Arial" w:cs="Arial"/>
          <w:b/>
          <w:color w:val="000000"/>
          <w:sz w:val="22"/>
          <w:szCs w:val="22"/>
        </w:rPr>
        <w:t xml:space="preserve"> </w:t>
      </w:r>
      <w:r w:rsidRPr="00B74EB6">
        <w:rPr>
          <w:rFonts w:ascii="Arial" w:hAnsi="Arial" w:cs="Arial"/>
          <w:b/>
          <w:color w:val="000000"/>
          <w:sz w:val="22"/>
          <w:szCs w:val="22"/>
        </w:rPr>
        <w:t>es</w:t>
      </w:r>
      <w:r w:rsidR="00D16780">
        <w:rPr>
          <w:rFonts w:ascii="Arial" w:hAnsi="Arial" w:cs="Arial"/>
          <w:b/>
          <w:color w:val="000000"/>
          <w:sz w:val="22"/>
          <w:szCs w:val="22"/>
        </w:rPr>
        <w:t xml:space="preserve"> </w:t>
      </w:r>
      <w:r w:rsidRPr="00B74EB6">
        <w:rPr>
          <w:rFonts w:ascii="Arial" w:hAnsi="Arial" w:cs="Arial"/>
          <w:b/>
          <w:color w:val="000000"/>
          <w:sz w:val="22"/>
          <w:szCs w:val="22"/>
        </w:rPr>
        <w:t>capciosa!,</w:t>
      </w:r>
      <w:r w:rsidR="00D16780">
        <w:rPr>
          <w:rFonts w:ascii="Arial" w:hAnsi="Arial" w:cs="Arial"/>
          <w:b/>
          <w:color w:val="000000"/>
          <w:sz w:val="22"/>
          <w:szCs w:val="22"/>
        </w:rPr>
        <w:t xml:space="preserve"> </w:t>
      </w:r>
      <w:r w:rsidRPr="00B74EB6">
        <w:rPr>
          <w:rFonts w:ascii="Arial" w:hAnsi="Arial" w:cs="Arial"/>
          <w:b/>
          <w:color w:val="000000"/>
          <w:sz w:val="22"/>
          <w:szCs w:val="22"/>
        </w:rPr>
        <w:t>¡es</w:t>
      </w:r>
      <w:r w:rsidR="00D16780">
        <w:rPr>
          <w:rFonts w:ascii="Arial" w:hAnsi="Arial" w:cs="Arial"/>
          <w:b/>
          <w:color w:val="000000"/>
          <w:sz w:val="22"/>
          <w:szCs w:val="22"/>
        </w:rPr>
        <w:t xml:space="preserve"> </w:t>
      </w:r>
      <w:r w:rsidRPr="00B74EB6">
        <w:rPr>
          <w:rFonts w:ascii="Arial" w:hAnsi="Arial" w:cs="Arial"/>
          <w:b/>
          <w:color w:val="000000"/>
          <w:sz w:val="22"/>
          <w:szCs w:val="22"/>
        </w:rPr>
        <w:t>fácil!</w:t>
      </w:r>
      <w:r w:rsidR="00D16780">
        <w:rPr>
          <w:rFonts w:ascii="Arial" w:hAnsi="Arial" w:cs="Arial"/>
          <w:color w:val="000000"/>
          <w:sz w:val="22"/>
          <w:szCs w:val="22"/>
        </w:rPr>
        <w:t xml:space="preserve"> </w:t>
      </w:r>
      <w:r w:rsidRPr="00B74EB6">
        <w:rPr>
          <w:rFonts w:ascii="Arial" w:hAnsi="Arial" w:cs="Arial"/>
          <w:color w:val="000000"/>
          <w:sz w:val="22"/>
          <w:szCs w:val="22"/>
        </w:rPr>
        <w:t>Respóndala</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continúe</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p>
    <w:p w14:paraId="3C75DAB9" w14:textId="77777777" w:rsidR="005C0933" w:rsidRPr="00B74EB6" w:rsidRDefault="005C0933" w:rsidP="00416AEC">
      <w:pPr>
        <w:numPr>
          <w:ilvl w:val="0"/>
          <w:numId w:val="7"/>
        </w:numPr>
        <w:ind w:left="709" w:hanging="284"/>
        <w:jc w:val="both"/>
        <w:rPr>
          <w:rFonts w:ascii="Arial" w:hAnsi="Arial" w:cs="Arial"/>
          <w:color w:val="000000"/>
          <w:sz w:val="22"/>
          <w:szCs w:val="22"/>
        </w:rPr>
      </w:pP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trate</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ser</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primeros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terminar.</w:t>
      </w:r>
      <w:r w:rsidR="00D16780">
        <w:rPr>
          <w:rFonts w:ascii="Arial" w:hAnsi="Arial" w:cs="Arial"/>
          <w:color w:val="000000"/>
          <w:sz w:val="22"/>
          <w:szCs w:val="22"/>
        </w:rPr>
        <w:t xml:space="preserve"> </w:t>
      </w:r>
      <w:r w:rsidRPr="00B74EB6">
        <w:rPr>
          <w:rFonts w:ascii="Arial" w:hAnsi="Arial" w:cs="Arial"/>
          <w:color w:val="000000"/>
          <w:sz w:val="22"/>
          <w:szCs w:val="22"/>
        </w:rPr>
        <w:t>Si</w:t>
      </w:r>
      <w:r w:rsidR="00D16780">
        <w:rPr>
          <w:rFonts w:ascii="Arial" w:hAnsi="Arial" w:cs="Arial"/>
          <w:color w:val="000000"/>
          <w:sz w:val="22"/>
          <w:szCs w:val="22"/>
        </w:rPr>
        <w:t xml:space="preserve"> </w:t>
      </w:r>
      <w:r w:rsidRPr="00B74EB6">
        <w:rPr>
          <w:rFonts w:ascii="Arial" w:hAnsi="Arial" w:cs="Arial"/>
          <w:color w:val="000000"/>
          <w:sz w:val="22"/>
          <w:szCs w:val="22"/>
        </w:rPr>
        <w:t>otros</w:t>
      </w:r>
      <w:r w:rsidR="00D16780">
        <w:rPr>
          <w:rFonts w:ascii="Arial" w:hAnsi="Arial" w:cs="Arial"/>
          <w:color w:val="000000"/>
          <w:sz w:val="22"/>
          <w:szCs w:val="22"/>
        </w:rPr>
        <w:t xml:space="preserve"> </w:t>
      </w:r>
      <w:r w:rsidRPr="00B74EB6">
        <w:rPr>
          <w:rFonts w:ascii="Arial" w:hAnsi="Arial" w:cs="Arial"/>
          <w:color w:val="000000"/>
          <w:sz w:val="22"/>
          <w:szCs w:val="22"/>
        </w:rPr>
        <w:t>acaban</w:t>
      </w:r>
      <w:r w:rsidR="00D16780">
        <w:rPr>
          <w:rFonts w:ascii="Arial" w:hAnsi="Arial" w:cs="Arial"/>
          <w:color w:val="000000"/>
          <w:sz w:val="22"/>
          <w:szCs w:val="22"/>
        </w:rPr>
        <w:t xml:space="preserve"> </w:t>
      </w:r>
      <w:r w:rsidRPr="00B74EB6">
        <w:rPr>
          <w:rFonts w:ascii="Arial" w:hAnsi="Arial" w:cs="Arial"/>
          <w:color w:val="000000"/>
          <w:sz w:val="22"/>
          <w:szCs w:val="22"/>
        </w:rPr>
        <w:t>rápido</w:t>
      </w:r>
      <w:r w:rsidR="00D16780">
        <w:rPr>
          <w:rFonts w:ascii="Arial" w:hAnsi="Arial" w:cs="Arial"/>
          <w:color w:val="000000"/>
          <w:sz w:val="22"/>
          <w:szCs w:val="22"/>
        </w:rPr>
        <w:t xml:space="preserve"> </w:t>
      </w:r>
      <w:r w:rsidRPr="00B74EB6">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antes</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usted,</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inquiete</w:t>
      </w:r>
      <w:r w:rsidR="00D16780">
        <w:rPr>
          <w:rFonts w:ascii="Arial" w:hAnsi="Arial" w:cs="Arial"/>
          <w:color w:val="000000"/>
          <w:sz w:val="22"/>
          <w:szCs w:val="22"/>
        </w:rPr>
        <w:t xml:space="preserve"> </w:t>
      </w:r>
      <w:r w:rsidRPr="00B74EB6">
        <w:rPr>
          <w:rFonts w:ascii="Arial" w:hAnsi="Arial" w:cs="Arial"/>
          <w:color w:val="000000"/>
          <w:sz w:val="22"/>
          <w:szCs w:val="22"/>
        </w:rPr>
        <w:t>ni</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presione.</w:t>
      </w:r>
      <w:r w:rsidR="00D16780">
        <w:rPr>
          <w:rFonts w:ascii="Arial" w:hAnsi="Arial" w:cs="Arial"/>
          <w:color w:val="000000"/>
          <w:sz w:val="22"/>
          <w:szCs w:val="22"/>
        </w:rPr>
        <w:t xml:space="preserve"> </w:t>
      </w:r>
      <w:r w:rsidRPr="00B74EB6">
        <w:rPr>
          <w:rFonts w:ascii="Arial" w:hAnsi="Arial" w:cs="Arial"/>
          <w:color w:val="000000"/>
          <w:sz w:val="22"/>
          <w:szCs w:val="22"/>
        </w:rPr>
        <w:t>Si</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sobra</w:t>
      </w:r>
      <w:r w:rsidR="00D16780">
        <w:rPr>
          <w:rFonts w:ascii="Arial" w:hAnsi="Arial" w:cs="Arial"/>
          <w:color w:val="000000"/>
          <w:sz w:val="22"/>
          <w:szCs w:val="22"/>
        </w:rPr>
        <w:t xml:space="preserve"> </w:t>
      </w:r>
      <w:r w:rsidRPr="00B74EB6">
        <w:rPr>
          <w:rFonts w:ascii="Arial" w:hAnsi="Arial" w:cs="Arial"/>
          <w:color w:val="000000"/>
          <w:sz w:val="22"/>
          <w:szCs w:val="22"/>
        </w:rPr>
        <w:t>tiempo,</w:t>
      </w:r>
      <w:r w:rsidR="00D16780">
        <w:rPr>
          <w:rFonts w:ascii="Arial" w:hAnsi="Arial" w:cs="Arial"/>
          <w:color w:val="000000"/>
          <w:sz w:val="22"/>
          <w:szCs w:val="22"/>
        </w:rPr>
        <w:t xml:space="preserve"> </w:t>
      </w:r>
      <w:r w:rsidRPr="00B74EB6">
        <w:rPr>
          <w:rFonts w:ascii="Arial" w:hAnsi="Arial" w:cs="Arial"/>
          <w:color w:val="000000"/>
          <w:sz w:val="22"/>
          <w:szCs w:val="22"/>
        </w:rPr>
        <w:t>revise</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verifique</w:t>
      </w:r>
      <w:r w:rsidR="00D16780">
        <w:rPr>
          <w:rFonts w:ascii="Arial" w:hAnsi="Arial" w:cs="Arial"/>
          <w:color w:val="000000"/>
          <w:sz w:val="22"/>
          <w:szCs w:val="22"/>
        </w:rPr>
        <w:t xml:space="preserve"> </w:t>
      </w:r>
      <w:r w:rsidRPr="00B74EB6">
        <w:rPr>
          <w:rFonts w:ascii="Arial" w:hAnsi="Arial" w:cs="Arial"/>
          <w:color w:val="000000"/>
          <w:sz w:val="22"/>
          <w:szCs w:val="22"/>
        </w:rPr>
        <w:t>sus</w:t>
      </w:r>
      <w:r w:rsidR="00D16780">
        <w:rPr>
          <w:rFonts w:ascii="Arial" w:hAnsi="Arial" w:cs="Arial"/>
          <w:color w:val="000000"/>
          <w:sz w:val="22"/>
          <w:szCs w:val="22"/>
        </w:rPr>
        <w:t xml:space="preserve"> </w:t>
      </w:r>
      <w:r w:rsidRPr="00B74EB6">
        <w:rPr>
          <w:rFonts w:ascii="Arial" w:hAnsi="Arial" w:cs="Arial"/>
          <w:color w:val="000000"/>
          <w:sz w:val="22"/>
          <w:szCs w:val="22"/>
        </w:rPr>
        <w:t>respuestas.</w:t>
      </w:r>
    </w:p>
    <w:p w14:paraId="1054D263" w14:textId="77777777" w:rsidR="005C0933" w:rsidRPr="00B74EB6" w:rsidRDefault="005C0933" w:rsidP="005B73B4">
      <w:pPr>
        <w:spacing w:line="260" w:lineRule="exact"/>
        <w:ind w:left="425"/>
        <w:jc w:val="both"/>
        <w:rPr>
          <w:rFonts w:ascii="Arial" w:hAnsi="Arial" w:cs="Arial"/>
          <w:color w:val="000000"/>
          <w:sz w:val="22"/>
          <w:szCs w:val="22"/>
        </w:rPr>
      </w:pPr>
    </w:p>
    <w:p w14:paraId="2117D803" w14:textId="77777777" w:rsidR="005C0933" w:rsidRPr="00B74EB6" w:rsidRDefault="005C0933" w:rsidP="00416AEC">
      <w:pPr>
        <w:numPr>
          <w:ilvl w:val="0"/>
          <w:numId w:val="4"/>
        </w:numPr>
        <w:spacing w:after="120"/>
        <w:jc w:val="both"/>
        <w:rPr>
          <w:rFonts w:ascii="Arial" w:hAnsi="Arial" w:cs="Arial"/>
          <w:b/>
          <w:color w:val="000000"/>
          <w:sz w:val="22"/>
          <w:szCs w:val="22"/>
        </w:rPr>
      </w:pPr>
      <w:r w:rsidRPr="00B74EB6">
        <w:rPr>
          <w:rFonts w:ascii="Arial" w:hAnsi="Arial" w:cs="Arial"/>
          <w:color w:val="000000"/>
          <w:sz w:val="22"/>
          <w:szCs w:val="22"/>
        </w:rPr>
        <w:t>Recuerde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es</w:t>
      </w:r>
      <w:r w:rsidR="00D16780">
        <w:rPr>
          <w:rFonts w:ascii="Arial" w:hAnsi="Arial" w:cs="Arial"/>
          <w:color w:val="000000"/>
          <w:sz w:val="22"/>
          <w:szCs w:val="22"/>
        </w:rPr>
        <w:t xml:space="preserve"> </w:t>
      </w:r>
      <w:r w:rsidRPr="00B74EB6">
        <w:rPr>
          <w:rFonts w:ascii="Arial" w:hAnsi="Arial" w:cs="Arial"/>
          <w:color w:val="000000"/>
          <w:sz w:val="22"/>
          <w:szCs w:val="22"/>
        </w:rPr>
        <w:t>ético,</w:t>
      </w:r>
      <w:r w:rsidR="00D16780">
        <w:rPr>
          <w:rFonts w:ascii="Arial" w:hAnsi="Arial" w:cs="Arial"/>
          <w:color w:val="000000"/>
          <w:sz w:val="22"/>
          <w:szCs w:val="22"/>
        </w:rPr>
        <w:t xml:space="preserve"> </w:t>
      </w:r>
      <w:r w:rsidRPr="00B74EB6">
        <w:rPr>
          <w:rFonts w:ascii="Arial" w:hAnsi="Arial" w:cs="Arial"/>
          <w:color w:val="000000"/>
          <w:sz w:val="22"/>
          <w:szCs w:val="22"/>
        </w:rPr>
        <w:t>ni</w:t>
      </w:r>
      <w:r w:rsidR="00D16780">
        <w:rPr>
          <w:rFonts w:ascii="Arial" w:hAnsi="Arial" w:cs="Arial"/>
          <w:color w:val="000000"/>
          <w:sz w:val="22"/>
          <w:szCs w:val="22"/>
        </w:rPr>
        <w:t xml:space="preserve"> </w:t>
      </w:r>
      <w:r w:rsidRPr="00B74EB6">
        <w:rPr>
          <w:rFonts w:ascii="Arial" w:hAnsi="Arial" w:cs="Arial"/>
          <w:color w:val="000000"/>
          <w:sz w:val="22"/>
          <w:szCs w:val="22"/>
        </w:rPr>
        <w:t>está</w:t>
      </w:r>
      <w:r w:rsidR="00D16780">
        <w:rPr>
          <w:rFonts w:ascii="Arial" w:hAnsi="Arial" w:cs="Arial"/>
          <w:color w:val="000000"/>
          <w:sz w:val="22"/>
          <w:szCs w:val="22"/>
        </w:rPr>
        <w:t xml:space="preserve"> </w:t>
      </w:r>
      <w:r w:rsidRPr="00B74EB6">
        <w:rPr>
          <w:rFonts w:ascii="Arial" w:hAnsi="Arial" w:cs="Arial"/>
          <w:color w:val="000000"/>
          <w:sz w:val="22"/>
          <w:szCs w:val="22"/>
        </w:rPr>
        <w:t>permitido,</w:t>
      </w:r>
      <w:r w:rsidR="00D16780">
        <w:rPr>
          <w:rFonts w:ascii="Arial" w:hAnsi="Arial" w:cs="Arial"/>
          <w:color w:val="000000"/>
          <w:sz w:val="22"/>
          <w:szCs w:val="22"/>
        </w:rPr>
        <w:t xml:space="preserve"> </w:t>
      </w:r>
      <w:r w:rsidRPr="00B74EB6">
        <w:rPr>
          <w:rFonts w:ascii="Arial" w:hAnsi="Arial" w:cs="Arial"/>
          <w:color w:val="000000"/>
          <w:sz w:val="22"/>
          <w:szCs w:val="22"/>
        </w:rPr>
        <w:t>intentar</w:t>
      </w:r>
      <w:r w:rsidR="00D16780">
        <w:rPr>
          <w:rFonts w:ascii="Arial" w:hAnsi="Arial" w:cs="Arial"/>
          <w:color w:val="000000"/>
          <w:sz w:val="22"/>
          <w:szCs w:val="22"/>
        </w:rPr>
        <w:t xml:space="preserve"> </w:t>
      </w:r>
      <w:r w:rsidRPr="00B74EB6">
        <w:rPr>
          <w:rFonts w:ascii="Arial" w:hAnsi="Arial" w:cs="Arial"/>
          <w:color w:val="000000"/>
          <w:sz w:val="22"/>
          <w:szCs w:val="22"/>
        </w:rPr>
        <w:t>copiar</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respuestas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otro</w:t>
      </w:r>
      <w:r w:rsidR="00D16780">
        <w:rPr>
          <w:rFonts w:ascii="Arial" w:hAnsi="Arial" w:cs="Arial"/>
          <w:color w:val="000000"/>
          <w:sz w:val="22"/>
          <w:szCs w:val="22"/>
        </w:rPr>
        <w:t xml:space="preserve"> </w:t>
      </w:r>
      <w:r w:rsidRPr="00B74EB6">
        <w:rPr>
          <w:rFonts w:ascii="Arial" w:hAnsi="Arial" w:cs="Arial"/>
          <w:color w:val="000000"/>
          <w:sz w:val="22"/>
          <w:szCs w:val="22"/>
        </w:rPr>
        <w:t>sustentante</w:t>
      </w:r>
      <w:r w:rsidR="00D16780">
        <w:rPr>
          <w:rFonts w:ascii="Arial" w:hAnsi="Arial" w:cs="Arial"/>
          <w:color w:val="000000"/>
          <w:sz w:val="22"/>
          <w:szCs w:val="22"/>
        </w:rPr>
        <w:t xml:space="preserve"> </w:t>
      </w:r>
      <w:r w:rsidRPr="00B74EB6">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reactivos</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estas</w:t>
      </w:r>
      <w:r w:rsidR="00D16780">
        <w:rPr>
          <w:rFonts w:ascii="Arial" w:hAnsi="Arial" w:cs="Arial"/>
          <w:color w:val="000000"/>
          <w:sz w:val="22"/>
          <w:szCs w:val="22"/>
        </w:rPr>
        <w:t xml:space="preserve"> </w:t>
      </w:r>
      <w:r w:rsidRPr="00B74EB6">
        <w:rPr>
          <w:rFonts w:ascii="Arial" w:hAnsi="Arial" w:cs="Arial"/>
          <w:color w:val="000000"/>
          <w:sz w:val="22"/>
          <w:szCs w:val="22"/>
        </w:rPr>
        <w:t>conductas</w:t>
      </w:r>
      <w:r w:rsidR="00D16780">
        <w:rPr>
          <w:rFonts w:ascii="Arial" w:hAnsi="Arial" w:cs="Arial"/>
          <w:color w:val="000000"/>
          <w:sz w:val="22"/>
          <w:szCs w:val="22"/>
        </w:rPr>
        <w:t xml:space="preserve"> </w:t>
      </w:r>
      <w:r w:rsidRPr="00B74EB6">
        <w:rPr>
          <w:rFonts w:ascii="Arial" w:hAnsi="Arial" w:cs="Arial"/>
          <w:color w:val="000000"/>
          <w:sz w:val="22"/>
          <w:szCs w:val="22"/>
        </w:rPr>
        <w:t>serán</w:t>
      </w:r>
      <w:r w:rsidR="00D16780">
        <w:rPr>
          <w:rFonts w:ascii="Arial" w:hAnsi="Arial" w:cs="Arial"/>
          <w:color w:val="000000"/>
          <w:sz w:val="22"/>
          <w:szCs w:val="22"/>
        </w:rPr>
        <w:t xml:space="preserve"> </w:t>
      </w:r>
      <w:r w:rsidRPr="00B74EB6">
        <w:rPr>
          <w:rFonts w:ascii="Arial" w:hAnsi="Arial" w:cs="Arial"/>
          <w:color w:val="000000"/>
          <w:sz w:val="22"/>
          <w:szCs w:val="22"/>
        </w:rPr>
        <w:t>sancionadas.</w:t>
      </w:r>
    </w:p>
    <w:p w14:paraId="2AC6BFD6" w14:textId="77777777" w:rsidR="005C0933" w:rsidRPr="00B74EB6" w:rsidRDefault="005C0933" w:rsidP="00416AEC">
      <w:pPr>
        <w:numPr>
          <w:ilvl w:val="0"/>
          <w:numId w:val="4"/>
        </w:numPr>
        <w:spacing w:after="120"/>
        <w:jc w:val="both"/>
        <w:rPr>
          <w:rFonts w:ascii="Arial" w:hAnsi="Arial" w:cs="Arial"/>
          <w:color w:val="000000"/>
          <w:sz w:val="22"/>
          <w:szCs w:val="22"/>
        </w:rPr>
      </w:pPr>
      <w:r w:rsidRPr="00B74EB6">
        <w:rPr>
          <w:rFonts w:ascii="Arial" w:hAnsi="Arial" w:cs="Arial"/>
          <w:color w:val="000000"/>
          <w:sz w:val="22"/>
          <w:szCs w:val="22"/>
        </w:rPr>
        <w:t>Durante</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trate</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mantenerse</w:t>
      </w:r>
      <w:r w:rsidR="00D16780">
        <w:rPr>
          <w:rFonts w:ascii="Arial" w:hAnsi="Arial" w:cs="Arial"/>
          <w:color w:val="000000"/>
          <w:sz w:val="22"/>
          <w:szCs w:val="22"/>
        </w:rPr>
        <w:t xml:space="preserve"> </w:t>
      </w:r>
      <w:r w:rsidRPr="00B74EB6">
        <w:rPr>
          <w:rFonts w:ascii="Arial" w:hAnsi="Arial" w:cs="Arial"/>
          <w:color w:val="000000"/>
          <w:sz w:val="22"/>
          <w:szCs w:val="22"/>
        </w:rPr>
        <w:t>tranquilo</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relajado.</w:t>
      </w:r>
      <w:r w:rsidR="00D16780">
        <w:rPr>
          <w:rFonts w:ascii="Arial" w:hAnsi="Arial" w:cs="Arial"/>
          <w:color w:val="000000"/>
          <w:sz w:val="22"/>
          <w:szCs w:val="22"/>
        </w:rPr>
        <w:t xml:space="preserve"> </w:t>
      </w:r>
      <w:r w:rsidRPr="00B74EB6">
        <w:rPr>
          <w:rFonts w:ascii="Arial" w:hAnsi="Arial" w:cs="Arial"/>
          <w:color w:val="000000"/>
          <w:sz w:val="22"/>
          <w:szCs w:val="22"/>
        </w:rPr>
        <w:t>Concentre</w:t>
      </w:r>
      <w:r w:rsidR="00D16780">
        <w:rPr>
          <w:rFonts w:ascii="Arial" w:hAnsi="Arial" w:cs="Arial"/>
          <w:color w:val="000000"/>
          <w:sz w:val="22"/>
          <w:szCs w:val="22"/>
        </w:rPr>
        <w:t xml:space="preserve"> </w:t>
      </w:r>
      <w:r w:rsidRPr="00B74EB6">
        <w:rPr>
          <w:rFonts w:ascii="Arial" w:hAnsi="Arial" w:cs="Arial"/>
          <w:color w:val="000000"/>
          <w:sz w:val="22"/>
          <w:szCs w:val="22"/>
        </w:rPr>
        <w:t>toda</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atención</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contenido</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tanto</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distraiga</w:t>
      </w:r>
      <w:r w:rsidR="00D16780">
        <w:rPr>
          <w:rFonts w:ascii="Arial" w:hAnsi="Arial" w:cs="Arial"/>
          <w:color w:val="000000"/>
          <w:sz w:val="22"/>
          <w:szCs w:val="22"/>
        </w:rPr>
        <w:t xml:space="preserve"> </w:t>
      </w:r>
      <w:r w:rsidRPr="00B74EB6">
        <w:rPr>
          <w:rFonts w:ascii="Arial" w:hAnsi="Arial" w:cs="Arial"/>
          <w:color w:val="000000"/>
          <w:sz w:val="22"/>
          <w:szCs w:val="22"/>
        </w:rPr>
        <w:t>menos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concentre</w:t>
      </w:r>
      <w:r w:rsidR="00D16780">
        <w:rPr>
          <w:rFonts w:ascii="Arial" w:hAnsi="Arial" w:cs="Arial"/>
          <w:color w:val="000000"/>
          <w:sz w:val="22"/>
          <w:szCs w:val="22"/>
        </w:rPr>
        <w:t xml:space="preserve"> </w:t>
      </w:r>
      <w:r w:rsidRPr="00B74EB6">
        <w:rPr>
          <w:rFonts w:ascii="Arial" w:hAnsi="Arial" w:cs="Arial"/>
          <w:color w:val="000000"/>
          <w:sz w:val="22"/>
          <w:szCs w:val="22"/>
        </w:rPr>
        <w:t>más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tarea,</w:t>
      </w:r>
      <w:r w:rsidR="00D16780">
        <w:rPr>
          <w:rFonts w:ascii="Arial" w:hAnsi="Arial" w:cs="Arial"/>
          <w:color w:val="000000"/>
          <w:sz w:val="22"/>
          <w:szCs w:val="22"/>
        </w:rPr>
        <w:t xml:space="preserve"> </w:t>
      </w:r>
      <w:r w:rsidRPr="00B74EB6">
        <w:rPr>
          <w:rFonts w:ascii="Arial" w:hAnsi="Arial" w:cs="Arial"/>
          <w:color w:val="000000"/>
          <w:sz w:val="22"/>
          <w:szCs w:val="22"/>
        </w:rPr>
        <w:t>tendrá</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mejor</w:t>
      </w:r>
      <w:r w:rsidR="00D16780">
        <w:rPr>
          <w:rFonts w:ascii="Arial" w:hAnsi="Arial" w:cs="Arial"/>
          <w:color w:val="000000"/>
          <w:sz w:val="22"/>
          <w:szCs w:val="22"/>
        </w:rPr>
        <w:t xml:space="preserve"> </w:t>
      </w:r>
      <w:r w:rsidRPr="00B74EB6">
        <w:rPr>
          <w:rFonts w:ascii="Arial" w:hAnsi="Arial" w:cs="Arial"/>
          <w:color w:val="000000"/>
          <w:sz w:val="22"/>
          <w:szCs w:val="22"/>
        </w:rPr>
        <w:t>desempeño.</w:t>
      </w:r>
    </w:p>
    <w:p w14:paraId="25BA38EE" w14:textId="77777777" w:rsidR="005C0933" w:rsidRPr="00B74EB6" w:rsidRDefault="005C0933" w:rsidP="00416AEC">
      <w:pPr>
        <w:numPr>
          <w:ilvl w:val="0"/>
          <w:numId w:val="8"/>
        </w:numPr>
        <w:spacing w:after="120"/>
        <w:jc w:val="both"/>
        <w:rPr>
          <w:rFonts w:ascii="Arial" w:hAnsi="Arial" w:cs="Arial"/>
          <w:color w:val="000000"/>
          <w:sz w:val="22"/>
          <w:szCs w:val="22"/>
        </w:rPr>
      </w:pPr>
      <w:r w:rsidRPr="00B74EB6">
        <w:rPr>
          <w:rFonts w:ascii="Arial" w:hAnsi="Arial" w:cs="Arial"/>
          <w:color w:val="000000"/>
          <w:sz w:val="22"/>
          <w:szCs w:val="22"/>
        </w:rPr>
        <w:t>Familiarícese</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Recuerde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hay</w:t>
      </w:r>
      <w:r w:rsidR="00D16780">
        <w:rPr>
          <w:rFonts w:ascii="Arial" w:hAnsi="Arial" w:cs="Arial"/>
          <w:color w:val="000000"/>
          <w:sz w:val="22"/>
          <w:szCs w:val="22"/>
        </w:rPr>
        <w:t xml:space="preserve"> </w:t>
      </w:r>
      <w:r w:rsidRPr="00B74EB6">
        <w:rPr>
          <w:rFonts w:ascii="Arial" w:hAnsi="Arial" w:cs="Arial"/>
          <w:color w:val="000000"/>
          <w:sz w:val="22"/>
          <w:szCs w:val="22"/>
        </w:rPr>
        <w:t>diferentes</w:t>
      </w:r>
      <w:r w:rsidR="00D16780">
        <w:rPr>
          <w:rFonts w:ascii="Arial" w:hAnsi="Arial" w:cs="Arial"/>
          <w:color w:val="000000"/>
          <w:sz w:val="22"/>
          <w:szCs w:val="22"/>
        </w:rPr>
        <w:t xml:space="preserve"> </w:t>
      </w:r>
      <w:r w:rsidRPr="00B74EB6">
        <w:rPr>
          <w:rFonts w:ascii="Arial" w:hAnsi="Arial" w:cs="Arial"/>
          <w:color w:val="000000"/>
          <w:sz w:val="22"/>
          <w:szCs w:val="22"/>
        </w:rPr>
        <w:t>tipos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instrucciones</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preguntas.</w:t>
      </w:r>
    </w:p>
    <w:p w14:paraId="7426C12C" w14:textId="77777777" w:rsidR="005C0933" w:rsidRPr="00B74EB6" w:rsidRDefault="005C0933" w:rsidP="00416AEC">
      <w:pPr>
        <w:numPr>
          <w:ilvl w:val="0"/>
          <w:numId w:val="8"/>
        </w:numPr>
        <w:spacing w:after="120"/>
        <w:jc w:val="both"/>
        <w:rPr>
          <w:rFonts w:ascii="Arial" w:hAnsi="Arial" w:cs="Arial"/>
          <w:color w:val="000000"/>
          <w:sz w:val="22"/>
          <w:szCs w:val="22"/>
        </w:rPr>
      </w:pP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aplicador</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podrá</w:t>
      </w:r>
      <w:r w:rsidR="00D16780">
        <w:rPr>
          <w:rFonts w:ascii="Arial" w:hAnsi="Arial" w:cs="Arial"/>
          <w:color w:val="000000"/>
          <w:sz w:val="22"/>
          <w:szCs w:val="22"/>
        </w:rPr>
        <w:t xml:space="preserve"> </w:t>
      </w:r>
      <w:r w:rsidRPr="00B74EB6">
        <w:rPr>
          <w:rFonts w:ascii="Arial" w:hAnsi="Arial" w:cs="Arial"/>
          <w:color w:val="000000"/>
          <w:sz w:val="22"/>
          <w:szCs w:val="22"/>
        </w:rPr>
        <w:t>atenderle</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resolver</w:t>
      </w:r>
      <w:r w:rsidR="00D16780">
        <w:rPr>
          <w:rFonts w:ascii="Arial" w:hAnsi="Arial" w:cs="Arial"/>
          <w:color w:val="000000"/>
          <w:sz w:val="22"/>
          <w:szCs w:val="22"/>
        </w:rPr>
        <w:t xml:space="preserve"> </w:t>
      </w:r>
      <w:r w:rsidRPr="00B74EB6">
        <w:rPr>
          <w:rFonts w:ascii="Arial" w:hAnsi="Arial" w:cs="Arial"/>
          <w:color w:val="000000"/>
          <w:sz w:val="22"/>
          <w:szCs w:val="22"/>
        </w:rPr>
        <w:t>dudas</w:t>
      </w:r>
      <w:r w:rsidR="00D16780">
        <w:rPr>
          <w:rFonts w:ascii="Arial" w:hAnsi="Arial" w:cs="Arial"/>
          <w:color w:val="000000"/>
          <w:sz w:val="22"/>
          <w:szCs w:val="22"/>
        </w:rPr>
        <w:t xml:space="preserve"> </w:t>
      </w:r>
      <w:r w:rsidRPr="00B74EB6">
        <w:rPr>
          <w:rFonts w:ascii="Arial" w:hAnsi="Arial" w:cs="Arial"/>
          <w:color w:val="000000"/>
          <w:sz w:val="22"/>
          <w:szCs w:val="22"/>
        </w:rPr>
        <w:t>relacionadas</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contenido</w:t>
      </w:r>
      <w:r w:rsidR="00D16780">
        <w:rPr>
          <w:rFonts w:ascii="Arial" w:hAnsi="Arial" w:cs="Arial"/>
          <w:color w:val="000000"/>
          <w:sz w:val="22"/>
          <w:szCs w:val="22"/>
        </w:rPr>
        <w:t xml:space="preserve"> </w:t>
      </w:r>
      <w:r w:rsidRPr="00B74EB6">
        <w:rPr>
          <w:rFonts w:ascii="Arial" w:hAnsi="Arial" w:cs="Arial"/>
          <w:color w:val="000000"/>
          <w:sz w:val="22"/>
          <w:szCs w:val="22"/>
        </w:rPr>
        <w:t>e</w:t>
      </w:r>
      <w:r w:rsidR="00D16780">
        <w:rPr>
          <w:rFonts w:ascii="Arial" w:hAnsi="Arial" w:cs="Arial"/>
          <w:color w:val="000000"/>
          <w:sz w:val="22"/>
          <w:szCs w:val="22"/>
        </w:rPr>
        <w:t xml:space="preserve"> </w:t>
      </w:r>
      <w:r w:rsidRPr="00B74EB6">
        <w:rPr>
          <w:rFonts w:ascii="Arial" w:hAnsi="Arial" w:cs="Arial"/>
          <w:color w:val="000000"/>
          <w:sz w:val="22"/>
          <w:szCs w:val="22"/>
        </w:rPr>
        <w:t>interpretación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p>
    <w:p w14:paraId="0DCDB677" w14:textId="77777777" w:rsidR="005C0933" w:rsidRPr="00B74EB6" w:rsidRDefault="005C0933" w:rsidP="00416AEC">
      <w:pPr>
        <w:numPr>
          <w:ilvl w:val="0"/>
          <w:numId w:val="8"/>
        </w:numPr>
        <w:spacing w:after="120"/>
        <w:jc w:val="both"/>
        <w:rPr>
          <w:rFonts w:ascii="Arial" w:hAnsi="Arial" w:cs="Arial"/>
          <w:color w:val="000000"/>
          <w:sz w:val="22"/>
          <w:szCs w:val="22"/>
        </w:rPr>
      </w:pPr>
      <w:r w:rsidRPr="00B74EB6">
        <w:rPr>
          <w:rFonts w:ascii="Arial" w:hAnsi="Arial" w:cs="Arial"/>
          <w:color w:val="000000"/>
          <w:sz w:val="22"/>
          <w:szCs w:val="22"/>
        </w:rPr>
        <w:t>Cuando</w:t>
      </w:r>
      <w:r w:rsidR="00D16780">
        <w:rPr>
          <w:rFonts w:ascii="Arial" w:hAnsi="Arial" w:cs="Arial"/>
          <w:color w:val="000000"/>
          <w:sz w:val="22"/>
          <w:szCs w:val="22"/>
        </w:rPr>
        <w:t xml:space="preserve"> </w:t>
      </w:r>
      <w:r w:rsidRPr="00B74EB6">
        <w:rPr>
          <w:rFonts w:ascii="Arial" w:hAnsi="Arial" w:cs="Arial"/>
          <w:color w:val="000000"/>
          <w:sz w:val="22"/>
          <w:szCs w:val="22"/>
        </w:rPr>
        <w:t>termine</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contestar</w:t>
      </w:r>
      <w:r w:rsidR="00D16780">
        <w:rPr>
          <w:rFonts w:ascii="Arial" w:hAnsi="Arial" w:cs="Arial"/>
          <w:color w:val="000000"/>
          <w:sz w:val="22"/>
          <w:szCs w:val="22"/>
        </w:rPr>
        <w:t xml:space="preserve"> </w:t>
      </w:r>
      <w:r w:rsidRPr="00B74EB6">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finalice</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tiempo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sesión,</w:t>
      </w:r>
      <w:r w:rsidR="00D16780">
        <w:rPr>
          <w:rFonts w:ascii="Arial" w:hAnsi="Arial" w:cs="Arial"/>
          <w:color w:val="000000"/>
          <w:sz w:val="22"/>
          <w:szCs w:val="22"/>
        </w:rPr>
        <w:t xml:space="preserve"> </w:t>
      </w:r>
      <w:r w:rsidRPr="00B74EB6">
        <w:rPr>
          <w:rFonts w:ascii="Arial" w:hAnsi="Arial" w:cs="Arial"/>
          <w:color w:val="000000"/>
          <w:sz w:val="22"/>
          <w:szCs w:val="22"/>
        </w:rPr>
        <w:t>devuelva</w:t>
      </w:r>
      <w:r w:rsidR="00D16780">
        <w:rPr>
          <w:rFonts w:ascii="Arial" w:hAnsi="Arial" w:cs="Arial"/>
          <w:color w:val="000000"/>
          <w:sz w:val="22"/>
          <w:szCs w:val="22"/>
        </w:rPr>
        <w:t xml:space="preserve"> </w:t>
      </w:r>
      <w:r w:rsidRPr="00B74EB6">
        <w:rPr>
          <w:rFonts w:ascii="Arial" w:hAnsi="Arial" w:cs="Arial"/>
          <w:color w:val="000000"/>
          <w:sz w:val="22"/>
          <w:szCs w:val="22"/>
        </w:rPr>
        <w:t>e</w:t>
      </w:r>
      <w:r w:rsidR="00A2703F">
        <w:rPr>
          <w:rFonts w:ascii="Arial" w:hAnsi="Arial" w:cs="Arial"/>
          <w:color w:val="000000"/>
          <w:sz w:val="22"/>
          <w:szCs w:val="22"/>
        </w:rPr>
        <w:t>l</w:t>
      </w:r>
      <w:r w:rsidR="00D16780">
        <w:rPr>
          <w:rFonts w:ascii="Arial" w:hAnsi="Arial" w:cs="Arial"/>
          <w:color w:val="000000"/>
          <w:sz w:val="22"/>
          <w:szCs w:val="22"/>
        </w:rPr>
        <w:t xml:space="preserve"> </w:t>
      </w:r>
      <w:r w:rsidRPr="00B74EB6">
        <w:rPr>
          <w:rFonts w:ascii="Arial" w:hAnsi="Arial" w:cs="Arial"/>
          <w:color w:val="000000"/>
          <w:sz w:val="22"/>
          <w:szCs w:val="22"/>
        </w:rPr>
        <w:t>cuadernillo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preguntas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hoja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respuestas</w:t>
      </w:r>
      <w:r w:rsidR="00D16780">
        <w:rPr>
          <w:rFonts w:ascii="Arial" w:hAnsi="Arial" w:cs="Arial"/>
          <w:color w:val="000000"/>
          <w:sz w:val="22"/>
          <w:szCs w:val="22"/>
        </w:rPr>
        <w:t xml:space="preserve"> </w:t>
      </w:r>
      <w:r w:rsidRPr="00B74EB6">
        <w:rPr>
          <w:rFonts w:ascii="Arial" w:hAnsi="Arial" w:cs="Arial"/>
          <w:color w:val="000000"/>
          <w:sz w:val="22"/>
          <w:szCs w:val="22"/>
        </w:rPr>
        <w:t>al</w:t>
      </w:r>
      <w:r w:rsidR="00D16780">
        <w:rPr>
          <w:rFonts w:ascii="Arial" w:hAnsi="Arial" w:cs="Arial"/>
          <w:color w:val="000000"/>
          <w:sz w:val="22"/>
          <w:szCs w:val="22"/>
        </w:rPr>
        <w:t xml:space="preserve"> </w:t>
      </w:r>
      <w:r w:rsidRPr="00B74EB6">
        <w:rPr>
          <w:rFonts w:ascii="Arial" w:hAnsi="Arial" w:cs="Arial"/>
          <w:color w:val="000000"/>
          <w:sz w:val="22"/>
          <w:szCs w:val="22"/>
        </w:rPr>
        <w:t>aplicador.</w:t>
      </w:r>
    </w:p>
    <w:p w14:paraId="27DDA1EA" w14:textId="77777777" w:rsidR="005C0933" w:rsidRDefault="005C0933" w:rsidP="00416AEC">
      <w:pPr>
        <w:numPr>
          <w:ilvl w:val="0"/>
          <w:numId w:val="8"/>
        </w:numPr>
        <w:spacing w:after="120"/>
        <w:jc w:val="both"/>
        <w:rPr>
          <w:rFonts w:ascii="Arial" w:hAnsi="Arial" w:cs="Arial"/>
          <w:color w:val="000000"/>
          <w:sz w:val="22"/>
          <w:szCs w:val="22"/>
        </w:rPr>
      </w:pPr>
      <w:r w:rsidRPr="00B74EB6">
        <w:rPr>
          <w:rFonts w:ascii="Arial" w:hAnsi="Arial" w:cs="Arial"/>
          <w:color w:val="000000"/>
          <w:sz w:val="22"/>
          <w:szCs w:val="22"/>
        </w:rPr>
        <w:t>Cuando</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aplicador</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indique,</w:t>
      </w:r>
      <w:r w:rsidR="00D16780">
        <w:rPr>
          <w:rFonts w:ascii="Arial" w:hAnsi="Arial" w:cs="Arial"/>
          <w:color w:val="000000"/>
          <w:sz w:val="22"/>
          <w:szCs w:val="22"/>
        </w:rPr>
        <w:t xml:space="preserve"> </w:t>
      </w:r>
      <w:r w:rsidRPr="00B74EB6">
        <w:rPr>
          <w:rFonts w:ascii="Arial" w:hAnsi="Arial" w:cs="Arial"/>
          <w:color w:val="000000"/>
          <w:sz w:val="22"/>
          <w:szCs w:val="22"/>
        </w:rPr>
        <w:t>desprenda</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sello</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cuadernillo.</w:t>
      </w:r>
      <w:r w:rsidR="00D16780">
        <w:rPr>
          <w:rFonts w:ascii="Arial" w:hAnsi="Arial" w:cs="Arial"/>
          <w:color w:val="000000"/>
          <w:sz w:val="22"/>
          <w:szCs w:val="22"/>
        </w:rPr>
        <w:t xml:space="preserve"> </w:t>
      </w:r>
      <w:r w:rsidRPr="00B74EB6">
        <w:rPr>
          <w:rFonts w:ascii="Arial" w:hAnsi="Arial" w:cs="Arial"/>
          <w:color w:val="000000"/>
          <w:sz w:val="22"/>
          <w:szCs w:val="22"/>
        </w:rPr>
        <w:t>Revise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falten</w:t>
      </w:r>
      <w:r w:rsidR="00D16780">
        <w:rPr>
          <w:rFonts w:ascii="Arial" w:hAnsi="Arial" w:cs="Arial"/>
          <w:color w:val="000000"/>
          <w:sz w:val="22"/>
          <w:szCs w:val="22"/>
        </w:rPr>
        <w:t xml:space="preserve"> </w:t>
      </w:r>
      <w:r w:rsidRPr="00B74EB6">
        <w:rPr>
          <w:rFonts w:ascii="Arial" w:hAnsi="Arial" w:cs="Arial"/>
          <w:color w:val="000000"/>
          <w:sz w:val="22"/>
          <w:szCs w:val="22"/>
        </w:rPr>
        <w:t>páginas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existan</w:t>
      </w:r>
      <w:r w:rsidR="00D16780">
        <w:rPr>
          <w:rFonts w:ascii="Arial" w:hAnsi="Arial" w:cs="Arial"/>
          <w:color w:val="000000"/>
          <w:sz w:val="22"/>
          <w:szCs w:val="22"/>
        </w:rPr>
        <w:t xml:space="preserve"> </w:t>
      </w:r>
      <w:r w:rsidRPr="00B74EB6">
        <w:rPr>
          <w:rFonts w:ascii="Arial" w:hAnsi="Arial" w:cs="Arial"/>
          <w:color w:val="000000"/>
          <w:sz w:val="22"/>
          <w:szCs w:val="22"/>
        </w:rPr>
        <w:t>problemas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impresión.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encontrar</w:t>
      </w:r>
      <w:r w:rsidR="00D16780">
        <w:rPr>
          <w:rFonts w:ascii="Arial" w:hAnsi="Arial" w:cs="Arial"/>
          <w:color w:val="000000"/>
          <w:sz w:val="22"/>
          <w:szCs w:val="22"/>
        </w:rPr>
        <w:t xml:space="preserve"> </w:t>
      </w:r>
      <w:r w:rsidRPr="00B74EB6">
        <w:rPr>
          <w:rFonts w:ascii="Arial" w:hAnsi="Arial" w:cs="Arial"/>
          <w:color w:val="000000"/>
          <w:sz w:val="22"/>
          <w:szCs w:val="22"/>
        </w:rPr>
        <w:t>algún</w:t>
      </w:r>
      <w:r w:rsidR="00D16780">
        <w:rPr>
          <w:rFonts w:ascii="Arial" w:hAnsi="Arial" w:cs="Arial"/>
          <w:color w:val="000000"/>
          <w:sz w:val="22"/>
          <w:szCs w:val="22"/>
        </w:rPr>
        <w:t xml:space="preserve"> </w:t>
      </w:r>
      <w:r w:rsidRPr="00B74EB6">
        <w:rPr>
          <w:rFonts w:ascii="Arial" w:hAnsi="Arial" w:cs="Arial"/>
          <w:color w:val="000000"/>
          <w:sz w:val="22"/>
          <w:szCs w:val="22"/>
        </w:rPr>
        <w:t>problema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impresión</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deberá</w:t>
      </w:r>
      <w:r w:rsidR="00D16780">
        <w:rPr>
          <w:rFonts w:ascii="Arial" w:hAnsi="Arial" w:cs="Arial"/>
          <w:color w:val="000000"/>
          <w:sz w:val="22"/>
          <w:szCs w:val="22"/>
        </w:rPr>
        <w:t xml:space="preserve"> </w:t>
      </w:r>
      <w:r w:rsidRPr="00B74EB6">
        <w:rPr>
          <w:rFonts w:ascii="Arial" w:hAnsi="Arial" w:cs="Arial"/>
          <w:color w:val="000000"/>
          <w:sz w:val="22"/>
          <w:szCs w:val="22"/>
        </w:rPr>
        <w:t>solicitar</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sustitución</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material</w:t>
      </w:r>
      <w:r w:rsidR="00D16780">
        <w:rPr>
          <w:rFonts w:ascii="Arial" w:hAnsi="Arial" w:cs="Arial"/>
          <w:color w:val="000000"/>
          <w:sz w:val="22"/>
          <w:szCs w:val="22"/>
        </w:rPr>
        <w:t xml:space="preserve"> </w:t>
      </w:r>
      <w:r w:rsidRPr="00B74EB6">
        <w:rPr>
          <w:rFonts w:ascii="Arial" w:hAnsi="Arial" w:cs="Arial"/>
          <w:color w:val="000000"/>
          <w:sz w:val="22"/>
          <w:szCs w:val="22"/>
        </w:rPr>
        <w:t>al</w:t>
      </w:r>
      <w:r w:rsidR="00D16780">
        <w:rPr>
          <w:rFonts w:ascii="Arial" w:hAnsi="Arial" w:cs="Arial"/>
          <w:color w:val="000000"/>
          <w:sz w:val="22"/>
          <w:szCs w:val="22"/>
        </w:rPr>
        <w:t xml:space="preserve"> </w:t>
      </w:r>
      <w:r w:rsidRPr="00B74EB6">
        <w:rPr>
          <w:rFonts w:ascii="Arial" w:hAnsi="Arial" w:cs="Arial"/>
          <w:color w:val="000000"/>
          <w:sz w:val="22"/>
          <w:szCs w:val="22"/>
        </w:rPr>
        <w:t>personal</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Ceneval.</w:t>
      </w:r>
    </w:p>
    <w:p w14:paraId="7C9947B3" w14:textId="77777777" w:rsidR="00DD5ECF" w:rsidRDefault="00DD5ECF" w:rsidP="008F1103">
      <w:pPr>
        <w:tabs>
          <w:tab w:val="right" w:leader="dot" w:pos="8840"/>
        </w:tabs>
        <w:spacing w:line="270" w:lineRule="exact"/>
        <w:jc w:val="both"/>
        <w:rPr>
          <w:color w:val="000000"/>
        </w:rPr>
      </w:pPr>
    </w:p>
    <w:p w14:paraId="1F6098FD" w14:textId="77777777" w:rsidR="00A2703F" w:rsidRPr="00B74EB6" w:rsidRDefault="00A2703F" w:rsidP="008F1103">
      <w:pPr>
        <w:tabs>
          <w:tab w:val="right" w:leader="dot" w:pos="8840"/>
        </w:tabs>
        <w:spacing w:line="270" w:lineRule="exact"/>
        <w:jc w:val="both"/>
        <w:rPr>
          <w:color w:val="000000"/>
        </w:rPr>
      </w:pPr>
    </w:p>
    <w:p w14:paraId="57D9D83B" w14:textId="77777777" w:rsidR="00DD5ECF" w:rsidRDefault="00DD5ECF" w:rsidP="00DD5ECF">
      <w:pPr>
        <w:pStyle w:val="Default"/>
        <w:jc w:val="both"/>
        <w:rPr>
          <w:b/>
          <w:bCs/>
          <w:i/>
          <w:iCs/>
          <w:sz w:val="22"/>
          <w:szCs w:val="22"/>
        </w:rPr>
      </w:pPr>
      <w:r w:rsidRPr="00483A8C">
        <w:rPr>
          <w:b/>
          <w:bCs/>
          <w:i/>
          <w:iCs/>
          <w:sz w:val="22"/>
          <w:szCs w:val="22"/>
        </w:rPr>
        <w:t>Ma</w:t>
      </w:r>
      <w:r w:rsidR="00FD0D1E" w:rsidRPr="00483A8C">
        <w:rPr>
          <w:b/>
          <w:bCs/>
          <w:i/>
          <w:iCs/>
          <w:sz w:val="22"/>
          <w:szCs w:val="22"/>
        </w:rPr>
        <w:t>teriales</w:t>
      </w:r>
      <w:r w:rsidR="00D16780" w:rsidRPr="00483A8C">
        <w:rPr>
          <w:b/>
          <w:bCs/>
          <w:i/>
          <w:iCs/>
          <w:sz w:val="22"/>
          <w:szCs w:val="22"/>
        </w:rPr>
        <w:t xml:space="preserve"> </w:t>
      </w:r>
      <w:r w:rsidR="00FD0D1E" w:rsidRPr="00483A8C">
        <w:rPr>
          <w:b/>
          <w:bCs/>
          <w:i/>
          <w:iCs/>
          <w:sz w:val="22"/>
          <w:szCs w:val="22"/>
        </w:rPr>
        <w:t>de</w:t>
      </w:r>
      <w:r w:rsidR="00D16780" w:rsidRPr="00483A8C">
        <w:rPr>
          <w:b/>
          <w:bCs/>
          <w:i/>
          <w:iCs/>
          <w:sz w:val="22"/>
          <w:szCs w:val="22"/>
        </w:rPr>
        <w:t xml:space="preserve"> </w:t>
      </w:r>
      <w:r w:rsidR="00FD0D1E" w:rsidRPr="00483A8C">
        <w:rPr>
          <w:b/>
          <w:bCs/>
          <w:i/>
          <w:iCs/>
          <w:sz w:val="22"/>
          <w:szCs w:val="22"/>
        </w:rPr>
        <w:t>consulta</w:t>
      </w:r>
      <w:r w:rsidR="00D16780" w:rsidRPr="00483A8C">
        <w:rPr>
          <w:b/>
          <w:bCs/>
          <w:i/>
          <w:iCs/>
          <w:sz w:val="22"/>
          <w:szCs w:val="22"/>
        </w:rPr>
        <w:t xml:space="preserve"> </w:t>
      </w:r>
      <w:r w:rsidR="00FD0D1E" w:rsidRPr="00483A8C">
        <w:rPr>
          <w:b/>
          <w:bCs/>
          <w:i/>
          <w:iCs/>
          <w:sz w:val="22"/>
          <w:szCs w:val="22"/>
        </w:rPr>
        <w:t>permitidos</w:t>
      </w:r>
    </w:p>
    <w:p w14:paraId="5B4943B9" w14:textId="77777777" w:rsidR="00DD5ECF" w:rsidRPr="00536B99" w:rsidRDefault="00DD5ECF" w:rsidP="00DD5ECF">
      <w:pPr>
        <w:pStyle w:val="Default"/>
        <w:jc w:val="both"/>
        <w:rPr>
          <w:bCs/>
          <w:iCs/>
          <w:sz w:val="22"/>
          <w:szCs w:val="22"/>
        </w:rPr>
      </w:pPr>
    </w:p>
    <w:p w14:paraId="24B7E674" w14:textId="77777777" w:rsidR="00DD5ECF" w:rsidRDefault="00DD5ECF" w:rsidP="00DD5ECF">
      <w:pPr>
        <w:pStyle w:val="Default"/>
        <w:jc w:val="both"/>
        <w:rPr>
          <w:sz w:val="22"/>
          <w:szCs w:val="22"/>
        </w:rPr>
      </w:pPr>
      <w:r>
        <w:rPr>
          <w:sz w:val="22"/>
          <w:szCs w:val="22"/>
        </w:rPr>
        <w:t>Durante</w:t>
      </w:r>
      <w:r w:rsidR="00D16780">
        <w:rPr>
          <w:sz w:val="22"/>
          <w:szCs w:val="22"/>
        </w:rPr>
        <w:t xml:space="preserve"> </w:t>
      </w:r>
      <w:r>
        <w:rPr>
          <w:sz w:val="22"/>
          <w:szCs w:val="22"/>
        </w:rPr>
        <w:t>la</w:t>
      </w:r>
      <w:r w:rsidR="00D16780">
        <w:rPr>
          <w:sz w:val="22"/>
          <w:szCs w:val="22"/>
        </w:rPr>
        <w:t xml:space="preserve"> </w:t>
      </w:r>
      <w:r>
        <w:rPr>
          <w:sz w:val="22"/>
          <w:szCs w:val="22"/>
        </w:rPr>
        <w:t>resolución</w:t>
      </w:r>
      <w:r w:rsidR="00D16780">
        <w:rPr>
          <w:sz w:val="22"/>
          <w:szCs w:val="22"/>
        </w:rPr>
        <w:t xml:space="preserve"> </w:t>
      </w:r>
      <w:r>
        <w:rPr>
          <w:sz w:val="22"/>
          <w:szCs w:val="22"/>
        </w:rPr>
        <w:t>del</w:t>
      </w:r>
      <w:r w:rsidR="00D16780">
        <w:rPr>
          <w:sz w:val="22"/>
          <w:szCs w:val="22"/>
        </w:rPr>
        <w:t xml:space="preserve"> </w:t>
      </w:r>
      <w:r>
        <w:rPr>
          <w:sz w:val="22"/>
          <w:szCs w:val="22"/>
        </w:rPr>
        <w:t>examen,</w:t>
      </w:r>
      <w:r w:rsidR="00D16780">
        <w:rPr>
          <w:sz w:val="22"/>
          <w:szCs w:val="22"/>
        </w:rPr>
        <w:t xml:space="preserve"> </w:t>
      </w:r>
      <w:r>
        <w:rPr>
          <w:sz w:val="22"/>
          <w:szCs w:val="22"/>
        </w:rPr>
        <w:t>sólo</w:t>
      </w:r>
      <w:r w:rsidR="00D16780">
        <w:rPr>
          <w:sz w:val="22"/>
          <w:szCs w:val="22"/>
        </w:rPr>
        <w:t xml:space="preserve"> </w:t>
      </w:r>
      <w:r>
        <w:rPr>
          <w:sz w:val="22"/>
          <w:szCs w:val="22"/>
        </w:rPr>
        <w:t>podrá</w:t>
      </w:r>
      <w:r w:rsidR="00D16780">
        <w:rPr>
          <w:sz w:val="22"/>
          <w:szCs w:val="22"/>
        </w:rPr>
        <w:t xml:space="preserve"> </w:t>
      </w:r>
      <w:r>
        <w:rPr>
          <w:sz w:val="22"/>
          <w:szCs w:val="22"/>
        </w:rPr>
        <w:t>introducir</w:t>
      </w:r>
      <w:r w:rsidR="00D16780">
        <w:rPr>
          <w:sz w:val="22"/>
          <w:szCs w:val="22"/>
        </w:rPr>
        <w:t xml:space="preserve"> </w:t>
      </w:r>
      <w:r>
        <w:rPr>
          <w:sz w:val="22"/>
          <w:szCs w:val="22"/>
        </w:rPr>
        <w:t>y</w:t>
      </w:r>
      <w:r w:rsidR="00D16780">
        <w:rPr>
          <w:sz w:val="22"/>
          <w:szCs w:val="22"/>
        </w:rPr>
        <w:t xml:space="preserve"> </w:t>
      </w:r>
      <w:r>
        <w:rPr>
          <w:sz w:val="22"/>
          <w:szCs w:val="22"/>
        </w:rPr>
        <w:t>consultar</w:t>
      </w:r>
      <w:r w:rsidR="00D16780">
        <w:rPr>
          <w:sz w:val="22"/>
          <w:szCs w:val="22"/>
        </w:rPr>
        <w:t xml:space="preserve"> </w:t>
      </w:r>
      <w:r>
        <w:rPr>
          <w:sz w:val="22"/>
          <w:szCs w:val="22"/>
        </w:rPr>
        <w:t>la</w:t>
      </w:r>
      <w:r w:rsidR="00D16780">
        <w:rPr>
          <w:sz w:val="22"/>
          <w:szCs w:val="22"/>
        </w:rPr>
        <w:t xml:space="preserve"> </w:t>
      </w:r>
      <w:r>
        <w:rPr>
          <w:sz w:val="22"/>
          <w:szCs w:val="22"/>
        </w:rPr>
        <w:t>siguiente</w:t>
      </w:r>
      <w:r w:rsidR="00D16780">
        <w:rPr>
          <w:sz w:val="22"/>
          <w:szCs w:val="22"/>
        </w:rPr>
        <w:t xml:space="preserve"> </w:t>
      </w:r>
      <w:r>
        <w:rPr>
          <w:sz w:val="22"/>
          <w:szCs w:val="22"/>
        </w:rPr>
        <w:t>bibliografía</w:t>
      </w:r>
      <w:r w:rsidR="00D16780">
        <w:rPr>
          <w:sz w:val="22"/>
          <w:szCs w:val="22"/>
        </w:rPr>
        <w:t xml:space="preserve"> </w:t>
      </w:r>
      <w:r w:rsidR="006547C7">
        <w:rPr>
          <w:sz w:val="22"/>
          <w:szCs w:val="22"/>
        </w:rPr>
        <w:t>durante</w:t>
      </w:r>
      <w:r w:rsidR="00D16780">
        <w:rPr>
          <w:sz w:val="22"/>
          <w:szCs w:val="22"/>
        </w:rPr>
        <w:t xml:space="preserve"> </w:t>
      </w:r>
      <w:r w:rsidR="006547C7">
        <w:rPr>
          <w:sz w:val="22"/>
          <w:szCs w:val="22"/>
        </w:rPr>
        <w:t>la</w:t>
      </w:r>
      <w:r w:rsidR="00D16780">
        <w:rPr>
          <w:sz w:val="22"/>
          <w:szCs w:val="22"/>
        </w:rPr>
        <w:t xml:space="preserve"> </w:t>
      </w:r>
      <w:r w:rsidR="006547C7">
        <w:rPr>
          <w:sz w:val="22"/>
          <w:szCs w:val="22"/>
        </w:rPr>
        <w:t>presentación</w:t>
      </w:r>
      <w:r w:rsidR="00D16780">
        <w:rPr>
          <w:sz w:val="22"/>
          <w:szCs w:val="22"/>
        </w:rPr>
        <w:t xml:space="preserve"> </w:t>
      </w:r>
      <w:r w:rsidR="006547C7">
        <w:rPr>
          <w:sz w:val="22"/>
          <w:szCs w:val="22"/>
        </w:rPr>
        <w:t>del</w:t>
      </w:r>
      <w:r w:rsidR="00D16780">
        <w:rPr>
          <w:sz w:val="22"/>
          <w:szCs w:val="22"/>
        </w:rPr>
        <w:t xml:space="preserve"> </w:t>
      </w:r>
      <w:r w:rsidR="006547C7">
        <w:rPr>
          <w:sz w:val="22"/>
          <w:szCs w:val="22"/>
        </w:rPr>
        <w:t>área</w:t>
      </w:r>
      <w:r w:rsidR="00D16780">
        <w:rPr>
          <w:sz w:val="22"/>
          <w:szCs w:val="22"/>
        </w:rPr>
        <w:t xml:space="preserve"> </w:t>
      </w:r>
      <w:r w:rsidR="006547C7">
        <w:rPr>
          <w:sz w:val="22"/>
          <w:szCs w:val="22"/>
        </w:rPr>
        <w:t>correspondiente</w:t>
      </w:r>
      <w:r w:rsidR="00A2703F">
        <w:rPr>
          <w:sz w:val="22"/>
          <w:szCs w:val="22"/>
        </w:rPr>
        <w:t>.</w:t>
      </w:r>
    </w:p>
    <w:p w14:paraId="3E10A63D" w14:textId="77777777" w:rsidR="00A2703F" w:rsidRDefault="00A2703F" w:rsidP="00DD5ECF">
      <w:pPr>
        <w:pStyle w:val="Default"/>
        <w:jc w:val="both"/>
        <w:rPr>
          <w:sz w:val="22"/>
          <w:szCs w:val="22"/>
        </w:rPr>
      </w:pPr>
    </w:p>
    <w:tbl>
      <w:tblPr>
        <w:tblW w:w="9142" w:type="dxa"/>
        <w:tblInd w:w="180" w:type="dxa"/>
        <w:tblBorders>
          <w:top w:val="single" w:sz="8" w:space="0" w:color="auto"/>
          <w:left w:val="single" w:sz="16" w:space="0" w:color="auto"/>
          <w:bottom w:val="single" w:sz="8" w:space="0" w:color="auto"/>
          <w:right w:val="single" w:sz="16" w:space="0" w:color="auto"/>
        </w:tblBorders>
        <w:tblLayout w:type="fixed"/>
        <w:tblLook w:val="0000" w:firstRow="0" w:lastRow="0" w:firstColumn="0" w:lastColumn="0" w:noHBand="0" w:noVBand="0"/>
      </w:tblPr>
      <w:tblGrid>
        <w:gridCol w:w="2196"/>
        <w:gridCol w:w="6946"/>
      </w:tblGrid>
      <w:tr w:rsidR="00581B12" w14:paraId="42FCD4C8" w14:textId="77777777" w:rsidTr="00E577FC">
        <w:trPr>
          <w:cantSplit/>
          <w:trHeight w:val="144"/>
          <w:tblHeader/>
        </w:trPr>
        <w:tc>
          <w:tcPr>
            <w:tcW w:w="2196" w:type="dxa"/>
            <w:tcBorders>
              <w:top w:val="single" w:sz="8" w:space="0" w:color="auto"/>
              <w:bottom w:val="single" w:sz="8" w:space="0" w:color="auto"/>
              <w:right w:val="single" w:sz="4" w:space="0" w:color="auto"/>
            </w:tcBorders>
          </w:tcPr>
          <w:p w14:paraId="1FC6518C" w14:textId="77777777" w:rsidR="00581B12" w:rsidRDefault="00581B12" w:rsidP="00581B12">
            <w:pPr>
              <w:pStyle w:val="Default"/>
              <w:jc w:val="center"/>
              <w:rPr>
                <w:sz w:val="20"/>
                <w:szCs w:val="20"/>
              </w:rPr>
            </w:pPr>
            <w:r w:rsidRPr="006547C7">
              <w:rPr>
                <w:b/>
                <w:bCs/>
                <w:sz w:val="20"/>
                <w:szCs w:val="20"/>
              </w:rPr>
              <w:t>Área</w:t>
            </w:r>
          </w:p>
        </w:tc>
        <w:tc>
          <w:tcPr>
            <w:tcW w:w="6946" w:type="dxa"/>
            <w:tcBorders>
              <w:top w:val="single" w:sz="8" w:space="0" w:color="auto"/>
              <w:bottom w:val="single" w:sz="8" w:space="0" w:color="auto"/>
              <w:right w:val="single" w:sz="4" w:space="0" w:color="auto"/>
            </w:tcBorders>
          </w:tcPr>
          <w:p w14:paraId="1633241B" w14:textId="77777777" w:rsidR="00581B12" w:rsidRDefault="00581B12" w:rsidP="00581B12">
            <w:pPr>
              <w:pStyle w:val="Default"/>
              <w:jc w:val="center"/>
              <w:rPr>
                <w:sz w:val="20"/>
                <w:szCs w:val="20"/>
              </w:rPr>
            </w:pPr>
            <w:r>
              <w:rPr>
                <w:b/>
                <w:bCs/>
                <w:sz w:val="20"/>
                <w:szCs w:val="20"/>
              </w:rPr>
              <w:t xml:space="preserve">Bibliografía permitida </w:t>
            </w:r>
          </w:p>
        </w:tc>
      </w:tr>
      <w:tr w:rsidR="00581B12" w14:paraId="7D4FA827" w14:textId="77777777" w:rsidTr="00E577FC">
        <w:trPr>
          <w:cantSplit/>
          <w:trHeight w:val="507"/>
        </w:trPr>
        <w:tc>
          <w:tcPr>
            <w:tcW w:w="2196" w:type="dxa"/>
            <w:tcBorders>
              <w:top w:val="single" w:sz="8" w:space="0" w:color="auto"/>
              <w:bottom w:val="single" w:sz="8" w:space="0" w:color="auto"/>
              <w:right w:val="single" w:sz="4" w:space="0" w:color="auto"/>
            </w:tcBorders>
            <w:vAlign w:val="center"/>
          </w:tcPr>
          <w:p w14:paraId="787BE69A" w14:textId="77777777" w:rsidR="00581B12" w:rsidRPr="006547C7" w:rsidRDefault="00581B12" w:rsidP="00581B12">
            <w:pPr>
              <w:rPr>
                <w:rFonts w:ascii="Arial" w:hAnsi="Arial" w:cs="Arial"/>
                <w:color w:val="000000"/>
                <w:sz w:val="20"/>
                <w:szCs w:val="20"/>
                <w:lang w:val="es-MX" w:eastAsia="es-MX"/>
              </w:rPr>
            </w:pPr>
            <w:r>
              <w:rPr>
                <w:rFonts w:ascii="Arial" w:hAnsi="Arial" w:cs="Arial"/>
                <w:color w:val="000000"/>
                <w:sz w:val="20"/>
                <w:szCs w:val="20"/>
                <w:lang w:val="es-MX" w:eastAsia="es-MX"/>
              </w:rPr>
              <w:t>Contabilidad</w:t>
            </w:r>
          </w:p>
        </w:tc>
        <w:tc>
          <w:tcPr>
            <w:tcW w:w="6946" w:type="dxa"/>
            <w:tcBorders>
              <w:top w:val="single" w:sz="8" w:space="0" w:color="auto"/>
              <w:bottom w:val="single" w:sz="8" w:space="0" w:color="auto"/>
              <w:right w:val="single" w:sz="4" w:space="0" w:color="auto"/>
            </w:tcBorders>
            <w:vAlign w:val="center"/>
          </w:tcPr>
          <w:p w14:paraId="444A9C01" w14:textId="77777777" w:rsidR="00581B12" w:rsidRPr="00DD3EAA" w:rsidRDefault="00DD3EAA" w:rsidP="00DD3EAA">
            <w:pPr>
              <w:pStyle w:val="Default"/>
              <w:spacing w:before="40" w:after="40"/>
              <w:rPr>
                <w:i/>
                <w:iCs/>
                <w:sz w:val="20"/>
                <w:szCs w:val="20"/>
              </w:rPr>
            </w:pPr>
            <w:r>
              <w:rPr>
                <w:i/>
                <w:iCs/>
                <w:sz w:val="20"/>
                <w:szCs w:val="20"/>
              </w:rPr>
              <w:t>Normas de Información Financiera, CINIF-IMCP, IMCP, México</w:t>
            </w:r>
          </w:p>
        </w:tc>
      </w:tr>
      <w:tr w:rsidR="00581B12" w14:paraId="4553BAF3" w14:textId="77777777" w:rsidTr="00E577FC">
        <w:trPr>
          <w:cantSplit/>
          <w:trHeight w:val="569"/>
        </w:trPr>
        <w:tc>
          <w:tcPr>
            <w:tcW w:w="2196" w:type="dxa"/>
            <w:tcBorders>
              <w:top w:val="single" w:sz="8" w:space="0" w:color="auto"/>
              <w:bottom w:val="single" w:sz="8" w:space="0" w:color="auto"/>
              <w:right w:val="single" w:sz="4" w:space="0" w:color="auto"/>
            </w:tcBorders>
            <w:vAlign w:val="center"/>
          </w:tcPr>
          <w:p w14:paraId="73F2DF8B" w14:textId="77777777" w:rsidR="00581B12" w:rsidRPr="006547C7" w:rsidRDefault="00581B12" w:rsidP="00581B12">
            <w:pPr>
              <w:rPr>
                <w:rFonts w:ascii="Arial" w:hAnsi="Arial" w:cs="Arial"/>
                <w:color w:val="000000"/>
                <w:sz w:val="20"/>
                <w:szCs w:val="20"/>
                <w:lang w:val="es-MX" w:eastAsia="es-MX"/>
              </w:rPr>
            </w:pPr>
            <w:r>
              <w:rPr>
                <w:rFonts w:ascii="Arial" w:hAnsi="Arial" w:cs="Arial"/>
                <w:color w:val="000000"/>
                <w:sz w:val="20"/>
                <w:szCs w:val="20"/>
                <w:lang w:val="es-MX" w:eastAsia="es-MX"/>
              </w:rPr>
              <w:t>Fiscal</w:t>
            </w:r>
          </w:p>
        </w:tc>
        <w:tc>
          <w:tcPr>
            <w:tcW w:w="6946" w:type="dxa"/>
            <w:tcBorders>
              <w:top w:val="single" w:sz="8" w:space="0" w:color="auto"/>
              <w:bottom w:val="single" w:sz="8" w:space="0" w:color="auto"/>
              <w:right w:val="single" w:sz="4" w:space="0" w:color="auto"/>
            </w:tcBorders>
          </w:tcPr>
          <w:p w14:paraId="4776CF9B" w14:textId="77777777" w:rsidR="001C6FFD" w:rsidRPr="001C6FFD" w:rsidRDefault="001C6FFD" w:rsidP="001C6FFD">
            <w:pPr>
              <w:pStyle w:val="Default"/>
              <w:spacing w:before="40" w:after="40"/>
              <w:rPr>
                <w:i/>
                <w:iCs/>
                <w:sz w:val="20"/>
                <w:szCs w:val="20"/>
              </w:rPr>
            </w:pPr>
            <w:r w:rsidRPr="001C6FFD">
              <w:rPr>
                <w:i/>
                <w:iCs/>
                <w:sz w:val="20"/>
                <w:szCs w:val="20"/>
              </w:rPr>
              <w:t>Código Fiscal de la Federación y su Reglamento, México</w:t>
            </w:r>
          </w:p>
          <w:p w14:paraId="34074DBE" w14:textId="77777777" w:rsidR="001C6FFD" w:rsidRPr="001C6FFD" w:rsidRDefault="001C6FFD" w:rsidP="001C6FFD">
            <w:pPr>
              <w:pStyle w:val="Default"/>
              <w:spacing w:before="40" w:after="40"/>
              <w:rPr>
                <w:i/>
                <w:iCs/>
                <w:sz w:val="20"/>
                <w:szCs w:val="20"/>
              </w:rPr>
            </w:pPr>
            <w:r w:rsidRPr="001C6FFD">
              <w:rPr>
                <w:i/>
                <w:iCs/>
                <w:sz w:val="20"/>
                <w:szCs w:val="20"/>
              </w:rPr>
              <w:t>Ley del Impuesto sobre la Renta y su Reglamento, México</w:t>
            </w:r>
          </w:p>
          <w:p w14:paraId="173E4319" w14:textId="77777777" w:rsidR="001C6FFD" w:rsidRPr="001C6FFD" w:rsidRDefault="001C6FFD" w:rsidP="001C6FFD">
            <w:pPr>
              <w:pStyle w:val="Default"/>
              <w:spacing w:before="40" w:after="40"/>
              <w:rPr>
                <w:i/>
                <w:iCs/>
                <w:sz w:val="20"/>
                <w:szCs w:val="20"/>
              </w:rPr>
            </w:pPr>
            <w:r w:rsidRPr="001C6FFD">
              <w:rPr>
                <w:i/>
                <w:iCs/>
                <w:sz w:val="20"/>
                <w:szCs w:val="20"/>
              </w:rPr>
              <w:t>Ley del Impuesto al Valor Agregado y su Reglamento, México</w:t>
            </w:r>
          </w:p>
          <w:p w14:paraId="4AA0DE16" w14:textId="77777777" w:rsidR="001C6FFD" w:rsidRPr="001C6FFD" w:rsidRDefault="001C6FFD" w:rsidP="001C6FFD">
            <w:pPr>
              <w:pStyle w:val="Default"/>
              <w:spacing w:before="40" w:after="40"/>
              <w:rPr>
                <w:i/>
                <w:iCs/>
                <w:sz w:val="20"/>
                <w:szCs w:val="20"/>
              </w:rPr>
            </w:pPr>
            <w:r w:rsidRPr="001C6FFD">
              <w:rPr>
                <w:i/>
                <w:iCs/>
                <w:sz w:val="20"/>
                <w:szCs w:val="20"/>
              </w:rPr>
              <w:t>Ley del Impuesto Especial sobre Producción y Servicios y su Reglamento, México</w:t>
            </w:r>
          </w:p>
          <w:p w14:paraId="1874E130" w14:textId="77777777" w:rsidR="001C6FFD" w:rsidRPr="001C6FFD" w:rsidRDefault="001C6FFD" w:rsidP="001C6FFD">
            <w:pPr>
              <w:pStyle w:val="Default"/>
              <w:spacing w:before="40" w:after="40"/>
              <w:rPr>
                <w:i/>
                <w:iCs/>
                <w:sz w:val="20"/>
                <w:szCs w:val="20"/>
              </w:rPr>
            </w:pPr>
            <w:r w:rsidRPr="001C6FFD">
              <w:rPr>
                <w:i/>
                <w:iCs/>
                <w:sz w:val="20"/>
                <w:szCs w:val="20"/>
              </w:rPr>
              <w:t>Ley del Instituto del Fondo Nacional de la Vivienda para los Trabajadores, México</w:t>
            </w:r>
          </w:p>
          <w:p w14:paraId="56EFB731" w14:textId="77777777" w:rsidR="00581B12" w:rsidRPr="00DD5ECF" w:rsidRDefault="001C6FFD" w:rsidP="001C6FFD">
            <w:pPr>
              <w:pStyle w:val="Default"/>
              <w:spacing w:before="40" w:after="40"/>
              <w:rPr>
                <w:sz w:val="20"/>
                <w:szCs w:val="20"/>
              </w:rPr>
            </w:pPr>
            <w:r w:rsidRPr="001C6FFD">
              <w:rPr>
                <w:i/>
                <w:iCs/>
                <w:sz w:val="20"/>
                <w:szCs w:val="20"/>
              </w:rPr>
              <w:t>Ley del Seguro Social y su Reglamento, México</w:t>
            </w:r>
          </w:p>
        </w:tc>
      </w:tr>
      <w:tr w:rsidR="00581B12" w14:paraId="741E7C41" w14:textId="77777777" w:rsidTr="00E577FC">
        <w:trPr>
          <w:cantSplit/>
          <w:trHeight w:val="569"/>
        </w:trPr>
        <w:tc>
          <w:tcPr>
            <w:tcW w:w="2196" w:type="dxa"/>
            <w:tcBorders>
              <w:top w:val="single" w:sz="8" w:space="0" w:color="auto"/>
              <w:bottom w:val="single" w:sz="8" w:space="0" w:color="auto"/>
              <w:right w:val="single" w:sz="4" w:space="0" w:color="auto"/>
            </w:tcBorders>
            <w:vAlign w:val="center"/>
          </w:tcPr>
          <w:p w14:paraId="3837E88D" w14:textId="77777777" w:rsidR="00581B12" w:rsidRDefault="00581B12" w:rsidP="00581B12">
            <w:pPr>
              <w:rPr>
                <w:rFonts w:ascii="Arial" w:hAnsi="Arial" w:cs="Arial"/>
                <w:color w:val="000000"/>
                <w:sz w:val="20"/>
                <w:szCs w:val="20"/>
                <w:lang w:val="es-MX" w:eastAsia="es-MX"/>
              </w:rPr>
            </w:pPr>
            <w:r>
              <w:rPr>
                <w:rFonts w:ascii="Arial" w:hAnsi="Arial" w:cs="Arial"/>
                <w:color w:val="000000"/>
                <w:sz w:val="20"/>
                <w:szCs w:val="20"/>
                <w:lang w:val="es-MX" w:eastAsia="es-MX"/>
              </w:rPr>
              <w:lastRenderedPageBreak/>
              <w:t>Derecho</w:t>
            </w:r>
          </w:p>
        </w:tc>
        <w:tc>
          <w:tcPr>
            <w:tcW w:w="6946" w:type="dxa"/>
            <w:tcBorders>
              <w:top w:val="single" w:sz="8" w:space="0" w:color="auto"/>
              <w:bottom w:val="single" w:sz="8" w:space="0" w:color="auto"/>
              <w:right w:val="single" w:sz="4" w:space="0" w:color="auto"/>
            </w:tcBorders>
          </w:tcPr>
          <w:p w14:paraId="53E12EC1" w14:textId="77777777" w:rsidR="00581B12" w:rsidRDefault="00581B12" w:rsidP="00581B12">
            <w:pPr>
              <w:pStyle w:val="Default"/>
              <w:spacing w:before="40" w:after="40"/>
              <w:rPr>
                <w:i/>
                <w:iCs/>
                <w:sz w:val="20"/>
                <w:szCs w:val="20"/>
              </w:rPr>
            </w:pPr>
            <w:r>
              <w:rPr>
                <w:i/>
                <w:iCs/>
                <w:sz w:val="20"/>
                <w:szCs w:val="20"/>
              </w:rPr>
              <w:t>Constitución Política de los Estados Unidos Mexicanos, México</w:t>
            </w:r>
          </w:p>
          <w:p w14:paraId="00CB9189" w14:textId="77777777" w:rsidR="00581B12" w:rsidRDefault="00581B12" w:rsidP="00581B12">
            <w:pPr>
              <w:pStyle w:val="Default"/>
              <w:spacing w:before="40" w:after="40"/>
              <w:rPr>
                <w:i/>
                <w:iCs/>
                <w:sz w:val="20"/>
                <w:szCs w:val="20"/>
              </w:rPr>
            </w:pPr>
            <w:r w:rsidRPr="00581B12">
              <w:rPr>
                <w:i/>
                <w:iCs/>
                <w:sz w:val="20"/>
                <w:szCs w:val="20"/>
              </w:rPr>
              <w:t>Código de Comercio</w:t>
            </w:r>
            <w:r w:rsidR="005F7B07">
              <w:rPr>
                <w:i/>
                <w:iCs/>
                <w:sz w:val="20"/>
                <w:szCs w:val="20"/>
              </w:rPr>
              <w:t>, México</w:t>
            </w:r>
          </w:p>
          <w:p w14:paraId="1C9AEC12" w14:textId="77777777" w:rsidR="00581B12" w:rsidRDefault="00581B12" w:rsidP="00581B12">
            <w:pPr>
              <w:pStyle w:val="Default"/>
              <w:spacing w:before="40" w:after="40"/>
              <w:rPr>
                <w:i/>
                <w:iCs/>
                <w:sz w:val="20"/>
                <w:szCs w:val="20"/>
              </w:rPr>
            </w:pPr>
            <w:r w:rsidRPr="00581B12">
              <w:rPr>
                <w:i/>
                <w:iCs/>
                <w:sz w:val="20"/>
                <w:szCs w:val="20"/>
              </w:rPr>
              <w:t>Ley General de Sociedades Mercantiles</w:t>
            </w:r>
            <w:r w:rsidR="005F7B07">
              <w:rPr>
                <w:i/>
                <w:iCs/>
                <w:sz w:val="20"/>
                <w:szCs w:val="20"/>
              </w:rPr>
              <w:t>, México</w:t>
            </w:r>
          </w:p>
          <w:p w14:paraId="7E5F23F6" w14:textId="77777777" w:rsidR="00581B12" w:rsidRDefault="00581B12" w:rsidP="00581B12">
            <w:pPr>
              <w:pStyle w:val="Default"/>
              <w:spacing w:before="40" w:after="40"/>
              <w:rPr>
                <w:i/>
                <w:iCs/>
                <w:sz w:val="20"/>
                <w:szCs w:val="20"/>
              </w:rPr>
            </w:pPr>
            <w:r w:rsidRPr="00581B12">
              <w:rPr>
                <w:i/>
                <w:iCs/>
                <w:sz w:val="20"/>
                <w:szCs w:val="20"/>
              </w:rPr>
              <w:t>Ley General de Títulos y Operaciones de Crédito</w:t>
            </w:r>
            <w:r w:rsidR="005F7B07">
              <w:rPr>
                <w:i/>
                <w:iCs/>
                <w:sz w:val="20"/>
                <w:szCs w:val="20"/>
              </w:rPr>
              <w:t>, México</w:t>
            </w:r>
          </w:p>
          <w:p w14:paraId="22F38D44" w14:textId="77777777" w:rsidR="00581B12" w:rsidRDefault="00581B12" w:rsidP="00581B12">
            <w:pPr>
              <w:pStyle w:val="Default"/>
              <w:spacing w:before="40" w:after="40"/>
              <w:rPr>
                <w:i/>
                <w:iCs/>
                <w:sz w:val="20"/>
                <w:szCs w:val="20"/>
              </w:rPr>
            </w:pPr>
            <w:r w:rsidRPr="00581B12">
              <w:rPr>
                <w:i/>
                <w:iCs/>
                <w:sz w:val="20"/>
                <w:szCs w:val="20"/>
              </w:rPr>
              <w:t>Ley de Concursos Mercantiles</w:t>
            </w:r>
            <w:r w:rsidR="005F7B07">
              <w:rPr>
                <w:i/>
                <w:iCs/>
                <w:sz w:val="20"/>
                <w:szCs w:val="20"/>
              </w:rPr>
              <w:t>, México</w:t>
            </w:r>
          </w:p>
          <w:p w14:paraId="747F335B" w14:textId="77777777" w:rsidR="00581B12" w:rsidRDefault="00581B12" w:rsidP="00581B12">
            <w:pPr>
              <w:pStyle w:val="Default"/>
              <w:spacing w:before="40" w:after="40"/>
              <w:rPr>
                <w:i/>
                <w:iCs/>
                <w:sz w:val="20"/>
                <w:szCs w:val="20"/>
              </w:rPr>
            </w:pPr>
            <w:r w:rsidRPr="00581B12">
              <w:rPr>
                <w:i/>
                <w:iCs/>
                <w:sz w:val="20"/>
                <w:szCs w:val="20"/>
              </w:rPr>
              <w:t>Ley de Inversión Extranjera</w:t>
            </w:r>
            <w:r w:rsidR="005F7B07">
              <w:rPr>
                <w:i/>
                <w:iCs/>
                <w:sz w:val="20"/>
                <w:szCs w:val="20"/>
              </w:rPr>
              <w:t>, México</w:t>
            </w:r>
          </w:p>
          <w:p w14:paraId="4EE2191A" w14:textId="77777777" w:rsidR="00581B12" w:rsidRDefault="00581B12" w:rsidP="00581B12">
            <w:pPr>
              <w:pStyle w:val="Default"/>
              <w:spacing w:before="40" w:after="40"/>
              <w:rPr>
                <w:i/>
                <w:iCs/>
                <w:sz w:val="20"/>
                <w:szCs w:val="20"/>
              </w:rPr>
            </w:pPr>
            <w:r w:rsidRPr="00581B12">
              <w:rPr>
                <w:i/>
                <w:iCs/>
                <w:sz w:val="20"/>
                <w:szCs w:val="20"/>
              </w:rPr>
              <w:t>Ley de la Propiedad Industrial</w:t>
            </w:r>
            <w:r w:rsidR="005F7B07">
              <w:rPr>
                <w:i/>
                <w:iCs/>
                <w:sz w:val="20"/>
                <w:szCs w:val="20"/>
              </w:rPr>
              <w:t>, México</w:t>
            </w:r>
          </w:p>
          <w:p w14:paraId="52E9DBC7" w14:textId="77777777" w:rsidR="00581B12" w:rsidRDefault="00581B12" w:rsidP="00581B12">
            <w:pPr>
              <w:pStyle w:val="Default"/>
              <w:spacing w:before="40" w:after="40"/>
              <w:rPr>
                <w:i/>
                <w:iCs/>
                <w:sz w:val="20"/>
                <w:szCs w:val="20"/>
              </w:rPr>
            </w:pPr>
            <w:r w:rsidRPr="00581B12">
              <w:rPr>
                <w:i/>
                <w:iCs/>
                <w:sz w:val="20"/>
                <w:szCs w:val="20"/>
              </w:rPr>
              <w:t>Código Civil Federal</w:t>
            </w:r>
            <w:r w:rsidR="005F7B07">
              <w:rPr>
                <w:i/>
                <w:iCs/>
                <w:sz w:val="20"/>
                <w:szCs w:val="20"/>
              </w:rPr>
              <w:t>, México</w:t>
            </w:r>
          </w:p>
          <w:p w14:paraId="70A13942" w14:textId="77777777" w:rsidR="00581B12" w:rsidRPr="00DD5ECF" w:rsidRDefault="00094B17" w:rsidP="00581B12">
            <w:pPr>
              <w:pStyle w:val="Default"/>
              <w:spacing w:before="40" w:after="40"/>
              <w:rPr>
                <w:i/>
                <w:iCs/>
                <w:sz w:val="20"/>
                <w:szCs w:val="20"/>
              </w:rPr>
            </w:pPr>
            <w:r w:rsidRPr="00094B17">
              <w:rPr>
                <w:i/>
                <w:iCs/>
                <w:sz w:val="20"/>
                <w:szCs w:val="20"/>
              </w:rPr>
              <w:t>Ley Federal del Trabajo</w:t>
            </w:r>
            <w:r w:rsidR="005F7B07">
              <w:rPr>
                <w:i/>
                <w:iCs/>
                <w:sz w:val="20"/>
                <w:szCs w:val="20"/>
              </w:rPr>
              <w:t>, México</w:t>
            </w:r>
          </w:p>
        </w:tc>
      </w:tr>
      <w:tr w:rsidR="00581B12" w14:paraId="609484FE" w14:textId="77777777" w:rsidTr="00E577FC">
        <w:trPr>
          <w:cantSplit/>
          <w:trHeight w:val="709"/>
        </w:trPr>
        <w:tc>
          <w:tcPr>
            <w:tcW w:w="2196" w:type="dxa"/>
            <w:tcBorders>
              <w:top w:val="single" w:sz="8" w:space="0" w:color="auto"/>
              <w:bottom w:val="single" w:sz="8" w:space="0" w:color="auto"/>
              <w:right w:val="single" w:sz="4" w:space="0" w:color="auto"/>
            </w:tcBorders>
            <w:vAlign w:val="center"/>
          </w:tcPr>
          <w:p w14:paraId="5091BD60" w14:textId="77777777" w:rsidR="00581B12" w:rsidRPr="006547C7" w:rsidRDefault="00581B12" w:rsidP="00581B12">
            <w:pPr>
              <w:rPr>
                <w:rFonts w:ascii="Arial" w:hAnsi="Arial" w:cs="Arial"/>
                <w:color w:val="000000"/>
                <w:sz w:val="20"/>
                <w:szCs w:val="20"/>
                <w:lang w:val="es-MX" w:eastAsia="es-MX"/>
              </w:rPr>
            </w:pPr>
            <w:r>
              <w:rPr>
                <w:rFonts w:ascii="Arial" w:hAnsi="Arial" w:cs="Arial"/>
                <w:color w:val="000000"/>
                <w:sz w:val="20"/>
                <w:szCs w:val="20"/>
                <w:lang w:val="es-MX" w:eastAsia="es-MX"/>
              </w:rPr>
              <w:t>Auditoría</w:t>
            </w:r>
          </w:p>
        </w:tc>
        <w:tc>
          <w:tcPr>
            <w:tcW w:w="6946" w:type="dxa"/>
            <w:tcBorders>
              <w:top w:val="single" w:sz="8" w:space="0" w:color="auto"/>
              <w:bottom w:val="single" w:sz="8" w:space="0" w:color="auto"/>
              <w:right w:val="single" w:sz="4" w:space="0" w:color="auto"/>
            </w:tcBorders>
            <w:vAlign w:val="center"/>
          </w:tcPr>
          <w:p w14:paraId="021AFE25" w14:textId="77777777" w:rsidR="00581B12" w:rsidRPr="00DD5ECF" w:rsidRDefault="00581B12" w:rsidP="00581B12">
            <w:pPr>
              <w:pStyle w:val="Default"/>
              <w:spacing w:before="40" w:after="40"/>
              <w:rPr>
                <w:sz w:val="20"/>
                <w:szCs w:val="20"/>
              </w:rPr>
            </w:pPr>
            <w:r w:rsidRPr="006547C7">
              <w:rPr>
                <w:i/>
                <w:iCs/>
                <w:sz w:val="20"/>
                <w:szCs w:val="20"/>
              </w:rPr>
              <w:t>Normas de auditoría, para atestiguar, revisión y otros servicios relacionados</w:t>
            </w:r>
            <w:r>
              <w:rPr>
                <w:i/>
                <w:iCs/>
                <w:sz w:val="20"/>
                <w:szCs w:val="20"/>
              </w:rPr>
              <w:t>, CONAA</w:t>
            </w:r>
            <w:r w:rsidRPr="005F7B07">
              <w:rPr>
                <w:i/>
                <w:iCs/>
                <w:sz w:val="20"/>
                <w:szCs w:val="20"/>
              </w:rPr>
              <w:t>, IMCP, México</w:t>
            </w:r>
          </w:p>
        </w:tc>
      </w:tr>
      <w:tr w:rsidR="00EB3383" w14:paraId="595B34B0" w14:textId="77777777" w:rsidTr="00E577FC">
        <w:trPr>
          <w:cantSplit/>
          <w:trHeight w:val="709"/>
        </w:trPr>
        <w:tc>
          <w:tcPr>
            <w:tcW w:w="2196" w:type="dxa"/>
            <w:tcBorders>
              <w:top w:val="single" w:sz="8" w:space="0" w:color="auto"/>
              <w:bottom w:val="single" w:sz="8" w:space="0" w:color="auto"/>
              <w:right w:val="single" w:sz="4" w:space="0" w:color="auto"/>
            </w:tcBorders>
            <w:vAlign w:val="center"/>
          </w:tcPr>
          <w:p w14:paraId="3CBEDCEB" w14:textId="77777777" w:rsidR="00EB3383" w:rsidRDefault="00EB3383" w:rsidP="00581B12">
            <w:pPr>
              <w:rPr>
                <w:rFonts w:ascii="Arial" w:hAnsi="Arial" w:cs="Arial"/>
                <w:color w:val="000000"/>
                <w:sz w:val="20"/>
                <w:szCs w:val="20"/>
                <w:lang w:val="es-MX" w:eastAsia="es-MX"/>
              </w:rPr>
            </w:pPr>
            <w:r w:rsidRPr="00EB3383">
              <w:rPr>
                <w:rFonts w:ascii="Arial" w:hAnsi="Arial" w:cs="Arial"/>
                <w:color w:val="000000"/>
                <w:sz w:val="20"/>
                <w:szCs w:val="20"/>
                <w:lang w:val="es-MX" w:eastAsia="es-MX"/>
              </w:rPr>
              <w:t>Ética profesional</w:t>
            </w:r>
          </w:p>
        </w:tc>
        <w:tc>
          <w:tcPr>
            <w:tcW w:w="6946" w:type="dxa"/>
            <w:tcBorders>
              <w:top w:val="single" w:sz="8" w:space="0" w:color="auto"/>
              <w:bottom w:val="single" w:sz="8" w:space="0" w:color="auto"/>
              <w:right w:val="single" w:sz="4" w:space="0" w:color="auto"/>
            </w:tcBorders>
            <w:vAlign w:val="center"/>
          </w:tcPr>
          <w:p w14:paraId="012DE949" w14:textId="77777777" w:rsidR="00EB3383" w:rsidRPr="006547C7" w:rsidRDefault="00EB3383" w:rsidP="00EB3383">
            <w:pPr>
              <w:pStyle w:val="Default"/>
              <w:spacing w:before="40" w:after="40"/>
              <w:rPr>
                <w:i/>
                <w:iCs/>
                <w:sz w:val="20"/>
                <w:szCs w:val="20"/>
              </w:rPr>
            </w:pPr>
            <w:r w:rsidRPr="00EB3383">
              <w:rPr>
                <w:i/>
                <w:iCs/>
                <w:sz w:val="20"/>
                <w:szCs w:val="20"/>
              </w:rPr>
              <w:t>Código de Ética Profesional</w:t>
            </w:r>
            <w:r>
              <w:rPr>
                <w:i/>
                <w:iCs/>
                <w:sz w:val="20"/>
                <w:szCs w:val="20"/>
              </w:rPr>
              <w:t>,</w:t>
            </w:r>
            <w:r w:rsidRPr="00EB3383">
              <w:rPr>
                <w:i/>
                <w:iCs/>
                <w:sz w:val="20"/>
                <w:szCs w:val="20"/>
              </w:rPr>
              <w:t xml:space="preserve"> IMCP, IMCP</w:t>
            </w:r>
            <w:r>
              <w:rPr>
                <w:i/>
                <w:iCs/>
                <w:sz w:val="20"/>
                <w:szCs w:val="20"/>
              </w:rPr>
              <w:t>, México</w:t>
            </w:r>
          </w:p>
        </w:tc>
      </w:tr>
    </w:tbl>
    <w:p w14:paraId="1B01335C" w14:textId="77777777" w:rsidR="00DD5ECF" w:rsidRPr="00581B12" w:rsidRDefault="00DD5ECF" w:rsidP="008F1103">
      <w:pPr>
        <w:tabs>
          <w:tab w:val="right" w:leader="dot" w:pos="8840"/>
        </w:tabs>
        <w:spacing w:line="270" w:lineRule="exact"/>
        <w:jc w:val="both"/>
        <w:rPr>
          <w:color w:val="000000"/>
        </w:rPr>
      </w:pPr>
    </w:p>
    <w:p w14:paraId="181C1330" w14:textId="77777777" w:rsidR="00DD5ECF" w:rsidRDefault="00DD5ECF" w:rsidP="00DD5ECF">
      <w:pPr>
        <w:pStyle w:val="Default"/>
        <w:jc w:val="both"/>
        <w:rPr>
          <w:sz w:val="22"/>
          <w:szCs w:val="22"/>
        </w:rPr>
      </w:pPr>
      <w:r w:rsidRPr="00DD5ECF">
        <w:rPr>
          <w:sz w:val="22"/>
          <w:szCs w:val="22"/>
        </w:rPr>
        <w:t>La</w:t>
      </w:r>
      <w:r w:rsidR="00D16780">
        <w:rPr>
          <w:sz w:val="22"/>
          <w:szCs w:val="22"/>
        </w:rPr>
        <w:t xml:space="preserve"> </w:t>
      </w:r>
      <w:r w:rsidRPr="00DD5ECF">
        <w:rPr>
          <w:sz w:val="22"/>
          <w:szCs w:val="22"/>
        </w:rPr>
        <w:t>bibliografía</w:t>
      </w:r>
      <w:r w:rsidR="00D16780">
        <w:rPr>
          <w:sz w:val="22"/>
          <w:szCs w:val="22"/>
        </w:rPr>
        <w:t xml:space="preserve"> </w:t>
      </w:r>
      <w:r w:rsidRPr="00DD5ECF">
        <w:rPr>
          <w:sz w:val="22"/>
          <w:szCs w:val="22"/>
        </w:rPr>
        <w:t>permitida</w:t>
      </w:r>
      <w:r w:rsidR="00D16780">
        <w:rPr>
          <w:sz w:val="22"/>
          <w:szCs w:val="22"/>
        </w:rPr>
        <w:t xml:space="preserve"> </w:t>
      </w:r>
      <w:r w:rsidRPr="00DD5ECF">
        <w:rPr>
          <w:sz w:val="22"/>
          <w:szCs w:val="22"/>
        </w:rPr>
        <w:t>como</w:t>
      </w:r>
      <w:r w:rsidR="00D16780">
        <w:rPr>
          <w:sz w:val="22"/>
          <w:szCs w:val="22"/>
        </w:rPr>
        <w:t xml:space="preserve"> </w:t>
      </w:r>
      <w:r w:rsidRPr="00DD5ECF">
        <w:rPr>
          <w:sz w:val="22"/>
          <w:szCs w:val="22"/>
        </w:rPr>
        <w:t>consulta</w:t>
      </w:r>
      <w:r w:rsidR="00D16780">
        <w:rPr>
          <w:sz w:val="22"/>
          <w:szCs w:val="22"/>
        </w:rPr>
        <w:t xml:space="preserve"> </w:t>
      </w:r>
      <w:r w:rsidRPr="00DD5ECF">
        <w:rPr>
          <w:sz w:val="22"/>
          <w:szCs w:val="22"/>
        </w:rPr>
        <w:t>debe</w:t>
      </w:r>
      <w:r w:rsidR="00D16780">
        <w:rPr>
          <w:sz w:val="22"/>
          <w:szCs w:val="22"/>
        </w:rPr>
        <w:t xml:space="preserve"> </w:t>
      </w:r>
      <w:r w:rsidRPr="00DD5ECF">
        <w:rPr>
          <w:sz w:val="22"/>
          <w:szCs w:val="22"/>
        </w:rPr>
        <w:t>ser</w:t>
      </w:r>
      <w:r w:rsidR="00D16780">
        <w:rPr>
          <w:sz w:val="22"/>
          <w:szCs w:val="22"/>
        </w:rPr>
        <w:t xml:space="preserve"> </w:t>
      </w:r>
      <w:r w:rsidRPr="00DD5ECF">
        <w:rPr>
          <w:sz w:val="22"/>
          <w:szCs w:val="22"/>
        </w:rPr>
        <w:t>impresa</w:t>
      </w:r>
      <w:r w:rsidR="00D16780">
        <w:rPr>
          <w:sz w:val="22"/>
          <w:szCs w:val="22"/>
        </w:rPr>
        <w:t xml:space="preserve"> </w:t>
      </w:r>
      <w:r w:rsidRPr="00DD5ECF">
        <w:rPr>
          <w:sz w:val="22"/>
          <w:szCs w:val="22"/>
        </w:rPr>
        <w:t>por</w:t>
      </w:r>
      <w:r w:rsidR="00D16780">
        <w:rPr>
          <w:sz w:val="22"/>
          <w:szCs w:val="22"/>
        </w:rPr>
        <w:t xml:space="preserve"> </w:t>
      </w:r>
      <w:r w:rsidRPr="00DD5ECF">
        <w:rPr>
          <w:sz w:val="22"/>
          <w:szCs w:val="22"/>
        </w:rPr>
        <w:t>alguna</w:t>
      </w:r>
      <w:r w:rsidR="00D16780">
        <w:rPr>
          <w:sz w:val="22"/>
          <w:szCs w:val="22"/>
        </w:rPr>
        <w:t xml:space="preserve"> </w:t>
      </w:r>
      <w:r w:rsidRPr="00DD5ECF">
        <w:rPr>
          <w:sz w:val="22"/>
          <w:szCs w:val="22"/>
        </w:rPr>
        <w:t>editorial.</w:t>
      </w:r>
      <w:r w:rsidR="00D16780">
        <w:rPr>
          <w:sz w:val="22"/>
          <w:szCs w:val="22"/>
        </w:rPr>
        <w:t xml:space="preserve"> </w:t>
      </w:r>
      <w:r w:rsidR="00A2703F">
        <w:rPr>
          <w:sz w:val="22"/>
          <w:szCs w:val="22"/>
        </w:rPr>
        <w:t>Está</w:t>
      </w:r>
      <w:r w:rsidR="00D16780">
        <w:rPr>
          <w:sz w:val="22"/>
          <w:szCs w:val="22"/>
        </w:rPr>
        <w:t xml:space="preserve"> </w:t>
      </w:r>
      <w:r w:rsidR="00A2703F">
        <w:rPr>
          <w:sz w:val="22"/>
          <w:szCs w:val="22"/>
        </w:rPr>
        <w:t>permitido</w:t>
      </w:r>
      <w:r w:rsidR="00D16780">
        <w:rPr>
          <w:sz w:val="22"/>
          <w:szCs w:val="22"/>
        </w:rPr>
        <w:t xml:space="preserve"> </w:t>
      </w:r>
      <w:r w:rsidR="00A2703F">
        <w:rPr>
          <w:sz w:val="22"/>
          <w:szCs w:val="22"/>
        </w:rPr>
        <w:t>el</w:t>
      </w:r>
      <w:r w:rsidR="00D16780">
        <w:rPr>
          <w:sz w:val="22"/>
          <w:szCs w:val="22"/>
        </w:rPr>
        <w:t xml:space="preserve"> </w:t>
      </w:r>
      <w:r w:rsidR="00A2703F">
        <w:rPr>
          <w:sz w:val="22"/>
          <w:szCs w:val="22"/>
        </w:rPr>
        <w:t>uso</w:t>
      </w:r>
      <w:r w:rsidR="00D16780">
        <w:rPr>
          <w:sz w:val="22"/>
          <w:szCs w:val="22"/>
        </w:rPr>
        <w:t xml:space="preserve"> </w:t>
      </w:r>
      <w:r w:rsidR="00A2703F">
        <w:rPr>
          <w:sz w:val="22"/>
          <w:szCs w:val="22"/>
        </w:rPr>
        <w:t>de</w:t>
      </w:r>
      <w:r w:rsidR="00D16780">
        <w:rPr>
          <w:sz w:val="22"/>
          <w:szCs w:val="22"/>
        </w:rPr>
        <w:t xml:space="preserve"> </w:t>
      </w:r>
      <w:r w:rsidR="00A2703F">
        <w:rPr>
          <w:sz w:val="22"/>
          <w:szCs w:val="22"/>
        </w:rPr>
        <w:t>compendios</w:t>
      </w:r>
      <w:r w:rsidR="00D16780">
        <w:rPr>
          <w:sz w:val="22"/>
          <w:szCs w:val="22"/>
        </w:rPr>
        <w:t xml:space="preserve"> </w:t>
      </w:r>
      <w:r w:rsidR="004F0A09">
        <w:rPr>
          <w:sz w:val="22"/>
          <w:szCs w:val="22"/>
        </w:rPr>
        <w:t xml:space="preserve">y leyes </w:t>
      </w:r>
      <w:r w:rsidR="00A2703F">
        <w:rPr>
          <w:sz w:val="22"/>
          <w:szCs w:val="22"/>
        </w:rPr>
        <w:t>impres</w:t>
      </w:r>
      <w:r w:rsidR="004F0A09">
        <w:rPr>
          <w:sz w:val="22"/>
          <w:szCs w:val="22"/>
        </w:rPr>
        <w:t>a</w:t>
      </w:r>
      <w:r w:rsidR="00A2703F">
        <w:rPr>
          <w:sz w:val="22"/>
          <w:szCs w:val="22"/>
        </w:rPr>
        <w:t>s</w:t>
      </w:r>
      <w:r w:rsidR="00D16780">
        <w:rPr>
          <w:sz w:val="22"/>
          <w:szCs w:val="22"/>
        </w:rPr>
        <w:t xml:space="preserve"> </w:t>
      </w:r>
      <w:r w:rsidR="00A2703F">
        <w:rPr>
          <w:sz w:val="22"/>
          <w:szCs w:val="22"/>
        </w:rPr>
        <w:t>por</w:t>
      </w:r>
      <w:r w:rsidR="00D16780">
        <w:rPr>
          <w:sz w:val="22"/>
          <w:szCs w:val="22"/>
        </w:rPr>
        <w:t xml:space="preserve"> </w:t>
      </w:r>
      <w:r w:rsidR="00A2703F">
        <w:rPr>
          <w:sz w:val="22"/>
          <w:szCs w:val="22"/>
        </w:rPr>
        <w:t>alguna</w:t>
      </w:r>
      <w:r w:rsidR="00D16780">
        <w:rPr>
          <w:sz w:val="22"/>
          <w:szCs w:val="22"/>
        </w:rPr>
        <w:t xml:space="preserve"> </w:t>
      </w:r>
      <w:r w:rsidR="00A2703F">
        <w:rPr>
          <w:sz w:val="22"/>
          <w:szCs w:val="22"/>
        </w:rPr>
        <w:t>editorial.</w:t>
      </w:r>
      <w:r w:rsidR="00D16780">
        <w:rPr>
          <w:sz w:val="22"/>
          <w:szCs w:val="22"/>
        </w:rPr>
        <w:t xml:space="preserve"> </w:t>
      </w:r>
      <w:r w:rsidRPr="00DD5ECF">
        <w:rPr>
          <w:sz w:val="22"/>
          <w:szCs w:val="22"/>
        </w:rPr>
        <w:t>Se</w:t>
      </w:r>
      <w:r w:rsidR="00D16780">
        <w:rPr>
          <w:sz w:val="22"/>
          <w:szCs w:val="22"/>
        </w:rPr>
        <w:t xml:space="preserve"> </w:t>
      </w:r>
      <w:r w:rsidRPr="00DD5ECF">
        <w:rPr>
          <w:sz w:val="22"/>
          <w:szCs w:val="22"/>
        </w:rPr>
        <w:t>prohíbe</w:t>
      </w:r>
      <w:r w:rsidR="00D16780">
        <w:rPr>
          <w:sz w:val="22"/>
          <w:szCs w:val="22"/>
        </w:rPr>
        <w:t xml:space="preserve"> </w:t>
      </w:r>
      <w:r w:rsidRPr="00DD5ECF">
        <w:rPr>
          <w:sz w:val="22"/>
          <w:szCs w:val="22"/>
        </w:rPr>
        <w:t>el</w:t>
      </w:r>
      <w:r w:rsidR="00D16780">
        <w:rPr>
          <w:sz w:val="22"/>
          <w:szCs w:val="22"/>
        </w:rPr>
        <w:t xml:space="preserve"> </w:t>
      </w:r>
      <w:r w:rsidRPr="00DD5ECF">
        <w:rPr>
          <w:sz w:val="22"/>
          <w:szCs w:val="22"/>
        </w:rPr>
        <w:t>uso</w:t>
      </w:r>
      <w:r w:rsidR="00D16780">
        <w:rPr>
          <w:sz w:val="22"/>
          <w:szCs w:val="22"/>
        </w:rPr>
        <w:t xml:space="preserve"> </w:t>
      </w:r>
      <w:r w:rsidRPr="00DD5ECF">
        <w:rPr>
          <w:sz w:val="22"/>
          <w:szCs w:val="22"/>
        </w:rPr>
        <w:t>de</w:t>
      </w:r>
      <w:r w:rsidR="00D16780">
        <w:rPr>
          <w:sz w:val="22"/>
          <w:szCs w:val="22"/>
        </w:rPr>
        <w:t xml:space="preserve"> </w:t>
      </w:r>
      <w:r w:rsidRPr="00DD5ECF">
        <w:rPr>
          <w:sz w:val="22"/>
          <w:szCs w:val="22"/>
        </w:rPr>
        <w:t>engargolados,</w:t>
      </w:r>
      <w:r w:rsidR="00D16780">
        <w:rPr>
          <w:sz w:val="22"/>
          <w:szCs w:val="22"/>
        </w:rPr>
        <w:t xml:space="preserve"> </w:t>
      </w:r>
      <w:r w:rsidRPr="00DD5ECF">
        <w:rPr>
          <w:sz w:val="22"/>
          <w:szCs w:val="22"/>
        </w:rPr>
        <w:t>fotocopias,</w:t>
      </w:r>
      <w:r w:rsidR="00D16780">
        <w:rPr>
          <w:sz w:val="22"/>
          <w:szCs w:val="22"/>
        </w:rPr>
        <w:t xml:space="preserve"> </w:t>
      </w:r>
      <w:r w:rsidRPr="00DD5ECF">
        <w:rPr>
          <w:sz w:val="22"/>
          <w:szCs w:val="22"/>
        </w:rPr>
        <w:t>cuadernos,</w:t>
      </w:r>
      <w:r w:rsidR="00D16780">
        <w:rPr>
          <w:sz w:val="22"/>
          <w:szCs w:val="22"/>
        </w:rPr>
        <w:t xml:space="preserve"> </w:t>
      </w:r>
      <w:r w:rsidRPr="00DD5ECF">
        <w:rPr>
          <w:sz w:val="22"/>
          <w:szCs w:val="22"/>
        </w:rPr>
        <w:t>apuntes,</w:t>
      </w:r>
      <w:r w:rsidR="00D16780">
        <w:rPr>
          <w:sz w:val="22"/>
          <w:szCs w:val="22"/>
        </w:rPr>
        <w:t xml:space="preserve"> </w:t>
      </w:r>
      <w:r w:rsidRPr="00DD5ECF">
        <w:rPr>
          <w:sz w:val="22"/>
          <w:szCs w:val="22"/>
        </w:rPr>
        <w:t>hojas</w:t>
      </w:r>
      <w:r w:rsidR="00D16780">
        <w:rPr>
          <w:sz w:val="22"/>
          <w:szCs w:val="22"/>
        </w:rPr>
        <w:t xml:space="preserve"> </w:t>
      </w:r>
      <w:r w:rsidRPr="00DD5ECF">
        <w:rPr>
          <w:sz w:val="22"/>
          <w:szCs w:val="22"/>
        </w:rPr>
        <w:t>sueltas,</w:t>
      </w:r>
      <w:r w:rsidR="00D16780">
        <w:rPr>
          <w:sz w:val="22"/>
          <w:szCs w:val="22"/>
        </w:rPr>
        <w:t xml:space="preserve"> </w:t>
      </w:r>
      <w:r w:rsidRPr="00DD5ECF">
        <w:rPr>
          <w:sz w:val="22"/>
          <w:szCs w:val="22"/>
        </w:rPr>
        <w:t>manuscritos,</w:t>
      </w:r>
      <w:r w:rsidR="00D16780">
        <w:rPr>
          <w:sz w:val="22"/>
          <w:szCs w:val="22"/>
        </w:rPr>
        <w:t xml:space="preserve"> </w:t>
      </w:r>
      <w:r w:rsidRPr="00DD5ECF">
        <w:rPr>
          <w:sz w:val="22"/>
          <w:szCs w:val="22"/>
        </w:rPr>
        <w:t>y</w:t>
      </w:r>
      <w:r w:rsidR="00D16780">
        <w:rPr>
          <w:sz w:val="22"/>
          <w:szCs w:val="22"/>
        </w:rPr>
        <w:t xml:space="preserve"> </w:t>
      </w:r>
      <w:r w:rsidRPr="00DD5ECF">
        <w:rPr>
          <w:sz w:val="22"/>
          <w:szCs w:val="22"/>
        </w:rPr>
        <w:t>cualquier</w:t>
      </w:r>
      <w:r w:rsidR="00D16780">
        <w:rPr>
          <w:sz w:val="22"/>
          <w:szCs w:val="22"/>
        </w:rPr>
        <w:t xml:space="preserve"> </w:t>
      </w:r>
      <w:r w:rsidRPr="00DD5ECF">
        <w:rPr>
          <w:sz w:val="22"/>
          <w:szCs w:val="22"/>
        </w:rPr>
        <w:t>material</w:t>
      </w:r>
      <w:r w:rsidR="00D16780">
        <w:rPr>
          <w:sz w:val="22"/>
          <w:szCs w:val="22"/>
        </w:rPr>
        <w:t xml:space="preserve"> </w:t>
      </w:r>
      <w:r w:rsidRPr="00DD5ECF">
        <w:rPr>
          <w:sz w:val="22"/>
          <w:szCs w:val="22"/>
        </w:rPr>
        <w:t>impreso,</w:t>
      </w:r>
      <w:r w:rsidR="00D16780">
        <w:rPr>
          <w:sz w:val="22"/>
          <w:szCs w:val="22"/>
        </w:rPr>
        <w:t xml:space="preserve"> </w:t>
      </w:r>
      <w:r w:rsidRPr="00DD5ECF">
        <w:rPr>
          <w:sz w:val="22"/>
          <w:szCs w:val="22"/>
        </w:rPr>
        <w:t>encuadernado,</w:t>
      </w:r>
      <w:r w:rsidR="00D16780">
        <w:rPr>
          <w:sz w:val="22"/>
          <w:szCs w:val="22"/>
        </w:rPr>
        <w:t xml:space="preserve"> </w:t>
      </w:r>
      <w:r w:rsidRPr="00DD5ECF">
        <w:rPr>
          <w:sz w:val="22"/>
          <w:szCs w:val="22"/>
        </w:rPr>
        <w:t>ordenado</w:t>
      </w:r>
      <w:r w:rsidR="00D16780">
        <w:rPr>
          <w:sz w:val="22"/>
          <w:szCs w:val="22"/>
        </w:rPr>
        <w:t xml:space="preserve"> </w:t>
      </w:r>
      <w:r w:rsidRPr="00DD5ECF">
        <w:rPr>
          <w:sz w:val="22"/>
          <w:szCs w:val="22"/>
        </w:rPr>
        <w:t>en</w:t>
      </w:r>
      <w:r w:rsidR="00D16780">
        <w:rPr>
          <w:sz w:val="22"/>
          <w:szCs w:val="22"/>
        </w:rPr>
        <w:t xml:space="preserve"> </w:t>
      </w:r>
      <w:r w:rsidRPr="00DD5ECF">
        <w:rPr>
          <w:sz w:val="22"/>
          <w:szCs w:val="22"/>
        </w:rPr>
        <w:t>carpetas,</w:t>
      </w:r>
      <w:r w:rsidR="00D16780">
        <w:rPr>
          <w:sz w:val="22"/>
          <w:szCs w:val="22"/>
        </w:rPr>
        <w:t xml:space="preserve"> </w:t>
      </w:r>
      <w:r w:rsidRPr="00DD5ECF">
        <w:rPr>
          <w:sz w:val="22"/>
          <w:szCs w:val="22"/>
        </w:rPr>
        <w:t>empastado</w:t>
      </w:r>
      <w:r w:rsidR="00D16780">
        <w:rPr>
          <w:sz w:val="22"/>
          <w:szCs w:val="22"/>
        </w:rPr>
        <w:t xml:space="preserve"> </w:t>
      </w:r>
      <w:r w:rsidRPr="00DD5ECF">
        <w:rPr>
          <w:sz w:val="22"/>
          <w:szCs w:val="22"/>
        </w:rPr>
        <w:t>o</w:t>
      </w:r>
      <w:r w:rsidR="00D16780">
        <w:rPr>
          <w:sz w:val="22"/>
          <w:szCs w:val="22"/>
        </w:rPr>
        <w:t xml:space="preserve"> </w:t>
      </w:r>
      <w:r w:rsidRPr="00DD5ECF">
        <w:rPr>
          <w:sz w:val="22"/>
          <w:szCs w:val="22"/>
        </w:rPr>
        <w:t>engargolado.</w:t>
      </w:r>
      <w:r w:rsidR="00D16780">
        <w:rPr>
          <w:sz w:val="22"/>
          <w:szCs w:val="22"/>
        </w:rPr>
        <w:t xml:space="preserve"> </w:t>
      </w:r>
      <w:r w:rsidRPr="00DD5ECF">
        <w:rPr>
          <w:sz w:val="22"/>
          <w:szCs w:val="22"/>
        </w:rPr>
        <w:t>No</w:t>
      </w:r>
      <w:r w:rsidR="00D16780">
        <w:rPr>
          <w:sz w:val="22"/>
          <w:szCs w:val="22"/>
        </w:rPr>
        <w:t xml:space="preserve"> </w:t>
      </w:r>
      <w:r w:rsidRPr="00DD5ECF">
        <w:rPr>
          <w:sz w:val="22"/>
          <w:szCs w:val="22"/>
        </w:rPr>
        <w:t>está</w:t>
      </w:r>
      <w:r w:rsidR="00D16780">
        <w:rPr>
          <w:sz w:val="22"/>
          <w:szCs w:val="22"/>
        </w:rPr>
        <w:t xml:space="preserve"> </w:t>
      </w:r>
      <w:r w:rsidRPr="00DD5ECF">
        <w:rPr>
          <w:sz w:val="22"/>
          <w:szCs w:val="22"/>
        </w:rPr>
        <w:t>permitido</w:t>
      </w:r>
      <w:r w:rsidR="00D16780">
        <w:rPr>
          <w:sz w:val="22"/>
          <w:szCs w:val="22"/>
        </w:rPr>
        <w:t xml:space="preserve"> </w:t>
      </w:r>
      <w:r w:rsidRPr="00DD5ECF">
        <w:rPr>
          <w:sz w:val="22"/>
          <w:szCs w:val="22"/>
        </w:rPr>
        <w:t>usar</w:t>
      </w:r>
      <w:r w:rsidR="00D16780">
        <w:rPr>
          <w:sz w:val="22"/>
          <w:szCs w:val="22"/>
        </w:rPr>
        <w:t xml:space="preserve"> </w:t>
      </w:r>
      <w:r w:rsidRPr="00DD5ECF">
        <w:rPr>
          <w:sz w:val="22"/>
          <w:szCs w:val="22"/>
        </w:rPr>
        <w:t>la</w:t>
      </w:r>
      <w:r w:rsidR="00D16780">
        <w:rPr>
          <w:sz w:val="22"/>
          <w:szCs w:val="22"/>
        </w:rPr>
        <w:t xml:space="preserve"> </w:t>
      </w:r>
      <w:r w:rsidRPr="00DD5ECF">
        <w:rPr>
          <w:sz w:val="22"/>
          <w:szCs w:val="22"/>
        </w:rPr>
        <w:t>guía</w:t>
      </w:r>
      <w:r w:rsidR="00D16780">
        <w:rPr>
          <w:sz w:val="22"/>
          <w:szCs w:val="22"/>
        </w:rPr>
        <w:t xml:space="preserve"> </w:t>
      </w:r>
      <w:r w:rsidRPr="00DD5ECF">
        <w:rPr>
          <w:sz w:val="22"/>
          <w:szCs w:val="22"/>
        </w:rPr>
        <w:t>del</w:t>
      </w:r>
      <w:r w:rsidR="00D16780">
        <w:rPr>
          <w:sz w:val="22"/>
          <w:szCs w:val="22"/>
        </w:rPr>
        <w:t xml:space="preserve"> </w:t>
      </w:r>
      <w:r w:rsidRPr="00DD5ECF">
        <w:rPr>
          <w:sz w:val="22"/>
          <w:szCs w:val="22"/>
        </w:rPr>
        <w:t>examen</w:t>
      </w:r>
      <w:r w:rsidR="00D16780">
        <w:rPr>
          <w:sz w:val="22"/>
          <w:szCs w:val="22"/>
        </w:rPr>
        <w:t xml:space="preserve"> </w:t>
      </w:r>
      <w:r w:rsidRPr="00DD5ECF">
        <w:rPr>
          <w:sz w:val="22"/>
          <w:szCs w:val="22"/>
        </w:rPr>
        <w:t>como</w:t>
      </w:r>
      <w:r w:rsidR="00D16780">
        <w:rPr>
          <w:sz w:val="22"/>
          <w:szCs w:val="22"/>
        </w:rPr>
        <w:t xml:space="preserve"> </w:t>
      </w:r>
      <w:r w:rsidRPr="00DD5ECF">
        <w:rPr>
          <w:sz w:val="22"/>
          <w:szCs w:val="22"/>
        </w:rPr>
        <w:t>parte</w:t>
      </w:r>
      <w:r w:rsidR="00D16780">
        <w:rPr>
          <w:sz w:val="22"/>
          <w:szCs w:val="22"/>
        </w:rPr>
        <w:t xml:space="preserve"> </w:t>
      </w:r>
      <w:r w:rsidRPr="00DD5ECF">
        <w:rPr>
          <w:sz w:val="22"/>
          <w:szCs w:val="22"/>
        </w:rPr>
        <w:t>del</w:t>
      </w:r>
      <w:r w:rsidR="00D16780">
        <w:rPr>
          <w:sz w:val="22"/>
          <w:szCs w:val="22"/>
        </w:rPr>
        <w:t xml:space="preserve"> </w:t>
      </w:r>
      <w:r w:rsidRPr="00DD5ECF">
        <w:rPr>
          <w:sz w:val="22"/>
          <w:szCs w:val="22"/>
        </w:rPr>
        <w:t>material</w:t>
      </w:r>
      <w:r w:rsidR="00D16780">
        <w:rPr>
          <w:sz w:val="22"/>
          <w:szCs w:val="22"/>
        </w:rPr>
        <w:t xml:space="preserve"> </w:t>
      </w:r>
      <w:r w:rsidRPr="00DD5ECF">
        <w:rPr>
          <w:sz w:val="22"/>
          <w:szCs w:val="22"/>
        </w:rPr>
        <w:t>de</w:t>
      </w:r>
      <w:r w:rsidR="00D16780">
        <w:rPr>
          <w:sz w:val="22"/>
          <w:szCs w:val="22"/>
        </w:rPr>
        <w:t xml:space="preserve"> </w:t>
      </w:r>
      <w:r w:rsidRPr="00DD5ECF">
        <w:rPr>
          <w:sz w:val="22"/>
          <w:szCs w:val="22"/>
        </w:rPr>
        <w:t>apoyo.</w:t>
      </w:r>
    </w:p>
    <w:p w14:paraId="0818C5D9" w14:textId="77777777" w:rsidR="00DD5ECF" w:rsidRPr="00DD5ECF" w:rsidRDefault="00DD5ECF" w:rsidP="00DD5ECF">
      <w:pPr>
        <w:pStyle w:val="Default"/>
        <w:jc w:val="both"/>
        <w:rPr>
          <w:sz w:val="22"/>
          <w:szCs w:val="22"/>
        </w:rPr>
      </w:pPr>
    </w:p>
    <w:p w14:paraId="396ACC28" w14:textId="77777777" w:rsidR="00DD5ECF" w:rsidRDefault="00DD5ECF" w:rsidP="00DD5ECF">
      <w:pPr>
        <w:tabs>
          <w:tab w:val="right" w:leader="dot" w:pos="8840"/>
        </w:tabs>
        <w:spacing w:line="270" w:lineRule="exact"/>
        <w:jc w:val="both"/>
        <w:rPr>
          <w:rFonts w:ascii="Arial" w:hAnsi="Arial" w:cs="Arial"/>
          <w:sz w:val="22"/>
          <w:szCs w:val="22"/>
        </w:rPr>
      </w:pPr>
      <w:r w:rsidRPr="00DD5ECF">
        <w:rPr>
          <w:rFonts w:ascii="Arial" w:hAnsi="Arial" w:cs="Arial"/>
          <w:sz w:val="22"/>
          <w:szCs w:val="22"/>
        </w:rPr>
        <w:t>Durante</w:t>
      </w:r>
      <w:r w:rsidR="00D16780">
        <w:rPr>
          <w:rFonts w:ascii="Arial" w:hAnsi="Arial" w:cs="Arial"/>
          <w:sz w:val="22"/>
          <w:szCs w:val="22"/>
        </w:rPr>
        <w:t xml:space="preserve"> </w:t>
      </w:r>
      <w:r w:rsidRPr="00DD5ECF">
        <w:rPr>
          <w:rFonts w:ascii="Arial" w:hAnsi="Arial" w:cs="Arial"/>
          <w:sz w:val="22"/>
          <w:szCs w:val="22"/>
        </w:rPr>
        <w:t>el</w:t>
      </w:r>
      <w:r w:rsidR="00D16780">
        <w:rPr>
          <w:rFonts w:ascii="Arial" w:hAnsi="Arial" w:cs="Arial"/>
          <w:sz w:val="22"/>
          <w:szCs w:val="22"/>
        </w:rPr>
        <w:t xml:space="preserve"> </w:t>
      </w:r>
      <w:r w:rsidRPr="00DD5ECF">
        <w:rPr>
          <w:rFonts w:ascii="Arial" w:hAnsi="Arial" w:cs="Arial"/>
          <w:sz w:val="22"/>
          <w:szCs w:val="22"/>
        </w:rPr>
        <w:t>desarrollo</w:t>
      </w:r>
      <w:r w:rsidR="00D16780">
        <w:rPr>
          <w:rFonts w:ascii="Arial" w:hAnsi="Arial" w:cs="Arial"/>
          <w:sz w:val="22"/>
          <w:szCs w:val="22"/>
        </w:rPr>
        <w:t xml:space="preserve"> </w:t>
      </w:r>
      <w:r w:rsidRPr="00DD5ECF">
        <w:rPr>
          <w:rFonts w:ascii="Arial" w:hAnsi="Arial" w:cs="Arial"/>
          <w:sz w:val="22"/>
          <w:szCs w:val="22"/>
        </w:rPr>
        <w:t>del</w:t>
      </w:r>
      <w:r w:rsidR="00D16780">
        <w:rPr>
          <w:rFonts w:ascii="Arial" w:hAnsi="Arial" w:cs="Arial"/>
          <w:sz w:val="22"/>
          <w:szCs w:val="22"/>
        </w:rPr>
        <w:t xml:space="preserve"> </w:t>
      </w:r>
      <w:r w:rsidRPr="00DD5ECF">
        <w:rPr>
          <w:rFonts w:ascii="Arial" w:hAnsi="Arial" w:cs="Arial"/>
          <w:sz w:val="22"/>
          <w:szCs w:val="22"/>
        </w:rPr>
        <w:t>examen</w:t>
      </w:r>
      <w:r w:rsidR="00D16780">
        <w:rPr>
          <w:rFonts w:ascii="Arial" w:hAnsi="Arial" w:cs="Arial"/>
          <w:sz w:val="22"/>
          <w:szCs w:val="22"/>
        </w:rPr>
        <w:t xml:space="preserve"> </w:t>
      </w:r>
      <w:r w:rsidRPr="00DD5ECF">
        <w:rPr>
          <w:rFonts w:ascii="Arial" w:hAnsi="Arial" w:cs="Arial"/>
          <w:sz w:val="22"/>
          <w:szCs w:val="22"/>
        </w:rPr>
        <w:t>podrá</w:t>
      </w:r>
      <w:r w:rsidR="00D16780">
        <w:rPr>
          <w:rFonts w:ascii="Arial" w:hAnsi="Arial" w:cs="Arial"/>
          <w:sz w:val="22"/>
          <w:szCs w:val="22"/>
        </w:rPr>
        <w:t xml:space="preserve"> </w:t>
      </w:r>
      <w:r w:rsidRPr="00DD5ECF">
        <w:rPr>
          <w:rFonts w:ascii="Arial" w:hAnsi="Arial" w:cs="Arial"/>
          <w:sz w:val="22"/>
          <w:szCs w:val="22"/>
        </w:rPr>
        <w:t>utilizar</w:t>
      </w:r>
      <w:r w:rsidR="00D16780">
        <w:rPr>
          <w:rFonts w:ascii="Arial" w:hAnsi="Arial" w:cs="Arial"/>
          <w:sz w:val="22"/>
          <w:szCs w:val="22"/>
        </w:rPr>
        <w:t xml:space="preserve"> </w:t>
      </w:r>
      <w:r w:rsidRPr="00DD5ECF">
        <w:rPr>
          <w:rFonts w:ascii="Arial" w:hAnsi="Arial" w:cs="Arial"/>
          <w:sz w:val="22"/>
          <w:szCs w:val="22"/>
        </w:rPr>
        <w:t>calculadora</w:t>
      </w:r>
      <w:r w:rsidR="00D16780">
        <w:rPr>
          <w:rFonts w:ascii="Arial" w:hAnsi="Arial" w:cs="Arial"/>
          <w:sz w:val="22"/>
          <w:szCs w:val="22"/>
        </w:rPr>
        <w:t xml:space="preserve"> </w:t>
      </w:r>
      <w:r w:rsidRPr="00DD5ECF">
        <w:rPr>
          <w:rFonts w:ascii="Arial" w:hAnsi="Arial" w:cs="Arial"/>
          <w:sz w:val="22"/>
          <w:szCs w:val="22"/>
        </w:rPr>
        <w:t>austera,</w:t>
      </w:r>
      <w:r w:rsidR="00D16780">
        <w:rPr>
          <w:rFonts w:ascii="Arial" w:hAnsi="Arial" w:cs="Arial"/>
          <w:sz w:val="22"/>
          <w:szCs w:val="22"/>
        </w:rPr>
        <w:t xml:space="preserve"> </w:t>
      </w:r>
      <w:r w:rsidRPr="00DD5ECF">
        <w:rPr>
          <w:rFonts w:ascii="Arial" w:hAnsi="Arial" w:cs="Arial"/>
          <w:sz w:val="22"/>
          <w:szCs w:val="22"/>
        </w:rPr>
        <w:t>científica</w:t>
      </w:r>
      <w:r w:rsidR="00D16780">
        <w:rPr>
          <w:rFonts w:ascii="Arial" w:hAnsi="Arial" w:cs="Arial"/>
          <w:sz w:val="22"/>
          <w:szCs w:val="22"/>
        </w:rPr>
        <w:t xml:space="preserve"> </w:t>
      </w:r>
      <w:r w:rsidRPr="00DD5ECF">
        <w:rPr>
          <w:rFonts w:ascii="Arial" w:hAnsi="Arial" w:cs="Arial"/>
          <w:sz w:val="22"/>
          <w:szCs w:val="22"/>
        </w:rPr>
        <w:t>y/o</w:t>
      </w:r>
      <w:r w:rsidR="00D16780">
        <w:rPr>
          <w:rFonts w:ascii="Arial" w:hAnsi="Arial" w:cs="Arial"/>
          <w:sz w:val="22"/>
          <w:szCs w:val="22"/>
        </w:rPr>
        <w:t xml:space="preserve"> </w:t>
      </w:r>
      <w:r w:rsidRPr="00DD5ECF">
        <w:rPr>
          <w:rFonts w:ascii="Arial" w:hAnsi="Arial" w:cs="Arial"/>
          <w:sz w:val="22"/>
          <w:szCs w:val="22"/>
        </w:rPr>
        <w:t>financiera</w:t>
      </w:r>
      <w:r w:rsidR="00D16780">
        <w:rPr>
          <w:rFonts w:ascii="Arial" w:hAnsi="Arial" w:cs="Arial"/>
          <w:sz w:val="22"/>
          <w:szCs w:val="22"/>
        </w:rPr>
        <w:t xml:space="preserve"> </w:t>
      </w:r>
      <w:r w:rsidRPr="00DD5ECF">
        <w:rPr>
          <w:rFonts w:ascii="Arial" w:hAnsi="Arial" w:cs="Arial"/>
          <w:sz w:val="22"/>
          <w:szCs w:val="22"/>
        </w:rPr>
        <w:t>no</w:t>
      </w:r>
      <w:r w:rsidR="00D16780">
        <w:rPr>
          <w:rFonts w:ascii="Arial" w:hAnsi="Arial" w:cs="Arial"/>
          <w:sz w:val="22"/>
          <w:szCs w:val="22"/>
        </w:rPr>
        <w:t xml:space="preserve"> </w:t>
      </w:r>
      <w:r w:rsidRPr="00DD5ECF">
        <w:rPr>
          <w:rFonts w:ascii="Arial" w:hAnsi="Arial" w:cs="Arial"/>
          <w:sz w:val="22"/>
          <w:szCs w:val="22"/>
        </w:rPr>
        <w:t>programable.</w:t>
      </w:r>
    </w:p>
    <w:p w14:paraId="5126E875" w14:textId="77777777" w:rsidR="006547C7" w:rsidRDefault="006547C7" w:rsidP="00DD5ECF">
      <w:pPr>
        <w:tabs>
          <w:tab w:val="right" w:leader="dot" w:pos="8840"/>
        </w:tabs>
        <w:spacing w:line="270" w:lineRule="exact"/>
        <w:jc w:val="both"/>
        <w:rPr>
          <w:rFonts w:ascii="Arial" w:hAnsi="Arial" w:cs="Arial"/>
          <w:sz w:val="22"/>
          <w:szCs w:val="22"/>
        </w:rPr>
      </w:pPr>
    </w:p>
    <w:p w14:paraId="5CB0A6BF" w14:textId="77777777" w:rsidR="006547C7" w:rsidRPr="00DD5ECF" w:rsidRDefault="006547C7" w:rsidP="00DD5ECF">
      <w:pPr>
        <w:tabs>
          <w:tab w:val="right" w:leader="dot" w:pos="8840"/>
        </w:tabs>
        <w:spacing w:line="270" w:lineRule="exact"/>
        <w:jc w:val="both"/>
        <w:rPr>
          <w:rFonts w:ascii="Arial" w:hAnsi="Arial" w:cs="Arial"/>
          <w:color w:val="000000"/>
        </w:rPr>
      </w:pPr>
    </w:p>
    <w:p w14:paraId="7FF9C9D8" w14:textId="77777777" w:rsidR="005C0933" w:rsidRPr="0007189A" w:rsidRDefault="005C0933" w:rsidP="00536B99">
      <w:pPr>
        <w:pStyle w:val="NormalWeb"/>
        <w:spacing w:after="0" w:line="260" w:lineRule="atLeast"/>
        <w:jc w:val="both"/>
        <w:rPr>
          <w:rFonts w:ascii="Arial" w:hAnsi="Arial" w:cs="Arial"/>
          <w:b/>
          <w:i/>
          <w:color w:val="000000"/>
          <w:sz w:val="22"/>
          <w:szCs w:val="22"/>
          <w:lang w:val="es-MX"/>
        </w:rPr>
      </w:pPr>
      <w:r w:rsidRPr="00483A8C">
        <w:rPr>
          <w:rFonts w:ascii="Arial" w:hAnsi="Arial" w:cs="Arial"/>
          <w:b/>
          <w:i/>
          <w:color w:val="000000"/>
          <w:sz w:val="22"/>
          <w:szCs w:val="22"/>
          <w:lang w:val="es-MX"/>
        </w:rPr>
        <w:t>¿Qué</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tipo</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de</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preguntas</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se</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incluyen</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en</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el</w:t>
      </w:r>
      <w:r w:rsidR="00D16780" w:rsidRPr="00483A8C">
        <w:rPr>
          <w:rFonts w:ascii="Arial" w:hAnsi="Arial" w:cs="Arial"/>
          <w:b/>
          <w:i/>
          <w:color w:val="000000"/>
          <w:sz w:val="22"/>
          <w:szCs w:val="22"/>
          <w:lang w:val="es-MX"/>
        </w:rPr>
        <w:t xml:space="preserve"> </w:t>
      </w:r>
      <w:r w:rsidRPr="00483A8C">
        <w:rPr>
          <w:rFonts w:ascii="Arial" w:hAnsi="Arial" w:cs="Arial"/>
          <w:b/>
          <w:i/>
          <w:color w:val="000000"/>
          <w:sz w:val="22"/>
          <w:szCs w:val="22"/>
          <w:lang w:val="es-MX"/>
        </w:rPr>
        <w:t>examen?</w:t>
      </w:r>
    </w:p>
    <w:p w14:paraId="2CC16938" w14:textId="77777777" w:rsidR="00536B99" w:rsidRPr="00536B99" w:rsidRDefault="00536B99" w:rsidP="00536B99">
      <w:pPr>
        <w:pStyle w:val="Default"/>
        <w:jc w:val="both"/>
        <w:rPr>
          <w:bCs/>
          <w:iCs/>
          <w:sz w:val="22"/>
          <w:szCs w:val="22"/>
        </w:rPr>
      </w:pPr>
    </w:p>
    <w:p w14:paraId="12EE45AA" w14:textId="77777777" w:rsidR="005C0933" w:rsidRDefault="005C0933" w:rsidP="009338D8">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En</w:t>
      </w:r>
      <w:r w:rsidR="00D16780">
        <w:rPr>
          <w:rFonts w:ascii="Arial" w:hAnsi="Arial" w:cs="Arial"/>
          <w:color w:val="000000"/>
          <w:sz w:val="22"/>
          <w:szCs w:val="22"/>
        </w:rPr>
        <w:t xml:space="preserve"> </w:t>
      </w: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examen</w:t>
      </w:r>
      <w:r w:rsidR="00D16780">
        <w:rPr>
          <w:rFonts w:ascii="Arial" w:hAnsi="Arial" w:cs="Arial"/>
          <w:color w:val="000000"/>
          <w:sz w:val="22"/>
          <w:szCs w:val="22"/>
        </w:rPr>
        <w:t xml:space="preserve"> </w:t>
      </w:r>
      <w:r>
        <w:rPr>
          <w:rFonts w:ascii="Arial" w:hAnsi="Arial" w:cs="Arial"/>
          <w:color w:val="000000"/>
          <w:sz w:val="22"/>
          <w:szCs w:val="22"/>
        </w:rPr>
        <w:t>se</w:t>
      </w:r>
      <w:r w:rsidR="00D16780">
        <w:rPr>
          <w:rFonts w:ascii="Arial" w:hAnsi="Arial" w:cs="Arial"/>
          <w:color w:val="000000"/>
          <w:sz w:val="22"/>
          <w:szCs w:val="22"/>
        </w:rPr>
        <w:t xml:space="preserve"> </w:t>
      </w:r>
      <w:r>
        <w:rPr>
          <w:rFonts w:ascii="Arial" w:hAnsi="Arial" w:cs="Arial"/>
          <w:color w:val="000000"/>
          <w:sz w:val="22"/>
          <w:szCs w:val="22"/>
        </w:rPr>
        <w:t>utilizan</w:t>
      </w:r>
      <w:r w:rsidR="00D16780">
        <w:rPr>
          <w:rFonts w:ascii="Arial" w:hAnsi="Arial" w:cs="Arial"/>
          <w:color w:val="000000"/>
          <w:sz w:val="22"/>
          <w:szCs w:val="22"/>
        </w:rPr>
        <w:t xml:space="preserve"> </w:t>
      </w:r>
      <w:r>
        <w:rPr>
          <w:rFonts w:ascii="Arial" w:hAnsi="Arial" w:cs="Arial"/>
          <w:color w:val="000000"/>
          <w:sz w:val="22"/>
          <w:szCs w:val="22"/>
        </w:rPr>
        <w:t>reactivos</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Pr>
          <w:rFonts w:ascii="Arial" w:hAnsi="Arial" w:cs="Arial"/>
          <w:color w:val="000000"/>
          <w:sz w:val="22"/>
          <w:szCs w:val="22"/>
        </w:rPr>
        <w:t>preguntas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opción</w:t>
      </w:r>
      <w:r w:rsidR="00D16780">
        <w:rPr>
          <w:rFonts w:ascii="Arial" w:hAnsi="Arial" w:cs="Arial"/>
          <w:color w:val="000000"/>
          <w:sz w:val="22"/>
          <w:szCs w:val="22"/>
        </w:rPr>
        <w:t xml:space="preserve"> </w:t>
      </w:r>
      <w:r>
        <w:rPr>
          <w:rFonts w:ascii="Arial" w:hAnsi="Arial" w:cs="Arial"/>
          <w:color w:val="000000"/>
          <w:sz w:val="22"/>
          <w:szCs w:val="22"/>
        </w:rPr>
        <w:t>múltiple</w:t>
      </w:r>
      <w:r w:rsidR="00D16780">
        <w:rPr>
          <w:rFonts w:ascii="Arial" w:hAnsi="Arial" w:cs="Arial"/>
          <w:color w:val="000000"/>
          <w:sz w:val="22"/>
          <w:szCs w:val="22"/>
        </w:rPr>
        <w:t xml:space="preserve"> </w:t>
      </w:r>
      <w:r>
        <w:rPr>
          <w:rFonts w:ascii="Arial" w:hAnsi="Arial" w:cs="Arial"/>
          <w:color w:val="000000"/>
          <w:sz w:val="22"/>
          <w:szCs w:val="22"/>
        </w:rPr>
        <w:t>que</w:t>
      </w:r>
      <w:r w:rsidR="00D16780">
        <w:rPr>
          <w:rFonts w:ascii="Arial" w:hAnsi="Arial" w:cs="Arial"/>
          <w:color w:val="000000"/>
          <w:sz w:val="22"/>
          <w:szCs w:val="22"/>
        </w:rPr>
        <w:t xml:space="preserve"> </w:t>
      </w:r>
      <w:r>
        <w:rPr>
          <w:rFonts w:ascii="Arial" w:hAnsi="Arial" w:cs="Arial"/>
          <w:color w:val="000000"/>
          <w:sz w:val="22"/>
          <w:szCs w:val="22"/>
        </w:rPr>
        <w:t>contienen</w:t>
      </w:r>
      <w:r w:rsidR="00D16780">
        <w:rPr>
          <w:rFonts w:ascii="Arial" w:hAnsi="Arial" w:cs="Arial"/>
          <w:color w:val="000000"/>
          <w:sz w:val="22"/>
          <w:szCs w:val="22"/>
        </w:rPr>
        <w:t xml:space="preserve"> </w:t>
      </w:r>
      <w:r>
        <w:rPr>
          <w:rFonts w:ascii="Arial" w:hAnsi="Arial" w:cs="Arial"/>
          <w:color w:val="000000"/>
          <w:sz w:val="22"/>
          <w:szCs w:val="22"/>
        </w:rPr>
        <w:t>los</w:t>
      </w:r>
      <w:r w:rsidR="00D16780">
        <w:rPr>
          <w:rFonts w:ascii="Arial" w:hAnsi="Arial" w:cs="Arial"/>
          <w:color w:val="000000"/>
          <w:sz w:val="22"/>
          <w:szCs w:val="22"/>
        </w:rPr>
        <w:t xml:space="preserve"> </w:t>
      </w:r>
      <w:r>
        <w:rPr>
          <w:rFonts w:ascii="Arial" w:hAnsi="Arial" w:cs="Arial"/>
          <w:color w:val="000000"/>
          <w:sz w:val="22"/>
          <w:szCs w:val="22"/>
        </w:rPr>
        <w:t>siguientes</w:t>
      </w:r>
      <w:r w:rsidR="00D16780">
        <w:rPr>
          <w:rFonts w:ascii="Arial" w:hAnsi="Arial" w:cs="Arial"/>
          <w:color w:val="000000"/>
          <w:sz w:val="22"/>
          <w:szCs w:val="22"/>
        </w:rPr>
        <w:t xml:space="preserve"> </w:t>
      </w:r>
      <w:r>
        <w:rPr>
          <w:rFonts w:ascii="Arial" w:hAnsi="Arial" w:cs="Arial"/>
          <w:color w:val="000000"/>
          <w:sz w:val="22"/>
          <w:szCs w:val="22"/>
        </w:rPr>
        <w:t>dos</w:t>
      </w:r>
      <w:r w:rsidR="00D16780">
        <w:rPr>
          <w:rFonts w:ascii="Arial" w:hAnsi="Arial" w:cs="Arial"/>
          <w:color w:val="000000"/>
          <w:sz w:val="22"/>
          <w:szCs w:val="22"/>
        </w:rPr>
        <w:t xml:space="preserve"> </w:t>
      </w:r>
      <w:r>
        <w:rPr>
          <w:rFonts w:ascii="Arial" w:hAnsi="Arial" w:cs="Arial"/>
          <w:color w:val="000000"/>
          <w:sz w:val="22"/>
          <w:szCs w:val="22"/>
        </w:rPr>
        <w:t>elementos:</w:t>
      </w:r>
      <w:r w:rsidR="00D16780">
        <w:rPr>
          <w:rFonts w:ascii="Arial" w:hAnsi="Arial" w:cs="Arial"/>
          <w:color w:val="000000"/>
          <w:sz w:val="22"/>
          <w:szCs w:val="22"/>
        </w:rPr>
        <w:t xml:space="preserve"> </w:t>
      </w:r>
    </w:p>
    <w:p w14:paraId="59F346B3" w14:textId="77777777" w:rsidR="005C0933" w:rsidRDefault="005C0933" w:rsidP="009338D8">
      <w:pPr>
        <w:tabs>
          <w:tab w:val="right" w:leader="dot" w:pos="8840"/>
        </w:tabs>
        <w:spacing w:line="270" w:lineRule="exact"/>
        <w:jc w:val="both"/>
        <w:rPr>
          <w:rFonts w:ascii="Arial" w:hAnsi="Arial" w:cs="Arial"/>
          <w:color w:val="000000"/>
          <w:sz w:val="22"/>
          <w:szCs w:val="22"/>
        </w:rPr>
      </w:pPr>
    </w:p>
    <w:p w14:paraId="64EC26DA" w14:textId="77777777" w:rsidR="005C0933" w:rsidRPr="00365E09" w:rsidRDefault="005C0933" w:rsidP="006351B9">
      <w:pPr>
        <w:numPr>
          <w:ilvl w:val="0"/>
          <w:numId w:val="11"/>
        </w:numPr>
        <w:tabs>
          <w:tab w:val="clear" w:pos="720"/>
          <w:tab w:val="num" w:pos="360"/>
          <w:tab w:val="right" w:leader="dot" w:pos="8840"/>
        </w:tabs>
        <w:spacing w:line="270" w:lineRule="exact"/>
        <w:ind w:left="360"/>
        <w:jc w:val="both"/>
        <w:rPr>
          <w:rFonts w:ascii="Arial" w:hAnsi="Arial" w:cs="Arial"/>
          <w:color w:val="000000"/>
          <w:sz w:val="22"/>
          <w:szCs w:val="22"/>
          <w:lang w:val="es-ES_tradnl"/>
        </w:rPr>
      </w:pPr>
      <w:r w:rsidRPr="00C756C3">
        <w:rPr>
          <w:rFonts w:ascii="Arial" w:hAnsi="Arial" w:cs="Arial"/>
          <w:b/>
          <w:bCs/>
          <w:color w:val="000000"/>
          <w:sz w:val="22"/>
          <w:szCs w:val="22"/>
          <w:lang w:val="es-ES_tradnl"/>
        </w:rPr>
        <w:t>La</w:t>
      </w:r>
      <w:r w:rsidR="00D16780">
        <w:rPr>
          <w:rFonts w:ascii="Arial" w:hAnsi="Arial" w:cs="Arial"/>
          <w:b/>
          <w:bCs/>
          <w:color w:val="000000"/>
          <w:sz w:val="22"/>
          <w:szCs w:val="22"/>
          <w:lang w:val="es-ES_tradnl"/>
        </w:rPr>
        <w:t xml:space="preserve"> </w:t>
      </w:r>
      <w:r w:rsidRPr="00C756C3">
        <w:rPr>
          <w:rFonts w:ascii="Arial" w:hAnsi="Arial" w:cs="Arial"/>
          <w:b/>
          <w:bCs/>
          <w:color w:val="000000"/>
          <w:sz w:val="22"/>
          <w:szCs w:val="22"/>
          <w:lang w:val="es-ES_tradnl"/>
        </w:rPr>
        <w:t>base</w:t>
      </w:r>
      <w:r w:rsidR="00D16780">
        <w:rPr>
          <w:rFonts w:ascii="Arial" w:hAnsi="Arial" w:cs="Arial"/>
          <w:color w:val="000000"/>
          <w:sz w:val="22"/>
          <w:szCs w:val="22"/>
          <w:lang w:val="es-ES_tradnl"/>
        </w:rPr>
        <w:t xml:space="preserve"> </w:t>
      </w:r>
      <w:r>
        <w:rPr>
          <w:rFonts w:ascii="Arial" w:hAnsi="Arial" w:cs="Arial"/>
          <w:color w:val="000000"/>
          <w:sz w:val="22"/>
          <w:szCs w:val="22"/>
          <w:lang w:val="es-ES_tradnl"/>
        </w:rPr>
        <w:t>e</w:t>
      </w:r>
      <w:r w:rsidRPr="00365E09">
        <w:rPr>
          <w:rFonts w:ascii="Arial" w:hAnsi="Arial" w:cs="Arial"/>
          <w:color w:val="000000"/>
          <w:sz w:val="22"/>
          <w:szCs w:val="22"/>
        </w:rPr>
        <w:t>s</w:t>
      </w:r>
      <w:r w:rsidR="00D16780">
        <w:rPr>
          <w:rFonts w:ascii="Arial" w:hAnsi="Arial" w:cs="Arial"/>
          <w:color w:val="000000"/>
          <w:sz w:val="22"/>
          <w:szCs w:val="22"/>
        </w:rPr>
        <w:t xml:space="preserve"> </w:t>
      </w:r>
      <w:r w:rsidRPr="00365E09">
        <w:rPr>
          <w:rFonts w:ascii="Arial" w:hAnsi="Arial" w:cs="Arial"/>
          <w:color w:val="000000"/>
          <w:sz w:val="22"/>
          <w:szCs w:val="22"/>
        </w:rPr>
        <w:t>una</w:t>
      </w:r>
      <w:r w:rsidR="00D16780">
        <w:rPr>
          <w:rFonts w:ascii="Arial" w:hAnsi="Arial" w:cs="Arial"/>
          <w:color w:val="000000"/>
          <w:sz w:val="22"/>
          <w:szCs w:val="22"/>
        </w:rPr>
        <w:t xml:space="preserve"> </w:t>
      </w:r>
      <w:r w:rsidRPr="00365E09">
        <w:rPr>
          <w:rFonts w:ascii="Arial" w:hAnsi="Arial" w:cs="Arial"/>
          <w:color w:val="000000"/>
          <w:sz w:val="22"/>
          <w:szCs w:val="22"/>
        </w:rPr>
        <w:t>pregunta,</w:t>
      </w:r>
      <w:r w:rsidR="00D16780">
        <w:rPr>
          <w:rFonts w:ascii="Arial" w:hAnsi="Arial" w:cs="Arial"/>
          <w:color w:val="000000"/>
          <w:sz w:val="22"/>
          <w:szCs w:val="22"/>
        </w:rPr>
        <w:t xml:space="preserve"> </w:t>
      </w:r>
      <w:r w:rsidRPr="00365E09">
        <w:rPr>
          <w:rFonts w:ascii="Arial" w:hAnsi="Arial" w:cs="Arial"/>
          <w:color w:val="000000"/>
          <w:sz w:val="22"/>
          <w:szCs w:val="22"/>
        </w:rPr>
        <w:t>afirmación,</w:t>
      </w:r>
      <w:r w:rsidR="00D16780">
        <w:rPr>
          <w:rFonts w:ascii="Arial" w:hAnsi="Arial" w:cs="Arial"/>
          <w:color w:val="000000"/>
          <w:sz w:val="22"/>
          <w:szCs w:val="22"/>
        </w:rPr>
        <w:t xml:space="preserve"> </w:t>
      </w:r>
      <w:r w:rsidRPr="00365E09">
        <w:rPr>
          <w:rFonts w:ascii="Arial" w:hAnsi="Arial" w:cs="Arial"/>
          <w:color w:val="000000"/>
          <w:sz w:val="22"/>
          <w:szCs w:val="22"/>
        </w:rPr>
        <w:t>enunciado</w:t>
      </w:r>
      <w:r w:rsidR="00D16780">
        <w:rPr>
          <w:rFonts w:ascii="Arial" w:hAnsi="Arial" w:cs="Arial"/>
          <w:color w:val="000000"/>
          <w:sz w:val="22"/>
          <w:szCs w:val="22"/>
        </w:rPr>
        <w:t xml:space="preserve"> </w:t>
      </w:r>
      <w:r w:rsidRPr="00365E09">
        <w:rPr>
          <w:rFonts w:ascii="Arial" w:hAnsi="Arial" w:cs="Arial"/>
          <w:color w:val="000000"/>
          <w:sz w:val="22"/>
          <w:szCs w:val="22"/>
        </w:rPr>
        <w:t>o</w:t>
      </w:r>
      <w:r w:rsidR="00D16780">
        <w:rPr>
          <w:rFonts w:ascii="Arial" w:hAnsi="Arial" w:cs="Arial"/>
          <w:color w:val="000000"/>
          <w:sz w:val="22"/>
          <w:szCs w:val="22"/>
        </w:rPr>
        <w:t xml:space="preserve"> </w:t>
      </w:r>
      <w:r w:rsidRPr="00365E09">
        <w:rPr>
          <w:rFonts w:ascii="Arial" w:hAnsi="Arial" w:cs="Arial"/>
          <w:color w:val="000000"/>
          <w:sz w:val="22"/>
          <w:szCs w:val="22"/>
        </w:rPr>
        <w:t>gráfico</w:t>
      </w:r>
      <w:r w:rsidR="00D16780">
        <w:rPr>
          <w:rFonts w:ascii="Arial" w:hAnsi="Arial" w:cs="Arial"/>
          <w:color w:val="000000"/>
          <w:sz w:val="22"/>
          <w:szCs w:val="22"/>
        </w:rPr>
        <w:t xml:space="preserve"> </w:t>
      </w:r>
      <w:r w:rsidRPr="00365E09">
        <w:rPr>
          <w:rFonts w:ascii="Arial" w:hAnsi="Arial" w:cs="Arial"/>
          <w:color w:val="000000"/>
          <w:sz w:val="22"/>
          <w:szCs w:val="22"/>
        </w:rPr>
        <w:t>acompañado</w:t>
      </w:r>
      <w:r w:rsidR="00D16780">
        <w:rPr>
          <w:rFonts w:ascii="Arial" w:hAnsi="Arial" w:cs="Arial"/>
          <w:color w:val="000000"/>
          <w:sz w:val="22"/>
          <w:szCs w:val="22"/>
        </w:rPr>
        <w:t xml:space="preserve"> </w:t>
      </w:r>
      <w:r w:rsidRPr="00365E09">
        <w:rPr>
          <w:rFonts w:ascii="Arial" w:hAnsi="Arial" w:cs="Arial"/>
          <w:color w:val="000000"/>
          <w:sz w:val="22"/>
          <w:szCs w:val="22"/>
        </w:rPr>
        <w:t>de</w:t>
      </w:r>
      <w:r w:rsidR="00D16780">
        <w:rPr>
          <w:rFonts w:ascii="Arial" w:hAnsi="Arial" w:cs="Arial"/>
          <w:color w:val="000000"/>
          <w:sz w:val="22"/>
          <w:szCs w:val="22"/>
        </w:rPr>
        <w:t xml:space="preserve"> </w:t>
      </w:r>
      <w:r w:rsidRPr="00365E09">
        <w:rPr>
          <w:rFonts w:ascii="Arial" w:hAnsi="Arial" w:cs="Arial"/>
          <w:color w:val="000000"/>
          <w:sz w:val="22"/>
          <w:szCs w:val="22"/>
        </w:rPr>
        <w:t>una</w:t>
      </w:r>
      <w:r w:rsidR="00D16780">
        <w:rPr>
          <w:rFonts w:ascii="Arial" w:hAnsi="Arial" w:cs="Arial"/>
          <w:color w:val="000000"/>
          <w:sz w:val="22"/>
          <w:szCs w:val="22"/>
        </w:rPr>
        <w:t xml:space="preserve"> </w:t>
      </w:r>
      <w:r w:rsidRPr="00365E09">
        <w:rPr>
          <w:rFonts w:ascii="Arial" w:hAnsi="Arial" w:cs="Arial"/>
          <w:color w:val="000000"/>
          <w:sz w:val="22"/>
          <w:szCs w:val="22"/>
        </w:rPr>
        <w:t>instrucción</w:t>
      </w:r>
      <w:r w:rsidR="00D16780">
        <w:rPr>
          <w:rFonts w:ascii="Arial" w:hAnsi="Arial" w:cs="Arial"/>
          <w:color w:val="000000"/>
          <w:sz w:val="22"/>
          <w:szCs w:val="22"/>
        </w:rPr>
        <w:t xml:space="preserve"> </w:t>
      </w:r>
      <w:r w:rsidRPr="00365E09">
        <w:rPr>
          <w:rFonts w:ascii="Arial" w:hAnsi="Arial" w:cs="Arial"/>
          <w:color w:val="000000"/>
          <w:sz w:val="22"/>
          <w:szCs w:val="22"/>
        </w:rPr>
        <w:t>que</w:t>
      </w:r>
      <w:r w:rsidR="00D16780">
        <w:rPr>
          <w:rFonts w:ascii="Arial" w:hAnsi="Arial" w:cs="Arial"/>
          <w:color w:val="000000"/>
          <w:sz w:val="22"/>
          <w:szCs w:val="22"/>
        </w:rPr>
        <w:t xml:space="preserve"> </w:t>
      </w:r>
      <w:r w:rsidRPr="00365E09">
        <w:rPr>
          <w:rFonts w:ascii="Arial" w:hAnsi="Arial" w:cs="Arial"/>
          <w:color w:val="000000"/>
          <w:sz w:val="22"/>
          <w:szCs w:val="22"/>
        </w:rPr>
        <w:t>plantea</w:t>
      </w:r>
      <w:r w:rsidR="00D16780">
        <w:rPr>
          <w:rFonts w:ascii="Arial" w:hAnsi="Arial" w:cs="Arial"/>
          <w:color w:val="000000"/>
          <w:sz w:val="22"/>
          <w:szCs w:val="22"/>
        </w:rPr>
        <w:t xml:space="preserve"> </w:t>
      </w:r>
      <w:r w:rsidRPr="00365E09">
        <w:rPr>
          <w:rFonts w:ascii="Arial" w:hAnsi="Arial" w:cs="Arial"/>
          <w:color w:val="000000"/>
          <w:sz w:val="22"/>
          <w:szCs w:val="22"/>
        </w:rPr>
        <w:t>un</w:t>
      </w:r>
      <w:r w:rsidR="00D16780">
        <w:rPr>
          <w:rFonts w:ascii="Arial" w:hAnsi="Arial" w:cs="Arial"/>
          <w:color w:val="000000"/>
          <w:sz w:val="22"/>
          <w:szCs w:val="22"/>
        </w:rPr>
        <w:t xml:space="preserve"> </w:t>
      </w:r>
      <w:r w:rsidRPr="00365E09">
        <w:rPr>
          <w:rFonts w:ascii="Arial" w:hAnsi="Arial" w:cs="Arial"/>
          <w:color w:val="000000"/>
          <w:sz w:val="22"/>
          <w:szCs w:val="22"/>
        </w:rPr>
        <w:t>problema</w:t>
      </w:r>
      <w:r w:rsidR="00D16780">
        <w:rPr>
          <w:rFonts w:ascii="Arial" w:hAnsi="Arial" w:cs="Arial"/>
          <w:color w:val="000000"/>
          <w:sz w:val="22"/>
          <w:szCs w:val="22"/>
        </w:rPr>
        <w:t xml:space="preserve"> </w:t>
      </w:r>
      <w:r w:rsidRPr="00365E09">
        <w:rPr>
          <w:rFonts w:ascii="Arial" w:hAnsi="Arial" w:cs="Arial"/>
          <w:color w:val="000000"/>
          <w:sz w:val="22"/>
          <w:szCs w:val="22"/>
        </w:rPr>
        <w:t>explícitamente.</w:t>
      </w:r>
      <w:r w:rsidR="00D16780">
        <w:rPr>
          <w:rFonts w:ascii="Arial" w:hAnsi="Arial" w:cs="Arial"/>
          <w:color w:val="000000"/>
          <w:sz w:val="22"/>
          <w:szCs w:val="22"/>
        </w:rPr>
        <w:t xml:space="preserve"> </w:t>
      </w:r>
    </w:p>
    <w:p w14:paraId="529B73A1" w14:textId="77777777" w:rsidR="005C0933" w:rsidRDefault="005C0933" w:rsidP="006C34B4">
      <w:pPr>
        <w:tabs>
          <w:tab w:val="num" w:pos="360"/>
          <w:tab w:val="right" w:leader="dot" w:pos="8840"/>
        </w:tabs>
        <w:spacing w:line="270" w:lineRule="exact"/>
        <w:ind w:left="360" w:hanging="360"/>
        <w:jc w:val="both"/>
        <w:rPr>
          <w:rFonts w:ascii="Arial" w:hAnsi="Arial" w:cs="Arial"/>
          <w:color w:val="000000"/>
          <w:sz w:val="22"/>
          <w:szCs w:val="22"/>
        </w:rPr>
      </w:pPr>
    </w:p>
    <w:p w14:paraId="30AFB9B0" w14:textId="77777777" w:rsidR="005C0933" w:rsidRDefault="005C0933" w:rsidP="006351B9">
      <w:pPr>
        <w:numPr>
          <w:ilvl w:val="0"/>
          <w:numId w:val="11"/>
        </w:numPr>
        <w:tabs>
          <w:tab w:val="clear" w:pos="720"/>
          <w:tab w:val="num" w:pos="360"/>
          <w:tab w:val="right" w:leader="dot" w:pos="8840"/>
        </w:tabs>
        <w:spacing w:line="270" w:lineRule="exact"/>
        <w:ind w:left="360"/>
        <w:jc w:val="both"/>
        <w:rPr>
          <w:rFonts w:ascii="Arial" w:hAnsi="Arial" w:cs="Arial"/>
          <w:color w:val="000000"/>
          <w:sz w:val="22"/>
          <w:szCs w:val="22"/>
        </w:rPr>
      </w:pPr>
      <w:r w:rsidRPr="00C756C3">
        <w:rPr>
          <w:rFonts w:ascii="Arial" w:hAnsi="Arial" w:cs="Arial"/>
          <w:b/>
          <w:color w:val="000000"/>
          <w:sz w:val="22"/>
          <w:szCs w:val="22"/>
        </w:rPr>
        <w:t>Las</w:t>
      </w:r>
      <w:r w:rsidR="00D16780">
        <w:rPr>
          <w:rFonts w:ascii="Arial" w:hAnsi="Arial" w:cs="Arial"/>
          <w:b/>
          <w:color w:val="000000"/>
          <w:sz w:val="22"/>
          <w:szCs w:val="22"/>
        </w:rPr>
        <w:t xml:space="preserve"> </w:t>
      </w:r>
      <w:r w:rsidRPr="00C756C3">
        <w:rPr>
          <w:rFonts w:ascii="Arial" w:hAnsi="Arial" w:cs="Arial"/>
          <w:b/>
          <w:color w:val="000000"/>
          <w:sz w:val="22"/>
          <w:szCs w:val="22"/>
        </w:rPr>
        <w:t>opciones</w:t>
      </w:r>
      <w:r w:rsidR="00D16780">
        <w:rPr>
          <w:rFonts w:ascii="Arial" w:hAnsi="Arial" w:cs="Arial"/>
          <w:b/>
          <w:color w:val="000000"/>
          <w:sz w:val="22"/>
          <w:szCs w:val="22"/>
        </w:rPr>
        <w:t xml:space="preserve"> </w:t>
      </w:r>
      <w:r w:rsidRPr="00C756C3">
        <w:rPr>
          <w:rFonts w:ascii="Arial" w:hAnsi="Arial" w:cs="Arial"/>
          <w:b/>
          <w:color w:val="000000"/>
          <w:sz w:val="22"/>
          <w:szCs w:val="22"/>
        </w:rPr>
        <w:t>de</w:t>
      </w:r>
      <w:r w:rsidR="00D16780">
        <w:rPr>
          <w:rFonts w:ascii="Arial" w:hAnsi="Arial" w:cs="Arial"/>
          <w:b/>
          <w:color w:val="000000"/>
          <w:sz w:val="22"/>
          <w:szCs w:val="22"/>
        </w:rPr>
        <w:t xml:space="preserve"> </w:t>
      </w:r>
      <w:r w:rsidRPr="00C756C3">
        <w:rPr>
          <w:rFonts w:ascii="Arial" w:hAnsi="Arial" w:cs="Arial"/>
          <w:b/>
          <w:color w:val="000000"/>
          <w:sz w:val="22"/>
          <w:szCs w:val="22"/>
        </w:rPr>
        <w:t>respuesta</w:t>
      </w:r>
      <w:r w:rsidR="00D16780">
        <w:rPr>
          <w:rFonts w:ascii="Arial" w:hAnsi="Arial" w:cs="Arial"/>
          <w:color w:val="000000"/>
          <w:sz w:val="22"/>
          <w:szCs w:val="22"/>
        </w:rPr>
        <w:t xml:space="preserve"> </w:t>
      </w:r>
      <w:r>
        <w:rPr>
          <w:rFonts w:ascii="Arial" w:hAnsi="Arial" w:cs="Arial"/>
          <w:color w:val="000000"/>
          <w:sz w:val="22"/>
          <w:szCs w:val="22"/>
        </w:rPr>
        <w:t>son</w:t>
      </w:r>
      <w:r w:rsidR="00D16780">
        <w:rPr>
          <w:rFonts w:ascii="Arial" w:hAnsi="Arial" w:cs="Arial"/>
          <w:color w:val="000000"/>
          <w:sz w:val="22"/>
          <w:szCs w:val="22"/>
        </w:rPr>
        <w:t xml:space="preserve"> </w:t>
      </w:r>
      <w:r>
        <w:rPr>
          <w:rFonts w:ascii="Arial" w:hAnsi="Arial" w:cs="Arial"/>
          <w:color w:val="000000"/>
          <w:sz w:val="22"/>
          <w:szCs w:val="22"/>
        </w:rPr>
        <w:t>enunciados,</w:t>
      </w:r>
      <w:r w:rsidR="00D16780">
        <w:rPr>
          <w:rFonts w:ascii="Arial" w:hAnsi="Arial" w:cs="Arial"/>
          <w:color w:val="000000"/>
          <w:sz w:val="22"/>
          <w:szCs w:val="22"/>
        </w:rPr>
        <w:t xml:space="preserve"> </w:t>
      </w:r>
      <w:r>
        <w:rPr>
          <w:rFonts w:ascii="Arial" w:hAnsi="Arial" w:cs="Arial"/>
          <w:color w:val="000000"/>
          <w:sz w:val="22"/>
          <w:szCs w:val="22"/>
        </w:rPr>
        <w:t>palabras,</w:t>
      </w:r>
      <w:r w:rsidR="00D16780">
        <w:rPr>
          <w:rFonts w:ascii="Arial" w:hAnsi="Arial" w:cs="Arial"/>
          <w:color w:val="000000"/>
          <w:sz w:val="22"/>
          <w:szCs w:val="22"/>
        </w:rPr>
        <w:t xml:space="preserve"> </w:t>
      </w:r>
      <w:r>
        <w:rPr>
          <w:rFonts w:ascii="Arial" w:hAnsi="Arial" w:cs="Arial"/>
          <w:color w:val="000000"/>
          <w:sz w:val="22"/>
          <w:szCs w:val="22"/>
        </w:rPr>
        <w:t>cifras</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Pr>
          <w:rFonts w:ascii="Arial" w:hAnsi="Arial" w:cs="Arial"/>
          <w:color w:val="000000"/>
          <w:sz w:val="22"/>
          <w:szCs w:val="22"/>
        </w:rPr>
        <w:t>combinaciones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números</w:t>
      </w:r>
      <w:r w:rsidR="00D16780">
        <w:rPr>
          <w:rFonts w:ascii="Arial" w:hAnsi="Arial" w:cs="Arial"/>
          <w:color w:val="000000"/>
          <w:sz w:val="22"/>
          <w:szCs w:val="22"/>
        </w:rPr>
        <w:t xml:space="preserve"> </w:t>
      </w:r>
      <w:r>
        <w:rPr>
          <w:rFonts w:ascii="Arial" w:hAnsi="Arial" w:cs="Arial"/>
          <w:color w:val="000000"/>
          <w:sz w:val="22"/>
          <w:szCs w:val="22"/>
        </w:rPr>
        <w:t>y</w:t>
      </w:r>
      <w:r w:rsidR="00D16780">
        <w:rPr>
          <w:rFonts w:ascii="Arial" w:hAnsi="Arial" w:cs="Arial"/>
          <w:color w:val="000000"/>
          <w:sz w:val="22"/>
          <w:szCs w:val="22"/>
        </w:rPr>
        <w:t xml:space="preserve"> </w:t>
      </w:r>
      <w:r>
        <w:rPr>
          <w:rFonts w:ascii="Arial" w:hAnsi="Arial" w:cs="Arial"/>
          <w:color w:val="000000"/>
          <w:sz w:val="22"/>
          <w:szCs w:val="22"/>
        </w:rPr>
        <w:t>letras</w:t>
      </w:r>
      <w:r w:rsidR="00D16780">
        <w:rPr>
          <w:rFonts w:ascii="Arial" w:hAnsi="Arial" w:cs="Arial"/>
          <w:color w:val="000000"/>
          <w:sz w:val="22"/>
          <w:szCs w:val="22"/>
        </w:rPr>
        <w:t xml:space="preserve"> </w:t>
      </w:r>
      <w:r>
        <w:rPr>
          <w:rFonts w:ascii="Arial" w:hAnsi="Arial" w:cs="Arial"/>
          <w:color w:val="000000"/>
          <w:sz w:val="22"/>
          <w:szCs w:val="22"/>
        </w:rPr>
        <w:t>que</w:t>
      </w:r>
      <w:r w:rsidR="00D16780">
        <w:rPr>
          <w:rFonts w:ascii="Arial" w:hAnsi="Arial" w:cs="Arial"/>
          <w:color w:val="000000"/>
          <w:sz w:val="22"/>
          <w:szCs w:val="22"/>
        </w:rPr>
        <w:t xml:space="preserve"> </w:t>
      </w:r>
      <w:r>
        <w:rPr>
          <w:rFonts w:ascii="Arial" w:hAnsi="Arial" w:cs="Arial"/>
          <w:color w:val="000000"/>
          <w:sz w:val="22"/>
          <w:szCs w:val="22"/>
        </w:rPr>
        <w:t>guardan</w:t>
      </w:r>
      <w:r w:rsidR="00D16780">
        <w:rPr>
          <w:rFonts w:ascii="Arial" w:hAnsi="Arial" w:cs="Arial"/>
          <w:color w:val="000000"/>
          <w:sz w:val="22"/>
          <w:szCs w:val="22"/>
        </w:rPr>
        <w:t xml:space="preserve"> </w:t>
      </w:r>
      <w:r>
        <w:rPr>
          <w:rFonts w:ascii="Arial" w:hAnsi="Arial" w:cs="Arial"/>
          <w:color w:val="000000"/>
          <w:sz w:val="22"/>
          <w:szCs w:val="22"/>
        </w:rPr>
        <w:t>relación</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Pr>
          <w:rFonts w:ascii="Arial" w:hAnsi="Arial" w:cs="Arial"/>
          <w:color w:val="000000"/>
          <w:sz w:val="22"/>
          <w:szCs w:val="22"/>
        </w:rPr>
        <w:t>la</w:t>
      </w:r>
      <w:r w:rsidR="00D16780">
        <w:rPr>
          <w:rFonts w:ascii="Arial" w:hAnsi="Arial" w:cs="Arial"/>
          <w:color w:val="000000"/>
          <w:sz w:val="22"/>
          <w:szCs w:val="22"/>
        </w:rPr>
        <w:t xml:space="preserve"> </w:t>
      </w:r>
      <w:r>
        <w:rPr>
          <w:rFonts w:ascii="Arial" w:hAnsi="Arial" w:cs="Arial"/>
          <w:color w:val="000000"/>
          <w:sz w:val="22"/>
          <w:szCs w:val="22"/>
        </w:rPr>
        <w:t>base</w:t>
      </w:r>
      <w:r w:rsidR="00D16780">
        <w:rPr>
          <w:rFonts w:ascii="Arial" w:hAnsi="Arial" w:cs="Arial"/>
          <w:color w:val="000000"/>
          <w:sz w:val="22"/>
          <w:szCs w:val="22"/>
        </w:rPr>
        <w:t xml:space="preserve"> </w:t>
      </w:r>
      <w:r>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reactivo,</w:t>
      </w:r>
      <w:r w:rsidR="00D16780">
        <w:rPr>
          <w:rFonts w:ascii="Arial" w:hAnsi="Arial" w:cs="Arial"/>
          <w:color w:val="000000"/>
          <w:sz w:val="22"/>
          <w:szCs w:val="22"/>
        </w:rPr>
        <w:t xml:space="preserve"> </w:t>
      </w:r>
      <w:r>
        <w:rPr>
          <w:rFonts w:ascii="Arial" w:hAnsi="Arial" w:cs="Arial"/>
          <w:color w:val="000000"/>
          <w:sz w:val="22"/>
          <w:szCs w:val="22"/>
        </w:rPr>
        <w:t>donde</w:t>
      </w:r>
      <w:r w:rsidR="00D16780">
        <w:rPr>
          <w:rFonts w:ascii="Arial" w:hAnsi="Arial" w:cs="Arial"/>
          <w:color w:val="000000"/>
          <w:sz w:val="22"/>
          <w:szCs w:val="22"/>
        </w:rPr>
        <w:t xml:space="preserve"> </w:t>
      </w:r>
      <w:r w:rsidRPr="00C756C3">
        <w:rPr>
          <w:rFonts w:ascii="Arial" w:hAnsi="Arial" w:cs="Arial"/>
          <w:i/>
          <w:color w:val="000000"/>
          <w:sz w:val="22"/>
          <w:szCs w:val="22"/>
        </w:rPr>
        <w:t>sólo</w:t>
      </w:r>
      <w:r w:rsidR="00D16780">
        <w:rPr>
          <w:rFonts w:ascii="Arial" w:hAnsi="Arial" w:cs="Arial"/>
          <w:i/>
          <w:color w:val="000000"/>
          <w:sz w:val="22"/>
          <w:szCs w:val="22"/>
        </w:rPr>
        <w:t xml:space="preserve"> </w:t>
      </w:r>
      <w:r w:rsidRPr="00C756C3">
        <w:rPr>
          <w:rFonts w:ascii="Arial" w:hAnsi="Arial" w:cs="Arial"/>
          <w:i/>
          <w:color w:val="000000"/>
          <w:sz w:val="22"/>
          <w:szCs w:val="22"/>
        </w:rPr>
        <w:t>una</w:t>
      </w:r>
      <w:r w:rsidR="00D16780">
        <w:rPr>
          <w:rFonts w:ascii="Arial" w:hAnsi="Arial" w:cs="Arial"/>
          <w:color w:val="000000"/>
          <w:sz w:val="22"/>
          <w:szCs w:val="22"/>
        </w:rPr>
        <w:t xml:space="preserve"> </w:t>
      </w:r>
      <w:r>
        <w:rPr>
          <w:rFonts w:ascii="Arial" w:hAnsi="Arial" w:cs="Arial"/>
          <w:color w:val="000000"/>
          <w:sz w:val="22"/>
          <w:szCs w:val="22"/>
        </w:rPr>
        <w:t>opción</w:t>
      </w:r>
      <w:r w:rsidR="00D16780">
        <w:rPr>
          <w:rFonts w:ascii="Arial" w:hAnsi="Arial" w:cs="Arial"/>
          <w:color w:val="000000"/>
          <w:sz w:val="22"/>
          <w:szCs w:val="22"/>
        </w:rPr>
        <w:t xml:space="preserve"> </w:t>
      </w:r>
      <w:r>
        <w:rPr>
          <w:rFonts w:ascii="Arial" w:hAnsi="Arial" w:cs="Arial"/>
          <w:color w:val="000000"/>
          <w:sz w:val="22"/>
          <w:szCs w:val="22"/>
        </w:rPr>
        <w:t>es</w:t>
      </w:r>
      <w:r w:rsidR="00D16780">
        <w:rPr>
          <w:rFonts w:ascii="Arial" w:hAnsi="Arial" w:cs="Arial"/>
          <w:color w:val="000000"/>
          <w:sz w:val="22"/>
          <w:szCs w:val="22"/>
        </w:rPr>
        <w:t xml:space="preserve"> </w:t>
      </w:r>
      <w:r>
        <w:rPr>
          <w:rFonts w:ascii="Arial" w:hAnsi="Arial" w:cs="Arial"/>
          <w:color w:val="000000"/>
          <w:sz w:val="22"/>
          <w:szCs w:val="22"/>
        </w:rPr>
        <w:t>la</w:t>
      </w:r>
      <w:r w:rsidR="00D16780">
        <w:rPr>
          <w:rFonts w:ascii="Arial" w:hAnsi="Arial" w:cs="Arial"/>
          <w:color w:val="000000"/>
          <w:sz w:val="22"/>
          <w:szCs w:val="22"/>
        </w:rPr>
        <w:t xml:space="preserve"> </w:t>
      </w:r>
      <w:r>
        <w:rPr>
          <w:rFonts w:ascii="Arial" w:hAnsi="Arial" w:cs="Arial"/>
          <w:color w:val="000000"/>
          <w:sz w:val="22"/>
          <w:szCs w:val="22"/>
        </w:rPr>
        <w:t>correcta.</w:t>
      </w:r>
      <w:r w:rsidR="00D16780">
        <w:rPr>
          <w:rFonts w:ascii="Arial" w:hAnsi="Arial" w:cs="Arial"/>
          <w:color w:val="000000"/>
          <w:sz w:val="22"/>
          <w:szCs w:val="22"/>
        </w:rPr>
        <w:t xml:space="preserve"> </w:t>
      </w:r>
      <w:r>
        <w:rPr>
          <w:rFonts w:ascii="Arial" w:hAnsi="Arial" w:cs="Arial"/>
          <w:color w:val="000000"/>
          <w:sz w:val="22"/>
          <w:szCs w:val="22"/>
        </w:rPr>
        <w:t>Para</w:t>
      </w:r>
      <w:r w:rsidR="00D16780">
        <w:rPr>
          <w:rFonts w:ascii="Arial" w:hAnsi="Arial" w:cs="Arial"/>
          <w:color w:val="000000"/>
          <w:sz w:val="22"/>
          <w:szCs w:val="22"/>
        </w:rPr>
        <w:t xml:space="preserve"> </w:t>
      </w:r>
      <w:r>
        <w:rPr>
          <w:rFonts w:ascii="Arial" w:hAnsi="Arial" w:cs="Arial"/>
          <w:color w:val="000000"/>
          <w:sz w:val="22"/>
          <w:szCs w:val="22"/>
        </w:rPr>
        <w:t>todas</w:t>
      </w:r>
      <w:r w:rsidR="00D16780">
        <w:rPr>
          <w:rFonts w:ascii="Arial" w:hAnsi="Arial" w:cs="Arial"/>
          <w:color w:val="000000"/>
          <w:sz w:val="22"/>
          <w:szCs w:val="22"/>
        </w:rPr>
        <w:t xml:space="preserve"> </w:t>
      </w:r>
      <w:r>
        <w:rPr>
          <w:rFonts w:ascii="Arial" w:hAnsi="Arial" w:cs="Arial"/>
          <w:color w:val="000000"/>
          <w:sz w:val="22"/>
          <w:szCs w:val="22"/>
        </w:rPr>
        <w:t>las</w:t>
      </w:r>
      <w:r w:rsidR="00D16780">
        <w:rPr>
          <w:rFonts w:ascii="Arial" w:hAnsi="Arial" w:cs="Arial"/>
          <w:color w:val="000000"/>
          <w:sz w:val="22"/>
          <w:szCs w:val="22"/>
        </w:rPr>
        <w:t xml:space="preserve"> </w:t>
      </w:r>
      <w:r>
        <w:rPr>
          <w:rFonts w:ascii="Arial" w:hAnsi="Arial" w:cs="Arial"/>
          <w:color w:val="000000"/>
          <w:sz w:val="22"/>
          <w:szCs w:val="22"/>
        </w:rPr>
        <w:t>preguntas</w:t>
      </w:r>
      <w:r w:rsidR="00D16780">
        <w:rPr>
          <w:rFonts w:ascii="Arial" w:hAnsi="Arial" w:cs="Arial"/>
          <w:color w:val="000000"/>
          <w:sz w:val="22"/>
          <w:szCs w:val="22"/>
        </w:rPr>
        <w:t xml:space="preserve"> </w:t>
      </w:r>
      <w:r>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examen</w:t>
      </w:r>
      <w:r w:rsidR="00D16780">
        <w:rPr>
          <w:rFonts w:ascii="Arial" w:hAnsi="Arial" w:cs="Arial"/>
          <w:color w:val="000000"/>
          <w:sz w:val="22"/>
          <w:szCs w:val="22"/>
        </w:rPr>
        <w:t xml:space="preserve"> </w:t>
      </w:r>
      <w:r w:rsidRPr="00365E09">
        <w:rPr>
          <w:rFonts w:ascii="Arial" w:hAnsi="Arial" w:cs="Arial"/>
          <w:b/>
          <w:color w:val="000000"/>
          <w:sz w:val="22"/>
          <w:szCs w:val="22"/>
        </w:rPr>
        <w:t>siempre</w:t>
      </w:r>
      <w:r w:rsidR="00D16780">
        <w:rPr>
          <w:rFonts w:ascii="Arial" w:hAnsi="Arial" w:cs="Arial"/>
          <w:color w:val="000000"/>
          <w:sz w:val="22"/>
          <w:szCs w:val="22"/>
        </w:rPr>
        <w:t xml:space="preserve"> </w:t>
      </w:r>
      <w:r>
        <w:rPr>
          <w:rFonts w:ascii="Arial" w:hAnsi="Arial" w:cs="Arial"/>
          <w:color w:val="000000"/>
          <w:sz w:val="22"/>
          <w:szCs w:val="22"/>
        </w:rPr>
        <w:t>se</w:t>
      </w:r>
      <w:r w:rsidR="00D16780">
        <w:rPr>
          <w:rFonts w:ascii="Arial" w:hAnsi="Arial" w:cs="Arial"/>
          <w:color w:val="000000"/>
          <w:sz w:val="22"/>
          <w:szCs w:val="22"/>
        </w:rPr>
        <w:t xml:space="preserve"> </w:t>
      </w:r>
      <w:r>
        <w:rPr>
          <w:rFonts w:ascii="Arial" w:hAnsi="Arial" w:cs="Arial"/>
          <w:color w:val="000000"/>
          <w:sz w:val="22"/>
          <w:szCs w:val="22"/>
        </w:rPr>
        <w:t>presentarán</w:t>
      </w:r>
      <w:r w:rsidR="00D16780">
        <w:rPr>
          <w:rFonts w:ascii="Arial" w:hAnsi="Arial" w:cs="Arial"/>
          <w:color w:val="000000"/>
          <w:sz w:val="22"/>
          <w:szCs w:val="22"/>
        </w:rPr>
        <w:t xml:space="preserve"> </w:t>
      </w:r>
      <w:r>
        <w:rPr>
          <w:rFonts w:ascii="Arial" w:hAnsi="Arial" w:cs="Arial"/>
          <w:color w:val="000000"/>
          <w:sz w:val="22"/>
          <w:szCs w:val="22"/>
        </w:rPr>
        <w:t>cuatro</w:t>
      </w:r>
      <w:r w:rsidR="00D16780">
        <w:rPr>
          <w:rFonts w:ascii="Arial" w:hAnsi="Arial" w:cs="Arial"/>
          <w:color w:val="000000"/>
          <w:sz w:val="22"/>
          <w:szCs w:val="22"/>
        </w:rPr>
        <w:t xml:space="preserve"> </w:t>
      </w:r>
      <w:r>
        <w:rPr>
          <w:rFonts w:ascii="Arial" w:hAnsi="Arial" w:cs="Arial"/>
          <w:color w:val="000000"/>
          <w:sz w:val="22"/>
          <w:szCs w:val="22"/>
        </w:rPr>
        <w:t>opciones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respuesta.</w:t>
      </w:r>
    </w:p>
    <w:p w14:paraId="60735261" w14:textId="77777777" w:rsidR="005C0933" w:rsidRDefault="005C0933" w:rsidP="009338D8">
      <w:pPr>
        <w:tabs>
          <w:tab w:val="right" w:leader="dot" w:pos="8840"/>
        </w:tabs>
        <w:spacing w:line="270" w:lineRule="exact"/>
        <w:jc w:val="both"/>
        <w:rPr>
          <w:rFonts w:ascii="Arial" w:hAnsi="Arial" w:cs="Arial"/>
          <w:color w:val="000000"/>
          <w:sz w:val="22"/>
          <w:szCs w:val="22"/>
        </w:rPr>
      </w:pPr>
    </w:p>
    <w:p w14:paraId="432C2AFB" w14:textId="77777777" w:rsidR="00813D1B" w:rsidRDefault="005C0933" w:rsidP="00EB3383">
      <w:pPr>
        <w:pStyle w:val="NormalWeb"/>
        <w:spacing w:line="260" w:lineRule="atLeast"/>
        <w:jc w:val="both"/>
        <w:rPr>
          <w:rFonts w:ascii="Arial" w:hAnsi="Arial" w:cs="Arial"/>
          <w:color w:val="000000"/>
          <w:sz w:val="22"/>
          <w:lang w:val="es-MX"/>
        </w:rPr>
      </w:pPr>
      <w:r>
        <w:rPr>
          <w:rFonts w:ascii="Arial" w:hAnsi="Arial" w:cs="Arial"/>
          <w:color w:val="000000"/>
          <w:sz w:val="22"/>
          <w:lang w:val="es-MX"/>
        </w:rPr>
        <w:t>Durante</w:t>
      </w:r>
      <w:r w:rsidR="00D16780">
        <w:rPr>
          <w:rFonts w:ascii="Arial" w:hAnsi="Arial" w:cs="Arial"/>
          <w:color w:val="000000"/>
          <w:sz w:val="22"/>
          <w:lang w:val="es-MX"/>
        </w:rPr>
        <w:t xml:space="preserve"> </w:t>
      </w:r>
      <w:r w:rsidRPr="006C34B4">
        <w:rPr>
          <w:rFonts w:ascii="Arial" w:hAnsi="Arial" w:cs="Arial"/>
          <w:color w:val="000000"/>
          <w:sz w:val="22"/>
          <w:lang w:val="es-MX"/>
        </w:rPr>
        <w:t>el</w:t>
      </w:r>
      <w:r w:rsidR="00D16780">
        <w:rPr>
          <w:rFonts w:ascii="Arial" w:hAnsi="Arial" w:cs="Arial"/>
          <w:color w:val="000000"/>
          <w:sz w:val="22"/>
          <w:lang w:val="es-MX"/>
        </w:rPr>
        <w:t xml:space="preserve"> </w:t>
      </w:r>
      <w:r w:rsidRPr="006C34B4">
        <w:rPr>
          <w:rFonts w:ascii="Arial" w:hAnsi="Arial" w:cs="Arial"/>
          <w:color w:val="000000"/>
          <w:sz w:val="22"/>
          <w:lang w:val="es-MX"/>
        </w:rPr>
        <w:t>examen</w:t>
      </w:r>
      <w:r w:rsidR="00D16780">
        <w:rPr>
          <w:rFonts w:ascii="Arial" w:hAnsi="Arial" w:cs="Arial"/>
          <w:color w:val="000000"/>
          <w:sz w:val="22"/>
          <w:lang w:val="es-MX"/>
        </w:rPr>
        <w:t xml:space="preserve"> </w:t>
      </w:r>
      <w:r w:rsidRPr="006C34B4">
        <w:rPr>
          <w:rFonts w:ascii="Arial" w:hAnsi="Arial" w:cs="Arial"/>
          <w:color w:val="000000"/>
          <w:sz w:val="22"/>
          <w:lang w:val="es-MX"/>
        </w:rPr>
        <w:t>usted</w:t>
      </w:r>
      <w:r w:rsidR="00D16780">
        <w:rPr>
          <w:rFonts w:ascii="Arial" w:hAnsi="Arial" w:cs="Arial"/>
          <w:color w:val="000000"/>
          <w:sz w:val="22"/>
          <w:lang w:val="es-MX"/>
        </w:rPr>
        <w:t xml:space="preserve"> </w:t>
      </w:r>
      <w:r w:rsidRPr="006C34B4">
        <w:rPr>
          <w:rFonts w:ascii="Arial" w:hAnsi="Arial" w:cs="Arial"/>
          <w:color w:val="000000"/>
          <w:sz w:val="22"/>
          <w:lang w:val="es-MX"/>
        </w:rPr>
        <w:t>encontrará</w:t>
      </w:r>
      <w:r w:rsidR="00D16780">
        <w:rPr>
          <w:rFonts w:ascii="Arial" w:hAnsi="Arial" w:cs="Arial"/>
          <w:color w:val="000000"/>
          <w:sz w:val="22"/>
          <w:lang w:val="es-MX"/>
        </w:rPr>
        <w:t xml:space="preserve"> </w:t>
      </w:r>
      <w:r w:rsidRPr="006C34B4">
        <w:rPr>
          <w:rFonts w:ascii="Arial" w:hAnsi="Arial" w:cs="Arial"/>
          <w:color w:val="000000"/>
          <w:sz w:val="22"/>
          <w:lang w:val="es-MX"/>
        </w:rPr>
        <w:t>diferentes</w:t>
      </w:r>
      <w:r w:rsidR="00D16780">
        <w:rPr>
          <w:rFonts w:ascii="Arial" w:hAnsi="Arial" w:cs="Arial"/>
          <w:color w:val="000000"/>
          <w:sz w:val="22"/>
          <w:lang w:val="es-MX"/>
        </w:rPr>
        <w:t xml:space="preserve"> </w:t>
      </w:r>
      <w:r w:rsidRPr="006C34B4">
        <w:rPr>
          <w:rFonts w:ascii="Arial" w:hAnsi="Arial" w:cs="Arial"/>
          <w:color w:val="000000"/>
          <w:sz w:val="22"/>
          <w:lang w:val="es-MX"/>
        </w:rPr>
        <w:t>formas</w:t>
      </w:r>
      <w:r w:rsidR="00D16780">
        <w:rPr>
          <w:rFonts w:ascii="Arial" w:hAnsi="Arial" w:cs="Arial"/>
          <w:color w:val="000000"/>
          <w:sz w:val="22"/>
          <w:lang w:val="es-MX"/>
        </w:rPr>
        <w:t xml:space="preserve"> </w:t>
      </w:r>
      <w:r w:rsidRPr="006C34B4">
        <w:rPr>
          <w:rFonts w:ascii="Arial" w:hAnsi="Arial" w:cs="Arial"/>
          <w:color w:val="000000"/>
          <w:sz w:val="22"/>
          <w:lang w:val="es-MX"/>
        </w:rPr>
        <w:t>de</w:t>
      </w:r>
      <w:r w:rsidR="00D16780">
        <w:rPr>
          <w:rFonts w:ascii="Arial" w:hAnsi="Arial" w:cs="Arial"/>
          <w:color w:val="000000"/>
          <w:sz w:val="22"/>
          <w:lang w:val="es-MX"/>
        </w:rPr>
        <w:t xml:space="preserve"> </w:t>
      </w:r>
      <w:r w:rsidRPr="006C34B4">
        <w:rPr>
          <w:rFonts w:ascii="Arial" w:hAnsi="Arial" w:cs="Arial"/>
          <w:color w:val="000000"/>
          <w:sz w:val="22"/>
          <w:lang w:val="es-MX"/>
        </w:rPr>
        <w:t>preguntar.</w:t>
      </w:r>
      <w:r w:rsidR="00D16780">
        <w:rPr>
          <w:rFonts w:ascii="Arial" w:hAnsi="Arial" w:cs="Arial"/>
          <w:color w:val="000000"/>
          <w:sz w:val="22"/>
          <w:lang w:val="es-MX"/>
        </w:rPr>
        <w:t xml:space="preserve"> </w:t>
      </w:r>
      <w:r w:rsidRPr="006C34B4">
        <w:rPr>
          <w:rFonts w:ascii="Arial" w:hAnsi="Arial" w:cs="Arial"/>
          <w:color w:val="000000"/>
          <w:sz w:val="22"/>
          <w:lang w:val="es-MX"/>
        </w:rPr>
        <w:t>En</w:t>
      </w:r>
      <w:r w:rsidR="00D16780">
        <w:rPr>
          <w:rFonts w:ascii="Arial" w:hAnsi="Arial" w:cs="Arial"/>
          <w:color w:val="000000"/>
          <w:sz w:val="22"/>
          <w:lang w:val="es-MX"/>
        </w:rPr>
        <w:t xml:space="preserve"> </w:t>
      </w:r>
      <w:r w:rsidRPr="006C34B4">
        <w:rPr>
          <w:rFonts w:ascii="Arial" w:hAnsi="Arial" w:cs="Arial"/>
          <w:color w:val="000000"/>
          <w:sz w:val="22"/>
          <w:lang w:val="es-MX"/>
        </w:rPr>
        <w:t>algunos</w:t>
      </w:r>
      <w:r w:rsidR="00D16780">
        <w:rPr>
          <w:rFonts w:ascii="Arial" w:hAnsi="Arial" w:cs="Arial"/>
          <w:color w:val="000000"/>
          <w:sz w:val="22"/>
          <w:lang w:val="es-MX"/>
        </w:rPr>
        <w:t xml:space="preserve"> </w:t>
      </w:r>
      <w:r w:rsidRPr="006C34B4">
        <w:rPr>
          <w:rFonts w:ascii="Arial" w:hAnsi="Arial" w:cs="Arial"/>
          <w:color w:val="000000"/>
          <w:sz w:val="22"/>
          <w:lang w:val="es-MX"/>
        </w:rPr>
        <w:t>casos</w:t>
      </w:r>
      <w:r w:rsidR="00D16780">
        <w:rPr>
          <w:rFonts w:ascii="Arial" w:hAnsi="Arial" w:cs="Arial"/>
          <w:color w:val="000000"/>
          <w:sz w:val="22"/>
          <w:lang w:val="es-MX"/>
        </w:rPr>
        <w:t xml:space="preserve"> </w:t>
      </w:r>
      <w:r w:rsidRPr="006C34B4">
        <w:rPr>
          <w:rFonts w:ascii="Arial" w:hAnsi="Arial" w:cs="Arial"/>
          <w:color w:val="000000"/>
          <w:sz w:val="22"/>
          <w:lang w:val="es-MX"/>
        </w:rPr>
        <w:t>se</w:t>
      </w:r>
      <w:r w:rsidR="00D16780">
        <w:rPr>
          <w:rFonts w:ascii="Arial" w:hAnsi="Arial" w:cs="Arial"/>
          <w:color w:val="000000"/>
          <w:sz w:val="22"/>
          <w:lang w:val="es-MX"/>
        </w:rPr>
        <w:t xml:space="preserve"> </w:t>
      </w:r>
      <w:r w:rsidRPr="006C34B4">
        <w:rPr>
          <w:rFonts w:ascii="Arial" w:hAnsi="Arial" w:cs="Arial"/>
          <w:color w:val="000000"/>
          <w:sz w:val="22"/>
          <w:lang w:val="es-MX"/>
        </w:rPr>
        <w:t>hace</w:t>
      </w:r>
      <w:r w:rsidR="00D16780">
        <w:rPr>
          <w:rFonts w:ascii="Arial" w:hAnsi="Arial" w:cs="Arial"/>
          <w:color w:val="000000"/>
          <w:sz w:val="22"/>
          <w:lang w:val="es-MX"/>
        </w:rPr>
        <w:t xml:space="preserve"> </w:t>
      </w:r>
      <w:r w:rsidRPr="006C34B4">
        <w:rPr>
          <w:rFonts w:ascii="Arial" w:hAnsi="Arial" w:cs="Arial"/>
          <w:color w:val="000000"/>
          <w:sz w:val="22"/>
          <w:lang w:val="es-MX"/>
        </w:rPr>
        <w:t>una</w:t>
      </w:r>
      <w:r w:rsidR="00D16780">
        <w:rPr>
          <w:rFonts w:ascii="Arial" w:hAnsi="Arial" w:cs="Arial"/>
          <w:color w:val="000000"/>
          <w:sz w:val="22"/>
          <w:lang w:val="es-MX"/>
        </w:rPr>
        <w:t xml:space="preserve"> </w:t>
      </w:r>
      <w:r w:rsidRPr="006C34B4">
        <w:rPr>
          <w:rFonts w:ascii="Arial" w:hAnsi="Arial" w:cs="Arial"/>
          <w:color w:val="000000"/>
          <w:sz w:val="22"/>
          <w:lang w:val="es-MX"/>
        </w:rPr>
        <w:t>pregunta</w:t>
      </w:r>
      <w:r w:rsidR="00D16780">
        <w:rPr>
          <w:rFonts w:ascii="Arial" w:hAnsi="Arial" w:cs="Arial"/>
          <w:color w:val="000000"/>
          <w:sz w:val="22"/>
          <w:lang w:val="es-MX"/>
        </w:rPr>
        <w:t xml:space="preserve"> </w:t>
      </w:r>
      <w:r w:rsidRPr="006C34B4">
        <w:rPr>
          <w:rFonts w:ascii="Arial" w:hAnsi="Arial" w:cs="Arial"/>
          <w:color w:val="000000"/>
          <w:sz w:val="22"/>
          <w:lang w:val="es-MX"/>
        </w:rPr>
        <w:t>directa,</w:t>
      </w:r>
      <w:r w:rsidR="00D16780">
        <w:rPr>
          <w:rFonts w:ascii="Arial" w:hAnsi="Arial" w:cs="Arial"/>
          <w:color w:val="000000"/>
          <w:sz w:val="22"/>
          <w:lang w:val="es-MX"/>
        </w:rPr>
        <w:t xml:space="preserve"> </w:t>
      </w:r>
      <w:r w:rsidRPr="006C34B4">
        <w:rPr>
          <w:rFonts w:ascii="Arial" w:hAnsi="Arial" w:cs="Arial"/>
          <w:color w:val="000000"/>
          <w:sz w:val="22"/>
          <w:lang w:val="es-MX"/>
        </w:rPr>
        <w:t>en</w:t>
      </w:r>
      <w:r w:rsidR="00D16780">
        <w:rPr>
          <w:rFonts w:ascii="Arial" w:hAnsi="Arial" w:cs="Arial"/>
          <w:color w:val="000000"/>
          <w:sz w:val="22"/>
          <w:lang w:val="es-MX"/>
        </w:rPr>
        <w:t xml:space="preserve"> </w:t>
      </w:r>
      <w:r w:rsidRPr="006C34B4">
        <w:rPr>
          <w:rFonts w:ascii="Arial" w:hAnsi="Arial" w:cs="Arial"/>
          <w:color w:val="000000"/>
          <w:sz w:val="22"/>
          <w:lang w:val="es-MX"/>
        </w:rPr>
        <w:t>otros</w:t>
      </w:r>
      <w:r w:rsidR="00D16780">
        <w:rPr>
          <w:rFonts w:ascii="Arial" w:hAnsi="Arial" w:cs="Arial"/>
          <w:color w:val="000000"/>
          <w:sz w:val="22"/>
          <w:lang w:val="es-MX"/>
        </w:rPr>
        <w:t xml:space="preserve"> </w:t>
      </w:r>
      <w:r w:rsidRPr="006C34B4">
        <w:rPr>
          <w:rFonts w:ascii="Arial" w:hAnsi="Arial" w:cs="Arial"/>
          <w:color w:val="000000"/>
          <w:sz w:val="22"/>
          <w:lang w:val="es-MX"/>
        </w:rPr>
        <w:t>se</w:t>
      </w:r>
      <w:r w:rsidR="00D16780">
        <w:rPr>
          <w:rFonts w:ascii="Arial" w:hAnsi="Arial" w:cs="Arial"/>
          <w:color w:val="000000"/>
          <w:sz w:val="22"/>
          <w:lang w:val="es-MX"/>
        </w:rPr>
        <w:t xml:space="preserve"> </w:t>
      </w:r>
      <w:r w:rsidRPr="006C34B4">
        <w:rPr>
          <w:rFonts w:ascii="Arial" w:hAnsi="Arial" w:cs="Arial"/>
          <w:color w:val="000000"/>
          <w:sz w:val="22"/>
          <w:lang w:val="es-MX"/>
        </w:rPr>
        <w:t>le</w:t>
      </w:r>
      <w:r w:rsidR="00D16780">
        <w:rPr>
          <w:rFonts w:ascii="Arial" w:hAnsi="Arial" w:cs="Arial"/>
          <w:color w:val="000000"/>
          <w:sz w:val="22"/>
          <w:lang w:val="es-MX"/>
        </w:rPr>
        <w:t xml:space="preserve"> </w:t>
      </w:r>
      <w:r w:rsidRPr="006C34B4">
        <w:rPr>
          <w:rFonts w:ascii="Arial" w:hAnsi="Arial" w:cs="Arial"/>
          <w:color w:val="000000"/>
          <w:sz w:val="22"/>
          <w:lang w:val="es-MX"/>
        </w:rPr>
        <w:t>pide</w:t>
      </w:r>
      <w:r w:rsidR="00D16780">
        <w:rPr>
          <w:rFonts w:ascii="Arial" w:hAnsi="Arial" w:cs="Arial"/>
          <w:color w:val="000000"/>
          <w:sz w:val="22"/>
          <w:lang w:val="es-MX"/>
        </w:rPr>
        <w:t xml:space="preserve"> </w:t>
      </w:r>
      <w:r w:rsidRPr="006C34B4">
        <w:rPr>
          <w:rFonts w:ascii="Arial" w:hAnsi="Arial" w:cs="Arial"/>
          <w:color w:val="000000"/>
          <w:sz w:val="22"/>
          <w:lang w:val="es-MX"/>
        </w:rPr>
        <w:t>completar</w:t>
      </w:r>
      <w:r w:rsidR="00D16780">
        <w:rPr>
          <w:rFonts w:ascii="Arial" w:hAnsi="Arial" w:cs="Arial"/>
          <w:color w:val="000000"/>
          <w:sz w:val="22"/>
          <w:lang w:val="es-MX"/>
        </w:rPr>
        <w:t xml:space="preserve"> </w:t>
      </w:r>
      <w:r w:rsidRPr="006C34B4">
        <w:rPr>
          <w:rFonts w:ascii="Arial" w:hAnsi="Arial" w:cs="Arial"/>
          <w:color w:val="000000"/>
          <w:sz w:val="22"/>
          <w:lang w:val="es-MX"/>
        </w:rPr>
        <w:t>una</w:t>
      </w:r>
      <w:r w:rsidR="00D16780">
        <w:rPr>
          <w:rFonts w:ascii="Arial" w:hAnsi="Arial" w:cs="Arial"/>
          <w:color w:val="000000"/>
          <w:sz w:val="22"/>
          <w:lang w:val="es-MX"/>
        </w:rPr>
        <w:t xml:space="preserve"> </w:t>
      </w:r>
      <w:r w:rsidRPr="006C34B4">
        <w:rPr>
          <w:rFonts w:ascii="Arial" w:hAnsi="Arial" w:cs="Arial"/>
          <w:color w:val="000000"/>
          <w:sz w:val="22"/>
          <w:lang w:val="es-MX"/>
        </w:rPr>
        <w:t>información,</w:t>
      </w:r>
      <w:r w:rsidR="00D16780">
        <w:rPr>
          <w:rFonts w:ascii="Arial" w:hAnsi="Arial" w:cs="Arial"/>
          <w:color w:val="000000"/>
          <w:sz w:val="22"/>
          <w:lang w:val="es-MX"/>
        </w:rPr>
        <w:t xml:space="preserve"> </w:t>
      </w:r>
      <w:r w:rsidRPr="006C34B4">
        <w:rPr>
          <w:rFonts w:ascii="Arial" w:hAnsi="Arial" w:cs="Arial"/>
          <w:color w:val="000000"/>
          <w:sz w:val="22"/>
          <w:lang w:val="es-MX"/>
        </w:rPr>
        <w:t>algunos</w:t>
      </w:r>
      <w:r w:rsidR="00D16780">
        <w:rPr>
          <w:rFonts w:ascii="Arial" w:hAnsi="Arial" w:cs="Arial"/>
          <w:color w:val="000000"/>
          <w:sz w:val="22"/>
          <w:lang w:val="es-MX"/>
        </w:rPr>
        <w:t xml:space="preserve"> </w:t>
      </w:r>
      <w:r w:rsidRPr="006C34B4">
        <w:rPr>
          <w:rFonts w:ascii="Arial" w:hAnsi="Arial" w:cs="Arial"/>
          <w:color w:val="000000"/>
          <w:sz w:val="22"/>
          <w:lang w:val="es-MX"/>
        </w:rPr>
        <w:t>le</w:t>
      </w:r>
      <w:r w:rsidR="00D16780">
        <w:rPr>
          <w:rFonts w:ascii="Arial" w:hAnsi="Arial" w:cs="Arial"/>
          <w:color w:val="000000"/>
          <w:sz w:val="22"/>
          <w:lang w:val="es-MX"/>
        </w:rPr>
        <w:t xml:space="preserve"> </w:t>
      </w:r>
      <w:r w:rsidRPr="006C34B4">
        <w:rPr>
          <w:rFonts w:ascii="Arial" w:hAnsi="Arial" w:cs="Arial"/>
          <w:color w:val="000000"/>
          <w:sz w:val="22"/>
          <w:lang w:val="es-MX"/>
        </w:rPr>
        <w:t>solicitan</w:t>
      </w:r>
      <w:r w:rsidR="00D16780">
        <w:rPr>
          <w:rFonts w:ascii="Arial" w:hAnsi="Arial" w:cs="Arial"/>
          <w:color w:val="000000"/>
          <w:sz w:val="22"/>
          <w:lang w:val="es-MX"/>
        </w:rPr>
        <w:t xml:space="preserve"> </w:t>
      </w:r>
      <w:r w:rsidRPr="006C34B4">
        <w:rPr>
          <w:rFonts w:ascii="Arial" w:hAnsi="Arial" w:cs="Arial"/>
          <w:color w:val="000000"/>
          <w:sz w:val="22"/>
          <w:lang w:val="es-MX"/>
        </w:rPr>
        <w:t>elegir</w:t>
      </w:r>
      <w:r w:rsidR="00D16780">
        <w:rPr>
          <w:rFonts w:ascii="Arial" w:hAnsi="Arial" w:cs="Arial"/>
          <w:color w:val="000000"/>
          <w:sz w:val="22"/>
          <w:lang w:val="es-MX"/>
        </w:rPr>
        <w:t xml:space="preserve"> </w:t>
      </w:r>
      <w:r w:rsidRPr="006C34B4">
        <w:rPr>
          <w:rFonts w:ascii="Arial" w:hAnsi="Arial" w:cs="Arial"/>
          <w:color w:val="000000"/>
          <w:sz w:val="22"/>
          <w:lang w:val="es-MX"/>
        </w:rPr>
        <w:t>un</w:t>
      </w:r>
      <w:r w:rsidR="00D16780">
        <w:rPr>
          <w:rFonts w:ascii="Arial" w:hAnsi="Arial" w:cs="Arial"/>
          <w:color w:val="000000"/>
          <w:sz w:val="22"/>
          <w:lang w:val="es-MX"/>
        </w:rPr>
        <w:t xml:space="preserve"> </w:t>
      </w:r>
      <w:r w:rsidRPr="006C34B4">
        <w:rPr>
          <w:rFonts w:ascii="Arial" w:hAnsi="Arial" w:cs="Arial"/>
          <w:color w:val="000000"/>
          <w:sz w:val="22"/>
          <w:lang w:val="es-MX"/>
        </w:rPr>
        <w:t>orden</w:t>
      </w:r>
      <w:r w:rsidR="00D16780">
        <w:rPr>
          <w:rFonts w:ascii="Arial" w:hAnsi="Arial" w:cs="Arial"/>
          <w:color w:val="000000"/>
          <w:sz w:val="22"/>
          <w:lang w:val="es-MX"/>
        </w:rPr>
        <w:t xml:space="preserve"> </w:t>
      </w:r>
      <w:r w:rsidRPr="006C34B4">
        <w:rPr>
          <w:rFonts w:ascii="Arial" w:hAnsi="Arial" w:cs="Arial"/>
          <w:color w:val="000000"/>
          <w:sz w:val="22"/>
          <w:lang w:val="es-MX"/>
        </w:rPr>
        <w:t>determinado,</w:t>
      </w:r>
      <w:r w:rsidR="00D16780">
        <w:rPr>
          <w:rFonts w:ascii="Arial" w:hAnsi="Arial" w:cs="Arial"/>
          <w:color w:val="000000"/>
          <w:sz w:val="22"/>
          <w:lang w:val="es-MX"/>
        </w:rPr>
        <w:t xml:space="preserve"> </w:t>
      </w:r>
      <w:r w:rsidRPr="006C34B4">
        <w:rPr>
          <w:rFonts w:ascii="Arial" w:hAnsi="Arial" w:cs="Arial"/>
          <w:color w:val="000000"/>
          <w:sz w:val="22"/>
          <w:lang w:val="es-MX"/>
        </w:rPr>
        <w:t>otros</w:t>
      </w:r>
      <w:r w:rsidR="00D16780">
        <w:rPr>
          <w:rFonts w:ascii="Arial" w:hAnsi="Arial" w:cs="Arial"/>
          <w:color w:val="000000"/>
          <w:sz w:val="22"/>
          <w:lang w:val="es-MX"/>
        </w:rPr>
        <w:t xml:space="preserve"> </w:t>
      </w:r>
      <w:r w:rsidRPr="006C34B4">
        <w:rPr>
          <w:rFonts w:ascii="Arial" w:hAnsi="Arial" w:cs="Arial"/>
          <w:color w:val="000000"/>
          <w:sz w:val="22"/>
          <w:lang w:val="es-MX"/>
        </w:rPr>
        <w:t>requieren</w:t>
      </w:r>
      <w:r w:rsidR="00D16780">
        <w:rPr>
          <w:rFonts w:ascii="Arial" w:hAnsi="Arial" w:cs="Arial"/>
          <w:color w:val="000000"/>
          <w:sz w:val="22"/>
          <w:lang w:val="es-MX"/>
        </w:rPr>
        <w:t xml:space="preserve"> </w:t>
      </w:r>
      <w:r w:rsidRPr="006C34B4">
        <w:rPr>
          <w:rFonts w:ascii="Arial" w:hAnsi="Arial" w:cs="Arial"/>
          <w:color w:val="000000"/>
          <w:sz w:val="22"/>
          <w:lang w:val="es-MX"/>
        </w:rPr>
        <w:t>de</w:t>
      </w:r>
      <w:r w:rsidR="00D16780">
        <w:rPr>
          <w:rFonts w:ascii="Arial" w:hAnsi="Arial" w:cs="Arial"/>
          <w:color w:val="000000"/>
          <w:sz w:val="22"/>
          <w:lang w:val="es-MX"/>
        </w:rPr>
        <w:t xml:space="preserve"> </w:t>
      </w:r>
      <w:r w:rsidRPr="006C34B4">
        <w:rPr>
          <w:rFonts w:ascii="Arial" w:hAnsi="Arial" w:cs="Arial"/>
          <w:color w:val="000000"/>
          <w:sz w:val="22"/>
          <w:lang w:val="es-MX"/>
        </w:rPr>
        <w:t>usted</w:t>
      </w:r>
      <w:r w:rsidR="00D16780">
        <w:rPr>
          <w:rFonts w:ascii="Arial" w:hAnsi="Arial" w:cs="Arial"/>
          <w:color w:val="000000"/>
          <w:sz w:val="22"/>
          <w:lang w:val="es-MX"/>
        </w:rPr>
        <w:t xml:space="preserve"> </w:t>
      </w:r>
      <w:r w:rsidRPr="006C34B4">
        <w:rPr>
          <w:rFonts w:ascii="Arial" w:hAnsi="Arial" w:cs="Arial"/>
          <w:color w:val="000000"/>
          <w:sz w:val="22"/>
          <w:lang w:val="es-MX"/>
        </w:rPr>
        <w:t>la</w:t>
      </w:r>
      <w:r w:rsidR="00D16780">
        <w:rPr>
          <w:rFonts w:ascii="Arial" w:hAnsi="Arial" w:cs="Arial"/>
          <w:color w:val="000000"/>
          <w:sz w:val="22"/>
          <w:lang w:val="es-MX"/>
        </w:rPr>
        <w:t xml:space="preserve"> </w:t>
      </w:r>
      <w:r w:rsidRPr="006C34B4">
        <w:rPr>
          <w:rFonts w:ascii="Arial" w:hAnsi="Arial" w:cs="Arial"/>
          <w:color w:val="000000"/>
          <w:sz w:val="22"/>
          <w:lang w:val="es-MX"/>
        </w:rPr>
        <w:t>elección</w:t>
      </w:r>
      <w:r w:rsidR="00D16780">
        <w:rPr>
          <w:rFonts w:ascii="Arial" w:hAnsi="Arial" w:cs="Arial"/>
          <w:color w:val="000000"/>
          <w:sz w:val="22"/>
          <w:lang w:val="es-MX"/>
        </w:rPr>
        <w:t xml:space="preserve"> </w:t>
      </w:r>
      <w:r w:rsidRPr="006C34B4">
        <w:rPr>
          <w:rFonts w:ascii="Arial" w:hAnsi="Arial" w:cs="Arial"/>
          <w:color w:val="000000"/>
          <w:sz w:val="22"/>
          <w:lang w:val="es-MX"/>
        </w:rPr>
        <w:t>de</w:t>
      </w:r>
      <w:r w:rsidR="00D16780">
        <w:rPr>
          <w:rFonts w:ascii="Arial" w:hAnsi="Arial" w:cs="Arial"/>
          <w:color w:val="000000"/>
          <w:sz w:val="22"/>
          <w:lang w:val="es-MX"/>
        </w:rPr>
        <w:t xml:space="preserve"> </w:t>
      </w:r>
      <w:r w:rsidRPr="006C34B4">
        <w:rPr>
          <w:rFonts w:ascii="Arial" w:hAnsi="Arial" w:cs="Arial"/>
          <w:color w:val="000000"/>
          <w:sz w:val="22"/>
          <w:lang w:val="es-MX"/>
        </w:rPr>
        <w:t>elementos</w:t>
      </w:r>
      <w:r w:rsidR="00D16780">
        <w:rPr>
          <w:rFonts w:ascii="Arial" w:hAnsi="Arial" w:cs="Arial"/>
          <w:color w:val="000000"/>
          <w:sz w:val="22"/>
          <w:lang w:val="es-MX"/>
        </w:rPr>
        <w:t xml:space="preserve"> </w:t>
      </w:r>
      <w:r w:rsidRPr="006C34B4">
        <w:rPr>
          <w:rFonts w:ascii="Arial" w:hAnsi="Arial" w:cs="Arial"/>
          <w:color w:val="000000"/>
          <w:sz w:val="22"/>
          <w:lang w:val="es-MX"/>
        </w:rPr>
        <w:t>de</w:t>
      </w:r>
      <w:r w:rsidR="00D16780">
        <w:rPr>
          <w:rFonts w:ascii="Arial" w:hAnsi="Arial" w:cs="Arial"/>
          <w:color w:val="000000"/>
          <w:sz w:val="22"/>
          <w:lang w:val="es-MX"/>
        </w:rPr>
        <w:t xml:space="preserve"> </w:t>
      </w:r>
      <w:r w:rsidRPr="006C34B4">
        <w:rPr>
          <w:rFonts w:ascii="Arial" w:hAnsi="Arial" w:cs="Arial"/>
          <w:color w:val="000000"/>
          <w:sz w:val="22"/>
          <w:lang w:val="es-MX"/>
        </w:rPr>
        <w:t>una</w:t>
      </w:r>
      <w:r w:rsidR="00D16780">
        <w:rPr>
          <w:rFonts w:ascii="Arial" w:hAnsi="Arial" w:cs="Arial"/>
          <w:color w:val="000000"/>
          <w:sz w:val="22"/>
          <w:lang w:val="es-MX"/>
        </w:rPr>
        <w:t xml:space="preserve"> </w:t>
      </w:r>
      <w:r w:rsidRPr="006C34B4">
        <w:rPr>
          <w:rFonts w:ascii="Arial" w:hAnsi="Arial" w:cs="Arial"/>
          <w:color w:val="000000"/>
          <w:sz w:val="22"/>
          <w:lang w:val="es-MX"/>
        </w:rPr>
        <w:t>lista</w:t>
      </w:r>
      <w:r w:rsidR="00D16780">
        <w:rPr>
          <w:rFonts w:ascii="Arial" w:hAnsi="Arial" w:cs="Arial"/>
          <w:color w:val="000000"/>
          <w:sz w:val="22"/>
          <w:lang w:val="es-MX"/>
        </w:rPr>
        <w:t xml:space="preserve"> </w:t>
      </w:r>
      <w:r w:rsidRPr="006C34B4">
        <w:rPr>
          <w:rFonts w:ascii="Arial" w:hAnsi="Arial" w:cs="Arial"/>
          <w:color w:val="000000"/>
          <w:sz w:val="22"/>
          <w:lang w:val="es-MX"/>
        </w:rPr>
        <w:t>dada</w:t>
      </w:r>
      <w:r w:rsidR="00D16780">
        <w:rPr>
          <w:rFonts w:ascii="Arial" w:hAnsi="Arial" w:cs="Arial"/>
          <w:color w:val="000000"/>
          <w:sz w:val="22"/>
          <w:lang w:val="es-MX"/>
        </w:rPr>
        <w:t xml:space="preserve"> </w:t>
      </w:r>
      <w:r w:rsidRPr="006C34B4">
        <w:rPr>
          <w:rFonts w:ascii="Arial" w:hAnsi="Arial" w:cs="Arial"/>
          <w:color w:val="000000"/>
          <w:sz w:val="22"/>
          <w:lang w:val="es-MX"/>
        </w:rPr>
        <w:t>y</w:t>
      </w:r>
      <w:r w:rsidR="00D16780">
        <w:rPr>
          <w:rFonts w:ascii="Arial" w:hAnsi="Arial" w:cs="Arial"/>
          <w:color w:val="000000"/>
          <w:sz w:val="22"/>
          <w:lang w:val="es-MX"/>
        </w:rPr>
        <w:t xml:space="preserve"> </w:t>
      </w:r>
      <w:r w:rsidRPr="006C34B4">
        <w:rPr>
          <w:rFonts w:ascii="Arial" w:hAnsi="Arial" w:cs="Arial"/>
          <w:color w:val="000000"/>
          <w:sz w:val="22"/>
          <w:lang w:val="es-MX"/>
        </w:rPr>
        <w:t>otros</w:t>
      </w:r>
      <w:r w:rsidR="00D16780">
        <w:rPr>
          <w:rFonts w:ascii="Arial" w:hAnsi="Arial" w:cs="Arial"/>
          <w:color w:val="000000"/>
          <w:sz w:val="22"/>
          <w:lang w:val="es-MX"/>
        </w:rPr>
        <w:t xml:space="preserve"> </w:t>
      </w:r>
      <w:r w:rsidRPr="006C34B4">
        <w:rPr>
          <w:rFonts w:ascii="Arial" w:hAnsi="Arial" w:cs="Arial"/>
          <w:color w:val="000000"/>
          <w:sz w:val="22"/>
          <w:lang w:val="es-MX"/>
        </w:rPr>
        <w:t>más</w:t>
      </w:r>
      <w:r w:rsidR="00D16780">
        <w:rPr>
          <w:rFonts w:ascii="Arial" w:hAnsi="Arial" w:cs="Arial"/>
          <w:color w:val="000000"/>
          <w:sz w:val="22"/>
          <w:lang w:val="es-MX"/>
        </w:rPr>
        <w:t xml:space="preserve"> </w:t>
      </w:r>
      <w:r w:rsidRPr="006C34B4">
        <w:rPr>
          <w:rFonts w:ascii="Arial" w:hAnsi="Arial" w:cs="Arial"/>
          <w:color w:val="000000"/>
          <w:sz w:val="22"/>
          <w:lang w:val="es-MX"/>
        </w:rPr>
        <w:t>le</w:t>
      </w:r>
      <w:r w:rsidR="00D16780">
        <w:rPr>
          <w:rFonts w:ascii="Arial" w:hAnsi="Arial" w:cs="Arial"/>
          <w:color w:val="000000"/>
          <w:sz w:val="22"/>
          <w:lang w:val="es-MX"/>
        </w:rPr>
        <w:t xml:space="preserve"> </w:t>
      </w:r>
      <w:r w:rsidRPr="006C34B4">
        <w:rPr>
          <w:rFonts w:ascii="Arial" w:hAnsi="Arial" w:cs="Arial"/>
          <w:color w:val="000000"/>
          <w:sz w:val="22"/>
          <w:lang w:val="es-MX"/>
        </w:rPr>
        <w:t>piden</w:t>
      </w:r>
      <w:r w:rsidR="00D16780">
        <w:rPr>
          <w:rFonts w:ascii="Arial" w:hAnsi="Arial" w:cs="Arial"/>
          <w:color w:val="000000"/>
          <w:sz w:val="22"/>
          <w:lang w:val="es-MX"/>
        </w:rPr>
        <w:t xml:space="preserve"> </w:t>
      </w:r>
      <w:r w:rsidRPr="006C34B4">
        <w:rPr>
          <w:rFonts w:ascii="Arial" w:hAnsi="Arial" w:cs="Arial"/>
          <w:color w:val="000000"/>
          <w:sz w:val="22"/>
          <w:lang w:val="es-MX"/>
        </w:rPr>
        <w:t>relacionar</w:t>
      </w:r>
      <w:r w:rsidR="00D16780">
        <w:rPr>
          <w:rFonts w:ascii="Arial" w:hAnsi="Arial" w:cs="Arial"/>
          <w:color w:val="000000"/>
          <w:sz w:val="22"/>
          <w:lang w:val="es-MX"/>
        </w:rPr>
        <w:t xml:space="preserve"> </w:t>
      </w:r>
      <w:r w:rsidRPr="006C34B4">
        <w:rPr>
          <w:rFonts w:ascii="Arial" w:hAnsi="Arial" w:cs="Arial"/>
          <w:color w:val="000000"/>
          <w:sz w:val="22"/>
          <w:lang w:val="es-MX"/>
        </w:rPr>
        <w:t>columnas.</w:t>
      </w:r>
      <w:r w:rsidR="00D16780">
        <w:rPr>
          <w:rFonts w:ascii="Arial" w:hAnsi="Arial" w:cs="Arial"/>
          <w:color w:val="000000"/>
          <w:sz w:val="22"/>
          <w:lang w:val="es-MX"/>
        </w:rPr>
        <w:t xml:space="preserve"> </w:t>
      </w:r>
      <w:r w:rsidRPr="006C34B4">
        <w:rPr>
          <w:rFonts w:ascii="Arial" w:hAnsi="Arial" w:cs="Arial"/>
          <w:color w:val="000000"/>
          <w:sz w:val="22"/>
          <w:lang w:val="es-MX"/>
        </w:rPr>
        <w:t>Comprender</w:t>
      </w:r>
      <w:r w:rsidR="00D16780">
        <w:rPr>
          <w:rFonts w:ascii="Arial" w:hAnsi="Arial" w:cs="Arial"/>
          <w:color w:val="000000"/>
          <w:sz w:val="22"/>
          <w:lang w:val="es-MX"/>
        </w:rPr>
        <w:t xml:space="preserve"> </w:t>
      </w:r>
      <w:r w:rsidRPr="006C34B4">
        <w:rPr>
          <w:rFonts w:ascii="Arial" w:hAnsi="Arial" w:cs="Arial"/>
          <w:color w:val="000000"/>
          <w:sz w:val="22"/>
          <w:lang w:val="es-MX"/>
        </w:rPr>
        <w:t>estos</w:t>
      </w:r>
      <w:r w:rsidR="00D16780">
        <w:rPr>
          <w:rFonts w:ascii="Arial" w:hAnsi="Arial" w:cs="Arial"/>
          <w:color w:val="000000"/>
          <w:sz w:val="22"/>
          <w:lang w:val="es-MX"/>
        </w:rPr>
        <w:t xml:space="preserve"> </w:t>
      </w:r>
      <w:r w:rsidRPr="006C34B4">
        <w:rPr>
          <w:rFonts w:ascii="Arial" w:hAnsi="Arial" w:cs="Arial"/>
          <w:color w:val="000000"/>
          <w:sz w:val="22"/>
          <w:lang w:val="es-MX"/>
        </w:rPr>
        <w:t>formatos</w:t>
      </w:r>
      <w:r w:rsidR="00D16780">
        <w:rPr>
          <w:rFonts w:ascii="Arial" w:hAnsi="Arial" w:cs="Arial"/>
          <w:color w:val="000000"/>
          <w:sz w:val="22"/>
          <w:lang w:val="es-MX"/>
        </w:rPr>
        <w:t xml:space="preserve"> </w:t>
      </w:r>
      <w:r w:rsidRPr="006C34B4">
        <w:rPr>
          <w:rFonts w:ascii="Arial" w:hAnsi="Arial" w:cs="Arial"/>
          <w:color w:val="000000"/>
          <w:sz w:val="22"/>
          <w:lang w:val="es-MX"/>
        </w:rPr>
        <w:t>le</w:t>
      </w:r>
      <w:r w:rsidR="00D16780">
        <w:rPr>
          <w:rFonts w:ascii="Arial" w:hAnsi="Arial" w:cs="Arial"/>
          <w:color w:val="000000"/>
          <w:sz w:val="22"/>
          <w:lang w:val="es-MX"/>
        </w:rPr>
        <w:t xml:space="preserve"> </w:t>
      </w:r>
      <w:r w:rsidRPr="006C34B4">
        <w:rPr>
          <w:rFonts w:ascii="Arial" w:hAnsi="Arial" w:cs="Arial"/>
          <w:color w:val="000000"/>
          <w:sz w:val="22"/>
          <w:lang w:val="es-MX"/>
        </w:rPr>
        <w:t>permitirá</w:t>
      </w:r>
      <w:r w:rsidR="00D16780">
        <w:rPr>
          <w:rFonts w:ascii="Arial" w:hAnsi="Arial" w:cs="Arial"/>
          <w:color w:val="000000"/>
          <w:sz w:val="22"/>
          <w:lang w:val="es-MX"/>
        </w:rPr>
        <w:t xml:space="preserve"> </w:t>
      </w:r>
      <w:r w:rsidRPr="006C34B4">
        <w:rPr>
          <w:rFonts w:ascii="Arial" w:hAnsi="Arial" w:cs="Arial"/>
          <w:color w:val="000000"/>
          <w:sz w:val="22"/>
          <w:lang w:val="es-MX"/>
        </w:rPr>
        <w:t>llegar</w:t>
      </w:r>
      <w:r w:rsidR="00D16780">
        <w:rPr>
          <w:rFonts w:ascii="Arial" w:hAnsi="Arial" w:cs="Arial"/>
          <w:color w:val="000000"/>
          <w:sz w:val="22"/>
          <w:lang w:val="es-MX"/>
        </w:rPr>
        <w:t xml:space="preserve"> </w:t>
      </w:r>
      <w:r w:rsidRPr="006C34B4">
        <w:rPr>
          <w:rFonts w:ascii="Arial" w:hAnsi="Arial" w:cs="Arial"/>
          <w:color w:val="000000"/>
          <w:sz w:val="22"/>
          <w:lang w:val="es-MX"/>
        </w:rPr>
        <w:t>mejor</w:t>
      </w:r>
      <w:r w:rsidR="00D16780">
        <w:rPr>
          <w:rFonts w:ascii="Arial" w:hAnsi="Arial" w:cs="Arial"/>
          <w:color w:val="000000"/>
          <w:sz w:val="22"/>
          <w:lang w:val="es-MX"/>
        </w:rPr>
        <w:t xml:space="preserve"> </w:t>
      </w:r>
      <w:r w:rsidRPr="006C34B4">
        <w:rPr>
          <w:rFonts w:ascii="Arial" w:hAnsi="Arial" w:cs="Arial"/>
          <w:color w:val="000000"/>
          <w:sz w:val="22"/>
          <w:lang w:val="es-MX"/>
        </w:rPr>
        <w:t>preparado</w:t>
      </w:r>
      <w:r w:rsidR="00D16780">
        <w:rPr>
          <w:rFonts w:ascii="Arial" w:hAnsi="Arial" w:cs="Arial"/>
          <w:color w:val="000000"/>
          <w:sz w:val="22"/>
          <w:lang w:val="es-MX"/>
        </w:rPr>
        <w:t xml:space="preserve"> </w:t>
      </w:r>
      <w:r w:rsidRPr="006C34B4">
        <w:rPr>
          <w:rFonts w:ascii="Arial" w:hAnsi="Arial" w:cs="Arial"/>
          <w:color w:val="000000"/>
          <w:sz w:val="22"/>
          <w:lang w:val="es-MX"/>
        </w:rPr>
        <w:t>al</w:t>
      </w:r>
      <w:r w:rsidR="00D16780">
        <w:rPr>
          <w:rFonts w:ascii="Arial" w:hAnsi="Arial" w:cs="Arial"/>
          <w:color w:val="000000"/>
          <w:sz w:val="22"/>
          <w:lang w:val="es-MX"/>
        </w:rPr>
        <w:t xml:space="preserve"> </w:t>
      </w:r>
      <w:r w:rsidRPr="006C34B4">
        <w:rPr>
          <w:rFonts w:ascii="Arial" w:hAnsi="Arial" w:cs="Arial"/>
          <w:color w:val="000000"/>
          <w:sz w:val="22"/>
          <w:lang w:val="es-MX"/>
        </w:rPr>
        <w:t>examen.</w:t>
      </w:r>
      <w:r w:rsidR="00D16780">
        <w:rPr>
          <w:rFonts w:ascii="Arial" w:hAnsi="Arial" w:cs="Arial"/>
          <w:color w:val="000000"/>
          <w:sz w:val="22"/>
          <w:lang w:val="es-MX"/>
        </w:rPr>
        <w:t xml:space="preserve"> </w:t>
      </w:r>
      <w:r w:rsidRPr="006C34B4">
        <w:rPr>
          <w:rFonts w:ascii="Arial" w:hAnsi="Arial" w:cs="Arial"/>
          <w:color w:val="000000"/>
          <w:sz w:val="22"/>
          <w:szCs w:val="22"/>
          <w:lang w:val="es-ES"/>
        </w:rPr>
        <w:t>Con</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el</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fin</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de</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apoyarlo</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para</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facilitar</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su</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comprensión,</w:t>
      </w:r>
      <w:r w:rsidR="00D16780">
        <w:rPr>
          <w:rFonts w:ascii="Arial" w:hAnsi="Arial" w:cs="Arial"/>
          <w:color w:val="000000"/>
          <w:sz w:val="22"/>
          <w:szCs w:val="22"/>
          <w:lang w:val="es-ES"/>
        </w:rPr>
        <w:t xml:space="preserve"> </w:t>
      </w:r>
      <w:r w:rsidRPr="006C34B4">
        <w:rPr>
          <w:rFonts w:ascii="Arial" w:hAnsi="Arial" w:cs="Arial"/>
          <w:color w:val="000000"/>
          <w:sz w:val="22"/>
          <w:szCs w:val="22"/>
          <w:lang w:val="es-ES"/>
        </w:rPr>
        <w:t>a</w:t>
      </w:r>
      <w:r w:rsidR="00D16780">
        <w:rPr>
          <w:rFonts w:ascii="Arial" w:hAnsi="Arial" w:cs="Arial"/>
          <w:color w:val="000000"/>
          <w:sz w:val="22"/>
          <w:szCs w:val="22"/>
          <w:lang w:val="es-ES"/>
        </w:rPr>
        <w:t xml:space="preserve"> </w:t>
      </w:r>
      <w:r w:rsidR="006E44BD" w:rsidRPr="006C34B4">
        <w:rPr>
          <w:rFonts w:ascii="Arial" w:hAnsi="Arial" w:cs="Arial"/>
          <w:color w:val="000000"/>
          <w:sz w:val="22"/>
          <w:szCs w:val="22"/>
          <w:lang w:val="es-ES"/>
        </w:rPr>
        <w:t>continuación,</w:t>
      </w:r>
      <w:r w:rsidR="00D16780">
        <w:rPr>
          <w:rFonts w:ascii="Arial" w:hAnsi="Arial" w:cs="Arial"/>
          <w:color w:val="000000"/>
          <w:sz w:val="22"/>
          <w:szCs w:val="22"/>
          <w:lang w:val="es-ES"/>
        </w:rPr>
        <w:t xml:space="preserve"> </w:t>
      </w:r>
      <w:r w:rsidR="00950D38">
        <w:rPr>
          <w:rFonts w:ascii="Arial" w:hAnsi="Arial" w:cs="Arial"/>
          <w:color w:val="000000"/>
          <w:sz w:val="22"/>
          <w:szCs w:val="22"/>
          <w:lang w:val="es-ES"/>
        </w:rPr>
        <w:t>se</w:t>
      </w:r>
      <w:r w:rsidR="00D16780">
        <w:rPr>
          <w:rFonts w:ascii="Arial" w:hAnsi="Arial" w:cs="Arial"/>
          <w:color w:val="000000"/>
          <w:sz w:val="22"/>
          <w:szCs w:val="22"/>
          <w:lang w:val="es-ES"/>
        </w:rPr>
        <w:t xml:space="preserve"> </w:t>
      </w:r>
      <w:r w:rsidR="00950D38">
        <w:rPr>
          <w:rFonts w:ascii="Arial" w:hAnsi="Arial" w:cs="Arial"/>
          <w:color w:val="000000"/>
          <w:sz w:val="22"/>
          <w:szCs w:val="22"/>
          <w:lang w:val="es-ES"/>
        </w:rPr>
        <w:t>presentan</w:t>
      </w:r>
      <w:r w:rsidR="00D16780">
        <w:rPr>
          <w:rFonts w:ascii="Arial" w:hAnsi="Arial" w:cs="Arial"/>
          <w:color w:val="000000"/>
          <w:sz w:val="22"/>
          <w:szCs w:val="22"/>
          <w:lang w:val="es-ES"/>
        </w:rPr>
        <w:t xml:space="preserve"> </w:t>
      </w:r>
      <w:r w:rsidR="00950D38">
        <w:rPr>
          <w:rFonts w:ascii="Arial" w:hAnsi="Arial" w:cs="Arial"/>
          <w:color w:val="000000"/>
          <w:sz w:val="22"/>
          <w:szCs w:val="22"/>
          <w:lang w:val="es-ES"/>
        </w:rPr>
        <w:t>algunos</w:t>
      </w:r>
      <w:r w:rsidR="00D16780">
        <w:rPr>
          <w:rFonts w:ascii="Arial" w:hAnsi="Arial" w:cs="Arial"/>
          <w:color w:val="000000"/>
          <w:sz w:val="22"/>
          <w:szCs w:val="22"/>
          <w:lang w:val="es-ES"/>
        </w:rPr>
        <w:t xml:space="preserve"> </w:t>
      </w:r>
      <w:r w:rsidR="00950D38">
        <w:rPr>
          <w:rFonts w:ascii="Arial" w:hAnsi="Arial" w:cs="Arial"/>
          <w:color w:val="000000"/>
          <w:sz w:val="22"/>
          <w:szCs w:val="22"/>
          <w:lang w:val="es-ES"/>
        </w:rPr>
        <w:t>ejemplos.</w:t>
      </w:r>
      <w:r w:rsidR="00813D1B">
        <w:rPr>
          <w:rFonts w:ascii="Arial" w:hAnsi="Arial" w:cs="Arial"/>
          <w:color w:val="000000"/>
          <w:sz w:val="22"/>
          <w:lang w:val="es-MX"/>
        </w:rPr>
        <w:br w:type="page"/>
      </w:r>
    </w:p>
    <w:p w14:paraId="1079AD90" w14:textId="77777777" w:rsidR="006706B9" w:rsidRPr="00B74EB6" w:rsidRDefault="006706B9" w:rsidP="0012131E">
      <w:pPr>
        <w:tabs>
          <w:tab w:val="right" w:leader="dot" w:pos="8840"/>
        </w:tabs>
        <w:spacing w:line="220" w:lineRule="exact"/>
        <w:jc w:val="both"/>
        <w:rPr>
          <w:rFonts w:ascii="Arial" w:hAnsi="Arial" w:cs="Arial"/>
          <w:color w:val="000000"/>
          <w:sz w:val="22"/>
          <w:szCs w:val="22"/>
        </w:rPr>
      </w:pPr>
    </w:p>
    <w:p w14:paraId="270420A4" w14:textId="77777777" w:rsidR="005C0933" w:rsidRDefault="005C0933" w:rsidP="006351B9">
      <w:pPr>
        <w:numPr>
          <w:ilvl w:val="1"/>
          <w:numId w:val="12"/>
        </w:numPr>
        <w:tabs>
          <w:tab w:val="clear" w:pos="1849"/>
          <w:tab w:val="num" w:pos="360"/>
          <w:tab w:val="right" w:leader="dot" w:pos="8840"/>
        </w:tabs>
        <w:spacing w:line="270" w:lineRule="exact"/>
        <w:ind w:hanging="1849"/>
        <w:jc w:val="both"/>
        <w:rPr>
          <w:rFonts w:ascii="Arial" w:hAnsi="Arial" w:cs="Arial"/>
          <w:b/>
          <w:color w:val="000000"/>
          <w:sz w:val="22"/>
          <w:szCs w:val="22"/>
        </w:rPr>
      </w:pPr>
      <w:r w:rsidRPr="00505B7C">
        <w:rPr>
          <w:rFonts w:ascii="Arial" w:hAnsi="Arial" w:cs="Arial"/>
          <w:b/>
          <w:color w:val="000000"/>
          <w:sz w:val="22"/>
          <w:szCs w:val="22"/>
        </w:rPr>
        <w:t>Preguntas</w:t>
      </w:r>
      <w:r w:rsidR="00D16780">
        <w:rPr>
          <w:rFonts w:ascii="Arial" w:hAnsi="Arial" w:cs="Arial"/>
          <w:b/>
          <w:color w:val="000000"/>
          <w:sz w:val="22"/>
          <w:szCs w:val="22"/>
        </w:rPr>
        <w:t xml:space="preserve"> </w:t>
      </w:r>
      <w:r w:rsidRPr="00505B7C">
        <w:rPr>
          <w:rFonts w:ascii="Arial" w:hAnsi="Arial" w:cs="Arial"/>
          <w:b/>
          <w:color w:val="000000"/>
          <w:sz w:val="22"/>
          <w:szCs w:val="22"/>
        </w:rPr>
        <w:t>o</w:t>
      </w:r>
      <w:r w:rsidR="00D16780">
        <w:rPr>
          <w:rFonts w:ascii="Arial" w:hAnsi="Arial" w:cs="Arial"/>
          <w:b/>
          <w:color w:val="000000"/>
          <w:sz w:val="22"/>
          <w:szCs w:val="22"/>
        </w:rPr>
        <w:t xml:space="preserve"> </w:t>
      </w:r>
      <w:r w:rsidRPr="00505B7C">
        <w:rPr>
          <w:rFonts w:ascii="Arial" w:hAnsi="Arial" w:cs="Arial"/>
          <w:b/>
          <w:color w:val="000000"/>
          <w:sz w:val="22"/>
          <w:szCs w:val="22"/>
        </w:rPr>
        <w:t>reactivos</w:t>
      </w:r>
      <w:r w:rsidR="00D16780">
        <w:rPr>
          <w:rFonts w:ascii="Arial" w:hAnsi="Arial" w:cs="Arial"/>
          <w:b/>
          <w:color w:val="000000"/>
          <w:sz w:val="22"/>
          <w:szCs w:val="22"/>
        </w:rPr>
        <w:t xml:space="preserve"> </w:t>
      </w:r>
      <w:r w:rsidRPr="00505B7C">
        <w:rPr>
          <w:rFonts w:ascii="Arial" w:hAnsi="Arial" w:cs="Arial"/>
          <w:b/>
          <w:color w:val="000000"/>
          <w:sz w:val="22"/>
          <w:szCs w:val="22"/>
        </w:rPr>
        <w:t>de</w:t>
      </w:r>
      <w:r w:rsidR="00D16780">
        <w:rPr>
          <w:rFonts w:ascii="Arial" w:hAnsi="Arial" w:cs="Arial"/>
          <w:b/>
          <w:color w:val="000000"/>
          <w:sz w:val="22"/>
          <w:szCs w:val="22"/>
        </w:rPr>
        <w:t xml:space="preserve"> </w:t>
      </w:r>
      <w:r w:rsidRPr="00505B7C">
        <w:rPr>
          <w:rFonts w:ascii="Arial" w:hAnsi="Arial" w:cs="Arial"/>
          <w:b/>
          <w:color w:val="000000"/>
          <w:sz w:val="22"/>
          <w:szCs w:val="22"/>
        </w:rPr>
        <w:t>cuestionamiento</w:t>
      </w:r>
      <w:r w:rsidR="00D16780">
        <w:rPr>
          <w:rFonts w:ascii="Arial" w:hAnsi="Arial" w:cs="Arial"/>
          <w:b/>
          <w:color w:val="000000"/>
          <w:sz w:val="22"/>
          <w:szCs w:val="22"/>
        </w:rPr>
        <w:t xml:space="preserve"> </w:t>
      </w:r>
      <w:r w:rsidRPr="00505B7C">
        <w:rPr>
          <w:rFonts w:ascii="Arial" w:hAnsi="Arial" w:cs="Arial"/>
          <w:b/>
          <w:color w:val="000000"/>
          <w:sz w:val="22"/>
          <w:szCs w:val="22"/>
        </w:rPr>
        <w:t>directo</w:t>
      </w:r>
      <w:r w:rsidR="006E44BD">
        <w:rPr>
          <w:rFonts w:ascii="Arial" w:hAnsi="Arial" w:cs="Arial"/>
          <w:b/>
          <w:color w:val="000000"/>
          <w:sz w:val="22"/>
          <w:szCs w:val="22"/>
        </w:rPr>
        <w:t>.</w:t>
      </w:r>
    </w:p>
    <w:p w14:paraId="6464F750" w14:textId="77777777" w:rsidR="00DD5ECF" w:rsidRPr="00536B99" w:rsidRDefault="00DD5ECF" w:rsidP="00536B99">
      <w:pPr>
        <w:pStyle w:val="Default"/>
        <w:jc w:val="both"/>
        <w:rPr>
          <w:bCs/>
          <w:iCs/>
          <w:sz w:val="22"/>
          <w:szCs w:val="22"/>
        </w:rPr>
      </w:pPr>
    </w:p>
    <w:p w14:paraId="107099B3" w14:textId="77777777" w:rsidR="005C0933" w:rsidRDefault="005C0933" w:rsidP="008F1103">
      <w:pPr>
        <w:tabs>
          <w:tab w:val="right" w:leader="dot" w:pos="8840"/>
        </w:tabs>
        <w:spacing w:line="270" w:lineRule="exact"/>
        <w:jc w:val="both"/>
        <w:rPr>
          <w:rFonts w:ascii="Arial" w:hAnsi="Arial" w:cs="Arial"/>
          <w:color w:val="000000"/>
          <w:sz w:val="22"/>
          <w:szCs w:val="22"/>
        </w:rPr>
      </w:pPr>
      <w:r w:rsidRPr="00B74EB6">
        <w:rPr>
          <w:rFonts w:ascii="Arial" w:hAnsi="Arial" w:cs="Arial"/>
          <w:color w:val="000000"/>
          <w:sz w:val="22"/>
          <w:szCs w:val="22"/>
        </w:rPr>
        <w:t>E</w:t>
      </w:r>
      <w:r>
        <w:rPr>
          <w:rFonts w:ascii="Arial" w:hAnsi="Arial" w:cs="Arial"/>
          <w:color w:val="000000"/>
          <w:sz w:val="22"/>
          <w:szCs w:val="22"/>
        </w:rPr>
        <w:t>n</w:t>
      </w:r>
      <w:r w:rsidR="00D16780">
        <w:rPr>
          <w:rFonts w:ascii="Arial" w:hAnsi="Arial" w:cs="Arial"/>
          <w:color w:val="000000"/>
          <w:sz w:val="22"/>
          <w:szCs w:val="22"/>
        </w:rPr>
        <w:t xml:space="preserve"> </w:t>
      </w:r>
      <w:r>
        <w:rPr>
          <w:rFonts w:ascii="Arial" w:hAnsi="Arial" w:cs="Arial"/>
          <w:color w:val="000000"/>
          <w:sz w:val="22"/>
          <w:szCs w:val="22"/>
        </w:rPr>
        <w:t>este</w:t>
      </w:r>
      <w:r w:rsidR="00D16780">
        <w:rPr>
          <w:rFonts w:ascii="Arial" w:hAnsi="Arial" w:cs="Arial"/>
          <w:color w:val="000000"/>
          <w:sz w:val="22"/>
          <w:szCs w:val="22"/>
        </w:rPr>
        <w:t xml:space="preserve"> </w:t>
      </w:r>
      <w:r>
        <w:rPr>
          <w:rFonts w:ascii="Arial" w:hAnsi="Arial" w:cs="Arial"/>
          <w:color w:val="000000"/>
          <w:sz w:val="22"/>
          <w:szCs w:val="22"/>
        </w:rPr>
        <w:t>tipo</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reactivos,</w:t>
      </w:r>
      <w:r w:rsidR="00D16780">
        <w:rPr>
          <w:rFonts w:ascii="Arial" w:hAnsi="Arial" w:cs="Arial"/>
          <w:color w:val="000000"/>
          <w:sz w:val="22"/>
          <w:szCs w:val="22"/>
        </w:rPr>
        <w:t xml:space="preserve"> </w:t>
      </w: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sustentante</w:t>
      </w:r>
      <w:r w:rsidR="00D16780">
        <w:rPr>
          <w:rFonts w:ascii="Arial" w:hAnsi="Arial" w:cs="Arial"/>
          <w:color w:val="000000"/>
          <w:sz w:val="22"/>
          <w:szCs w:val="22"/>
        </w:rPr>
        <w:t xml:space="preserve"> </w:t>
      </w:r>
      <w:r>
        <w:rPr>
          <w:rFonts w:ascii="Arial" w:hAnsi="Arial" w:cs="Arial"/>
          <w:color w:val="000000"/>
          <w:sz w:val="22"/>
          <w:szCs w:val="22"/>
        </w:rPr>
        <w:t>debe</w:t>
      </w:r>
      <w:r w:rsidR="00D16780">
        <w:rPr>
          <w:rFonts w:ascii="Arial" w:hAnsi="Arial" w:cs="Arial"/>
          <w:color w:val="000000"/>
          <w:sz w:val="22"/>
          <w:szCs w:val="22"/>
        </w:rPr>
        <w:t xml:space="preserve"> </w:t>
      </w:r>
      <w:r>
        <w:rPr>
          <w:rFonts w:ascii="Arial" w:hAnsi="Arial" w:cs="Arial"/>
          <w:color w:val="000000"/>
          <w:sz w:val="22"/>
          <w:szCs w:val="22"/>
        </w:rPr>
        <w:t>seleccionar</w:t>
      </w:r>
      <w:r w:rsidR="00D16780">
        <w:rPr>
          <w:rFonts w:ascii="Arial" w:hAnsi="Arial" w:cs="Arial"/>
          <w:color w:val="000000"/>
          <w:sz w:val="22"/>
          <w:szCs w:val="22"/>
        </w:rPr>
        <w:t xml:space="preserve"> </w:t>
      </w:r>
      <w:r>
        <w:rPr>
          <w:rFonts w:ascii="Arial" w:hAnsi="Arial" w:cs="Arial"/>
          <w:color w:val="000000"/>
          <w:sz w:val="22"/>
          <w:szCs w:val="22"/>
        </w:rPr>
        <w:t>una</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las</w:t>
      </w:r>
      <w:r w:rsidR="00D16780">
        <w:rPr>
          <w:rFonts w:ascii="Arial" w:hAnsi="Arial" w:cs="Arial"/>
          <w:color w:val="000000"/>
          <w:sz w:val="22"/>
          <w:szCs w:val="22"/>
        </w:rPr>
        <w:t xml:space="preserve"> </w:t>
      </w:r>
      <w:r>
        <w:rPr>
          <w:rFonts w:ascii="Arial" w:hAnsi="Arial" w:cs="Arial"/>
          <w:color w:val="000000"/>
          <w:sz w:val="22"/>
          <w:szCs w:val="22"/>
        </w:rPr>
        <w:t>cuatro</w:t>
      </w:r>
      <w:r w:rsidR="00D16780">
        <w:rPr>
          <w:rFonts w:ascii="Arial" w:hAnsi="Arial" w:cs="Arial"/>
          <w:color w:val="000000"/>
          <w:sz w:val="22"/>
          <w:szCs w:val="22"/>
        </w:rPr>
        <w:t xml:space="preserve"> </w:t>
      </w:r>
      <w:r>
        <w:rPr>
          <w:rFonts w:ascii="Arial" w:hAnsi="Arial" w:cs="Arial"/>
          <w:color w:val="000000"/>
          <w:sz w:val="22"/>
          <w:szCs w:val="22"/>
        </w:rPr>
        <w:t>opciones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respuestas,</w:t>
      </w:r>
      <w:r w:rsidR="00D16780">
        <w:rPr>
          <w:rFonts w:ascii="Arial" w:hAnsi="Arial" w:cs="Arial"/>
          <w:color w:val="000000"/>
          <w:sz w:val="22"/>
          <w:szCs w:val="22"/>
        </w:rPr>
        <w:t xml:space="preserve"> </w:t>
      </w:r>
      <w:r>
        <w:rPr>
          <w:rFonts w:ascii="Arial" w:hAnsi="Arial" w:cs="Arial"/>
          <w:color w:val="000000"/>
          <w:sz w:val="22"/>
          <w:szCs w:val="22"/>
        </w:rPr>
        <w:t>a</w:t>
      </w:r>
      <w:r w:rsidR="00D16780">
        <w:rPr>
          <w:rFonts w:ascii="Arial" w:hAnsi="Arial" w:cs="Arial"/>
          <w:color w:val="000000"/>
          <w:sz w:val="22"/>
          <w:szCs w:val="22"/>
        </w:rPr>
        <w:t xml:space="preserve"> </w:t>
      </w:r>
      <w:r>
        <w:rPr>
          <w:rFonts w:ascii="Arial" w:hAnsi="Arial" w:cs="Arial"/>
          <w:color w:val="000000"/>
          <w:sz w:val="22"/>
          <w:szCs w:val="22"/>
        </w:rPr>
        <w:t>partir</w:t>
      </w:r>
      <w:r w:rsidR="00D16780">
        <w:rPr>
          <w:rFonts w:ascii="Arial" w:hAnsi="Arial" w:cs="Arial"/>
          <w:color w:val="000000"/>
          <w:sz w:val="22"/>
          <w:szCs w:val="22"/>
        </w:rPr>
        <w:t xml:space="preserve"> </w:t>
      </w:r>
      <w:r>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criterio</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Pr>
          <w:rFonts w:ascii="Arial" w:hAnsi="Arial" w:cs="Arial"/>
          <w:color w:val="000000"/>
          <w:sz w:val="22"/>
          <w:szCs w:val="22"/>
        </w:rPr>
        <w:t>acción</w:t>
      </w:r>
      <w:r w:rsidR="00D16780">
        <w:rPr>
          <w:rFonts w:ascii="Arial" w:hAnsi="Arial" w:cs="Arial"/>
          <w:color w:val="000000"/>
          <w:sz w:val="22"/>
          <w:szCs w:val="22"/>
        </w:rPr>
        <w:t xml:space="preserve"> </w:t>
      </w:r>
      <w:r>
        <w:rPr>
          <w:rFonts w:ascii="Arial" w:hAnsi="Arial" w:cs="Arial"/>
          <w:color w:val="000000"/>
          <w:sz w:val="22"/>
          <w:szCs w:val="22"/>
        </w:rPr>
        <w:t>que</w:t>
      </w:r>
      <w:r w:rsidR="00D16780">
        <w:rPr>
          <w:rFonts w:ascii="Arial" w:hAnsi="Arial" w:cs="Arial"/>
          <w:color w:val="000000"/>
          <w:sz w:val="22"/>
          <w:szCs w:val="22"/>
        </w:rPr>
        <w:t xml:space="preserve"> </w:t>
      </w:r>
      <w:r>
        <w:rPr>
          <w:rFonts w:ascii="Arial" w:hAnsi="Arial" w:cs="Arial"/>
          <w:color w:val="000000"/>
          <w:sz w:val="22"/>
          <w:szCs w:val="22"/>
        </w:rPr>
        <w:t>se</w:t>
      </w:r>
      <w:r w:rsidR="00D16780">
        <w:rPr>
          <w:rFonts w:ascii="Arial" w:hAnsi="Arial" w:cs="Arial"/>
          <w:color w:val="000000"/>
          <w:sz w:val="22"/>
          <w:szCs w:val="22"/>
        </w:rPr>
        <w:t xml:space="preserve"> </w:t>
      </w:r>
      <w:r>
        <w:rPr>
          <w:rFonts w:ascii="Arial" w:hAnsi="Arial" w:cs="Arial"/>
          <w:color w:val="000000"/>
          <w:sz w:val="22"/>
          <w:szCs w:val="22"/>
        </w:rPr>
        <w:t>solicite</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enunciado,</w:t>
      </w:r>
      <w:r w:rsidR="00D16780">
        <w:rPr>
          <w:rFonts w:ascii="Arial" w:hAnsi="Arial" w:cs="Arial"/>
          <w:color w:val="000000"/>
          <w:sz w:val="22"/>
          <w:szCs w:val="22"/>
        </w:rPr>
        <w:t xml:space="preserve"> </w:t>
      </w:r>
      <w:r>
        <w:rPr>
          <w:rFonts w:ascii="Arial" w:hAnsi="Arial" w:cs="Arial"/>
          <w:color w:val="000000"/>
          <w:sz w:val="22"/>
          <w:szCs w:val="22"/>
        </w:rPr>
        <w:t>afirmativo</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Pr>
          <w:rFonts w:ascii="Arial" w:hAnsi="Arial" w:cs="Arial"/>
          <w:color w:val="000000"/>
          <w:sz w:val="22"/>
          <w:szCs w:val="22"/>
        </w:rPr>
        <w:t>interrogativo,</w:t>
      </w:r>
      <w:r w:rsidR="00D16780">
        <w:rPr>
          <w:rFonts w:ascii="Arial" w:hAnsi="Arial" w:cs="Arial"/>
          <w:color w:val="000000"/>
          <w:sz w:val="22"/>
          <w:szCs w:val="22"/>
        </w:rPr>
        <w:t xml:space="preserve"> </w:t>
      </w:r>
      <w:r>
        <w:rPr>
          <w:rFonts w:ascii="Arial" w:hAnsi="Arial" w:cs="Arial"/>
          <w:color w:val="000000"/>
          <w:sz w:val="22"/>
          <w:szCs w:val="22"/>
        </w:rPr>
        <w:t>que</w:t>
      </w:r>
      <w:r w:rsidR="00D16780">
        <w:rPr>
          <w:rFonts w:ascii="Arial" w:hAnsi="Arial" w:cs="Arial"/>
          <w:color w:val="000000"/>
          <w:sz w:val="22"/>
          <w:szCs w:val="22"/>
        </w:rPr>
        <w:t xml:space="preserve"> </w:t>
      </w:r>
      <w:r>
        <w:rPr>
          <w:rFonts w:ascii="Arial" w:hAnsi="Arial" w:cs="Arial"/>
          <w:color w:val="000000"/>
          <w:sz w:val="22"/>
          <w:szCs w:val="22"/>
        </w:rPr>
        <w:t>se</w:t>
      </w:r>
      <w:r w:rsidR="00D16780">
        <w:rPr>
          <w:rFonts w:ascii="Arial" w:hAnsi="Arial" w:cs="Arial"/>
          <w:color w:val="000000"/>
          <w:sz w:val="22"/>
          <w:szCs w:val="22"/>
        </w:rPr>
        <w:t xml:space="preserve"> </w:t>
      </w:r>
      <w:r>
        <w:rPr>
          <w:rFonts w:ascii="Arial" w:hAnsi="Arial" w:cs="Arial"/>
          <w:color w:val="000000"/>
          <w:sz w:val="22"/>
          <w:szCs w:val="22"/>
        </w:rPr>
        <w:t>presenta</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Pr>
          <w:rFonts w:ascii="Arial" w:hAnsi="Arial" w:cs="Arial"/>
          <w:color w:val="000000"/>
          <w:sz w:val="22"/>
          <w:szCs w:val="22"/>
        </w:rPr>
        <w:t>la</w:t>
      </w:r>
      <w:r w:rsidR="00D16780">
        <w:rPr>
          <w:rFonts w:ascii="Arial" w:hAnsi="Arial" w:cs="Arial"/>
          <w:color w:val="000000"/>
          <w:sz w:val="22"/>
          <w:szCs w:val="22"/>
        </w:rPr>
        <w:t xml:space="preserve"> </w:t>
      </w:r>
      <w:r>
        <w:rPr>
          <w:rFonts w:ascii="Arial" w:hAnsi="Arial" w:cs="Arial"/>
          <w:color w:val="000000"/>
          <w:sz w:val="22"/>
          <w:szCs w:val="22"/>
        </w:rPr>
        <w:t>base</w:t>
      </w:r>
      <w:r w:rsidR="00D16780">
        <w:rPr>
          <w:rFonts w:ascii="Arial" w:hAnsi="Arial" w:cs="Arial"/>
          <w:color w:val="000000"/>
          <w:sz w:val="22"/>
          <w:szCs w:val="22"/>
        </w:rPr>
        <w:t xml:space="preserve"> </w:t>
      </w:r>
      <w:r>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reactivo</w:t>
      </w:r>
      <w:r w:rsidRPr="00B74EB6">
        <w:rPr>
          <w:rFonts w:ascii="Arial" w:hAnsi="Arial" w:cs="Arial"/>
          <w:color w:val="000000"/>
          <w:sz w:val="22"/>
          <w:szCs w:val="22"/>
        </w:rPr>
        <w:t>.</w:t>
      </w:r>
      <w:r w:rsidR="00D16780">
        <w:rPr>
          <w:rFonts w:ascii="Arial" w:hAnsi="Arial" w:cs="Arial"/>
          <w:color w:val="000000"/>
          <w:sz w:val="22"/>
          <w:szCs w:val="22"/>
        </w:rPr>
        <w:t xml:space="preserve"> </w:t>
      </w:r>
    </w:p>
    <w:p w14:paraId="4AC50F24" w14:textId="77777777" w:rsidR="006E44BD" w:rsidRDefault="006E44BD" w:rsidP="008F1103">
      <w:pPr>
        <w:tabs>
          <w:tab w:val="right" w:leader="dot" w:pos="8840"/>
        </w:tabs>
        <w:spacing w:line="270" w:lineRule="exact"/>
        <w:jc w:val="both"/>
        <w:rPr>
          <w:rFonts w:ascii="Arial" w:hAnsi="Arial" w:cs="Arial"/>
          <w:color w:val="000000"/>
          <w:sz w:val="22"/>
          <w:szCs w:val="22"/>
        </w:rPr>
      </w:pPr>
    </w:p>
    <w:p w14:paraId="04E2AAE1" w14:textId="77777777" w:rsidR="006E44BD" w:rsidRDefault="006E44BD" w:rsidP="006E44BD">
      <w:pPr>
        <w:numPr>
          <w:ilvl w:val="1"/>
          <w:numId w:val="12"/>
        </w:numPr>
        <w:tabs>
          <w:tab w:val="clear" w:pos="1849"/>
          <w:tab w:val="num" w:pos="360"/>
          <w:tab w:val="right" w:leader="dot" w:pos="8840"/>
        </w:tabs>
        <w:spacing w:line="270" w:lineRule="exact"/>
        <w:ind w:hanging="1849"/>
        <w:jc w:val="both"/>
        <w:rPr>
          <w:rFonts w:ascii="Arial" w:hAnsi="Arial" w:cs="Arial"/>
          <w:b/>
          <w:color w:val="000000"/>
          <w:sz w:val="22"/>
          <w:szCs w:val="22"/>
        </w:rPr>
      </w:pPr>
      <w:r w:rsidRPr="00505B7C">
        <w:rPr>
          <w:rFonts w:ascii="Arial" w:hAnsi="Arial" w:cs="Arial"/>
          <w:b/>
          <w:color w:val="000000"/>
          <w:sz w:val="22"/>
          <w:szCs w:val="22"/>
        </w:rPr>
        <w:t>Completamiento</w:t>
      </w:r>
      <w:r>
        <w:rPr>
          <w:rFonts w:ascii="Arial" w:hAnsi="Arial" w:cs="Arial"/>
          <w:b/>
          <w:color w:val="000000"/>
          <w:sz w:val="22"/>
          <w:szCs w:val="22"/>
        </w:rPr>
        <w:t>.</w:t>
      </w:r>
    </w:p>
    <w:p w14:paraId="06C22234" w14:textId="77777777" w:rsidR="006E44BD" w:rsidRPr="00536B99" w:rsidRDefault="006E44BD" w:rsidP="006E44BD">
      <w:pPr>
        <w:pStyle w:val="Default"/>
        <w:jc w:val="both"/>
        <w:rPr>
          <w:sz w:val="22"/>
          <w:szCs w:val="22"/>
        </w:rPr>
      </w:pPr>
    </w:p>
    <w:p w14:paraId="60A6DBA9" w14:textId="77777777" w:rsidR="006E44BD" w:rsidRDefault="006E44BD" w:rsidP="006E44BD">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 xml:space="preserve">Estos reactivos se presentan en forma de enunciados en los que se han omitido algunas palabras. Las omisiones están al final del enunciado. En las opciones de respuesta se encuentran las palabras que pueden completar dichos enunciados. </w:t>
      </w:r>
    </w:p>
    <w:p w14:paraId="7C45DA20" w14:textId="77777777" w:rsidR="006E44BD" w:rsidRDefault="006E44BD" w:rsidP="008F1103">
      <w:pPr>
        <w:tabs>
          <w:tab w:val="right" w:leader="dot" w:pos="8840"/>
        </w:tabs>
        <w:spacing w:line="270" w:lineRule="exact"/>
        <w:jc w:val="both"/>
        <w:rPr>
          <w:rFonts w:ascii="Arial" w:hAnsi="Arial" w:cs="Arial"/>
          <w:color w:val="000000"/>
          <w:sz w:val="22"/>
          <w:szCs w:val="22"/>
        </w:rPr>
      </w:pPr>
    </w:p>
    <w:p w14:paraId="1ECE07DF" w14:textId="77777777" w:rsidR="006E44BD" w:rsidRDefault="006E44BD" w:rsidP="008F1103">
      <w:pPr>
        <w:tabs>
          <w:tab w:val="right" w:leader="dot" w:pos="8840"/>
        </w:tabs>
        <w:spacing w:line="270" w:lineRule="exact"/>
        <w:jc w:val="both"/>
        <w:rPr>
          <w:rFonts w:ascii="Arial" w:hAnsi="Arial" w:cs="Arial"/>
          <w:color w:val="000000"/>
          <w:sz w:val="22"/>
          <w:szCs w:val="22"/>
        </w:rPr>
      </w:pPr>
    </w:p>
    <w:p w14:paraId="6110AE6E" w14:textId="77777777" w:rsidR="006E44BD" w:rsidRPr="00FE5F36" w:rsidRDefault="006E44BD" w:rsidP="006E44BD">
      <w:pPr>
        <w:tabs>
          <w:tab w:val="right" w:leader="dot" w:pos="8840"/>
        </w:tabs>
        <w:spacing w:line="270" w:lineRule="exact"/>
        <w:jc w:val="both"/>
        <w:rPr>
          <w:rFonts w:ascii="Arial" w:hAnsi="Arial" w:cs="Arial"/>
          <w:b/>
          <w:color w:val="000000"/>
          <w:sz w:val="22"/>
          <w:szCs w:val="22"/>
        </w:rPr>
      </w:pPr>
    </w:p>
    <w:p w14:paraId="5800A98C" w14:textId="77777777" w:rsidR="006E44BD" w:rsidRPr="00EB3778" w:rsidRDefault="006E44BD" w:rsidP="006E44BD">
      <w:pPr>
        <w:numPr>
          <w:ilvl w:val="1"/>
          <w:numId w:val="12"/>
        </w:numPr>
        <w:tabs>
          <w:tab w:val="clear" w:pos="1849"/>
          <w:tab w:val="num" w:pos="360"/>
          <w:tab w:val="right" w:leader="dot" w:pos="8840"/>
        </w:tabs>
        <w:spacing w:line="270" w:lineRule="exact"/>
        <w:ind w:hanging="1849"/>
        <w:jc w:val="both"/>
        <w:rPr>
          <w:rFonts w:ascii="Arial" w:hAnsi="Arial" w:cs="Arial"/>
          <w:b/>
          <w:color w:val="000000"/>
          <w:sz w:val="22"/>
          <w:szCs w:val="22"/>
        </w:rPr>
      </w:pPr>
      <w:r w:rsidRPr="00EB3778">
        <w:rPr>
          <w:rFonts w:ascii="Arial" w:hAnsi="Arial" w:cs="Arial"/>
          <w:b/>
          <w:color w:val="000000"/>
          <w:sz w:val="22"/>
          <w:szCs w:val="22"/>
        </w:rPr>
        <w:t>Elección de elementos</w:t>
      </w:r>
      <w:r>
        <w:rPr>
          <w:rFonts w:ascii="Arial" w:hAnsi="Arial" w:cs="Arial"/>
          <w:b/>
          <w:color w:val="000000"/>
          <w:sz w:val="22"/>
          <w:szCs w:val="22"/>
        </w:rPr>
        <w:t>.</w:t>
      </w:r>
    </w:p>
    <w:p w14:paraId="2C7535CE" w14:textId="77777777" w:rsidR="006E44BD" w:rsidRPr="00536B99" w:rsidRDefault="006E44BD" w:rsidP="006E44BD">
      <w:pPr>
        <w:pStyle w:val="Default"/>
        <w:jc w:val="both"/>
        <w:rPr>
          <w:sz w:val="22"/>
          <w:szCs w:val="22"/>
        </w:rPr>
      </w:pPr>
    </w:p>
    <w:p w14:paraId="279DE06D" w14:textId="77777777" w:rsidR="006E44BD" w:rsidRDefault="006E44BD" w:rsidP="006E44BD">
      <w:pPr>
        <w:tabs>
          <w:tab w:val="right" w:leader="dot" w:pos="8840"/>
        </w:tabs>
        <w:spacing w:line="270" w:lineRule="exact"/>
        <w:jc w:val="both"/>
        <w:rPr>
          <w:rFonts w:ascii="Arial" w:hAnsi="Arial" w:cs="Arial"/>
          <w:color w:val="000000"/>
          <w:sz w:val="22"/>
          <w:szCs w:val="22"/>
        </w:rPr>
      </w:pPr>
      <w:r w:rsidRPr="006D1ACD">
        <w:rPr>
          <w:rFonts w:ascii="Arial" w:hAnsi="Arial" w:cs="Arial"/>
          <w:color w:val="000000"/>
          <w:sz w:val="22"/>
          <w:szCs w:val="22"/>
        </w:rPr>
        <w:t>En</w:t>
      </w:r>
      <w:r>
        <w:rPr>
          <w:rFonts w:ascii="Arial" w:hAnsi="Arial" w:cs="Arial"/>
          <w:color w:val="000000"/>
          <w:sz w:val="22"/>
          <w:szCs w:val="22"/>
        </w:rPr>
        <w:t xml:space="preserve"> </w:t>
      </w:r>
      <w:r w:rsidRPr="006D1ACD">
        <w:rPr>
          <w:rFonts w:ascii="Arial" w:hAnsi="Arial" w:cs="Arial"/>
          <w:color w:val="000000"/>
          <w:sz w:val="22"/>
          <w:szCs w:val="22"/>
        </w:rPr>
        <w:t>este</w:t>
      </w:r>
      <w:r>
        <w:rPr>
          <w:rFonts w:ascii="Arial" w:hAnsi="Arial" w:cs="Arial"/>
          <w:color w:val="000000"/>
          <w:sz w:val="22"/>
          <w:szCs w:val="22"/>
        </w:rPr>
        <w:t xml:space="preserve"> </w:t>
      </w:r>
      <w:r w:rsidRPr="006D1ACD">
        <w:rPr>
          <w:rFonts w:ascii="Arial" w:hAnsi="Arial" w:cs="Arial"/>
          <w:color w:val="000000"/>
          <w:sz w:val="22"/>
          <w:szCs w:val="22"/>
        </w:rPr>
        <w:t>tipo</w:t>
      </w:r>
      <w:r>
        <w:rPr>
          <w:rFonts w:ascii="Arial" w:hAnsi="Arial" w:cs="Arial"/>
          <w:color w:val="000000"/>
          <w:sz w:val="22"/>
          <w:szCs w:val="22"/>
        </w:rPr>
        <w:t xml:space="preserve"> </w:t>
      </w:r>
      <w:r w:rsidRPr="006D1ACD">
        <w:rPr>
          <w:rFonts w:ascii="Arial" w:hAnsi="Arial" w:cs="Arial"/>
          <w:color w:val="000000"/>
          <w:sz w:val="22"/>
          <w:szCs w:val="22"/>
        </w:rPr>
        <w:t>de</w:t>
      </w:r>
      <w:r>
        <w:rPr>
          <w:rFonts w:ascii="Arial" w:hAnsi="Arial" w:cs="Arial"/>
          <w:color w:val="000000"/>
          <w:sz w:val="22"/>
          <w:szCs w:val="22"/>
        </w:rPr>
        <w:t xml:space="preserve"> </w:t>
      </w:r>
      <w:r w:rsidRPr="006D1ACD">
        <w:rPr>
          <w:rFonts w:ascii="Arial" w:hAnsi="Arial" w:cs="Arial"/>
          <w:color w:val="000000"/>
          <w:sz w:val="22"/>
          <w:szCs w:val="22"/>
        </w:rPr>
        <w:t>reactivos</w:t>
      </w:r>
      <w:r>
        <w:rPr>
          <w:rFonts w:ascii="Arial" w:hAnsi="Arial" w:cs="Arial"/>
          <w:color w:val="000000"/>
          <w:sz w:val="22"/>
          <w:szCs w:val="22"/>
        </w:rPr>
        <w:t xml:space="preserve"> </w:t>
      </w:r>
      <w:r w:rsidRPr="006D1ACD">
        <w:rPr>
          <w:rFonts w:ascii="Arial" w:hAnsi="Arial" w:cs="Arial"/>
          <w:color w:val="000000"/>
          <w:sz w:val="22"/>
          <w:szCs w:val="22"/>
        </w:rPr>
        <w:t>el</w:t>
      </w:r>
      <w:r>
        <w:rPr>
          <w:rFonts w:ascii="Arial" w:hAnsi="Arial" w:cs="Arial"/>
          <w:color w:val="000000"/>
          <w:sz w:val="22"/>
          <w:szCs w:val="22"/>
        </w:rPr>
        <w:t xml:space="preserve"> </w:t>
      </w:r>
      <w:r w:rsidRPr="006D1ACD">
        <w:rPr>
          <w:rFonts w:ascii="Arial" w:hAnsi="Arial" w:cs="Arial"/>
          <w:color w:val="000000"/>
          <w:sz w:val="22"/>
          <w:szCs w:val="22"/>
        </w:rPr>
        <w:t>sustentante</w:t>
      </w:r>
      <w:r>
        <w:rPr>
          <w:rFonts w:ascii="Arial" w:hAnsi="Arial" w:cs="Arial"/>
          <w:color w:val="000000"/>
          <w:sz w:val="22"/>
          <w:szCs w:val="22"/>
        </w:rPr>
        <w:t xml:space="preserve"> debe </w:t>
      </w:r>
      <w:r w:rsidRPr="006D1ACD">
        <w:rPr>
          <w:rFonts w:ascii="Arial" w:hAnsi="Arial" w:cs="Arial"/>
          <w:color w:val="000000"/>
          <w:sz w:val="22"/>
          <w:szCs w:val="22"/>
        </w:rPr>
        <w:t>clasificar</w:t>
      </w:r>
      <w:r>
        <w:rPr>
          <w:rFonts w:ascii="Arial" w:hAnsi="Arial" w:cs="Arial"/>
          <w:color w:val="000000"/>
          <w:sz w:val="22"/>
          <w:szCs w:val="22"/>
        </w:rPr>
        <w:t xml:space="preserve"> </w:t>
      </w:r>
      <w:r w:rsidRPr="006D1ACD">
        <w:rPr>
          <w:rFonts w:ascii="Arial" w:hAnsi="Arial" w:cs="Arial"/>
          <w:color w:val="000000"/>
          <w:sz w:val="22"/>
          <w:szCs w:val="22"/>
        </w:rPr>
        <w:t>una</w:t>
      </w:r>
      <w:r>
        <w:rPr>
          <w:rFonts w:ascii="Arial" w:hAnsi="Arial" w:cs="Arial"/>
          <w:color w:val="000000"/>
          <w:sz w:val="22"/>
          <w:szCs w:val="22"/>
        </w:rPr>
        <w:t xml:space="preserve"> </w:t>
      </w:r>
      <w:r w:rsidRPr="006D1ACD">
        <w:rPr>
          <w:rFonts w:ascii="Arial" w:hAnsi="Arial" w:cs="Arial"/>
          <w:color w:val="000000"/>
          <w:sz w:val="22"/>
          <w:szCs w:val="22"/>
        </w:rPr>
        <w:t>serie</w:t>
      </w:r>
      <w:r>
        <w:rPr>
          <w:rFonts w:ascii="Arial" w:hAnsi="Arial" w:cs="Arial"/>
          <w:color w:val="000000"/>
          <w:sz w:val="22"/>
          <w:szCs w:val="22"/>
        </w:rPr>
        <w:t xml:space="preserve"> </w:t>
      </w:r>
      <w:r w:rsidRPr="006D1ACD">
        <w:rPr>
          <w:rFonts w:ascii="Arial" w:hAnsi="Arial" w:cs="Arial"/>
          <w:color w:val="000000"/>
          <w:sz w:val="22"/>
          <w:szCs w:val="22"/>
        </w:rPr>
        <w:t>de</w:t>
      </w:r>
      <w:r>
        <w:rPr>
          <w:rFonts w:ascii="Arial" w:hAnsi="Arial" w:cs="Arial"/>
          <w:color w:val="000000"/>
          <w:sz w:val="22"/>
          <w:szCs w:val="22"/>
        </w:rPr>
        <w:t xml:space="preserve"> </w:t>
      </w:r>
      <w:r w:rsidRPr="006D1ACD">
        <w:rPr>
          <w:rFonts w:ascii="Arial" w:hAnsi="Arial" w:cs="Arial"/>
          <w:color w:val="000000"/>
          <w:sz w:val="22"/>
          <w:szCs w:val="22"/>
        </w:rPr>
        <w:t>hechos,</w:t>
      </w:r>
      <w:r>
        <w:rPr>
          <w:rFonts w:ascii="Arial" w:hAnsi="Arial" w:cs="Arial"/>
          <w:color w:val="000000"/>
          <w:sz w:val="22"/>
          <w:szCs w:val="22"/>
        </w:rPr>
        <w:t xml:space="preserve"> </w:t>
      </w:r>
      <w:r w:rsidRPr="006D1ACD">
        <w:rPr>
          <w:rFonts w:ascii="Arial" w:hAnsi="Arial" w:cs="Arial"/>
          <w:color w:val="000000"/>
          <w:sz w:val="22"/>
          <w:szCs w:val="22"/>
        </w:rPr>
        <w:t>conceptos,</w:t>
      </w:r>
      <w:r>
        <w:rPr>
          <w:rFonts w:ascii="Arial" w:hAnsi="Arial" w:cs="Arial"/>
          <w:color w:val="000000"/>
          <w:sz w:val="22"/>
          <w:szCs w:val="22"/>
        </w:rPr>
        <w:t xml:space="preserve"> </w:t>
      </w:r>
      <w:r w:rsidRPr="006D1ACD">
        <w:rPr>
          <w:rFonts w:ascii="Arial" w:hAnsi="Arial" w:cs="Arial"/>
          <w:color w:val="000000"/>
          <w:sz w:val="22"/>
          <w:szCs w:val="22"/>
        </w:rPr>
        <w:t>fenómenos</w:t>
      </w:r>
      <w:r>
        <w:rPr>
          <w:rFonts w:ascii="Arial" w:hAnsi="Arial" w:cs="Arial"/>
          <w:color w:val="000000"/>
          <w:sz w:val="22"/>
          <w:szCs w:val="22"/>
        </w:rPr>
        <w:t xml:space="preserve"> </w:t>
      </w:r>
      <w:r w:rsidRPr="006D1ACD">
        <w:rPr>
          <w:rFonts w:ascii="Arial" w:hAnsi="Arial" w:cs="Arial"/>
          <w:color w:val="000000"/>
          <w:sz w:val="22"/>
          <w:szCs w:val="22"/>
        </w:rPr>
        <w:t>o</w:t>
      </w:r>
      <w:r>
        <w:rPr>
          <w:rFonts w:ascii="Arial" w:hAnsi="Arial" w:cs="Arial"/>
          <w:color w:val="000000"/>
          <w:sz w:val="22"/>
          <w:szCs w:val="22"/>
        </w:rPr>
        <w:t xml:space="preserve"> </w:t>
      </w:r>
      <w:r w:rsidRPr="006D1ACD">
        <w:rPr>
          <w:rFonts w:ascii="Arial" w:hAnsi="Arial" w:cs="Arial"/>
          <w:color w:val="000000"/>
          <w:sz w:val="22"/>
          <w:szCs w:val="22"/>
        </w:rPr>
        <w:t>procedimientos</w:t>
      </w:r>
      <w:r>
        <w:rPr>
          <w:rFonts w:ascii="Arial" w:hAnsi="Arial" w:cs="Arial"/>
          <w:color w:val="000000"/>
          <w:sz w:val="22"/>
          <w:szCs w:val="22"/>
        </w:rPr>
        <w:t xml:space="preserve"> </w:t>
      </w:r>
      <w:r w:rsidRPr="006D1ACD">
        <w:rPr>
          <w:rFonts w:ascii="Arial" w:hAnsi="Arial" w:cs="Arial"/>
          <w:color w:val="000000"/>
          <w:sz w:val="22"/>
          <w:szCs w:val="22"/>
        </w:rPr>
        <w:t>de</w:t>
      </w:r>
      <w:r>
        <w:rPr>
          <w:rFonts w:ascii="Arial" w:hAnsi="Arial" w:cs="Arial"/>
          <w:color w:val="000000"/>
          <w:sz w:val="22"/>
          <w:szCs w:val="22"/>
        </w:rPr>
        <w:t xml:space="preserve"> </w:t>
      </w:r>
      <w:r w:rsidRPr="006D1ACD">
        <w:rPr>
          <w:rFonts w:ascii="Arial" w:hAnsi="Arial" w:cs="Arial"/>
          <w:color w:val="000000"/>
          <w:sz w:val="22"/>
          <w:szCs w:val="22"/>
        </w:rPr>
        <w:t>acuerdo</w:t>
      </w:r>
      <w:r>
        <w:rPr>
          <w:rFonts w:ascii="Arial" w:hAnsi="Arial" w:cs="Arial"/>
          <w:color w:val="000000"/>
          <w:sz w:val="22"/>
          <w:szCs w:val="22"/>
        </w:rPr>
        <w:t xml:space="preserve"> con </w:t>
      </w:r>
      <w:r w:rsidRPr="006D1ACD">
        <w:rPr>
          <w:rFonts w:ascii="Arial" w:hAnsi="Arial" w:cs="Arial"/>
          <w:color w:val="000000"/>
          <w:sz w:val="22"/>
          <w:szCs w:val="22"/>
        </w:rPr>
        <w:t>un</w:t>
      </w:r>
      <w:r>
        <w:rPr>
          <w:rFonts w:ascii="Arial" w:hAnsi="Arial" w:cs="Arial"/>
          <w:color w:val="000000"/>
          <w:sz w:val="22"/>
          <w:szCs w:val="22"/>
        </w:rPr>
        <w:t xml:space="preserve"> </w:t>
      </w:r>
      <w:r w:rsidRPr="006D1ACD">
        <w:rPr>
          <w:rFonts w:ascii="Arial" w:hAnsi="Arial" w:cs="Arial"/>
          <w:color w:val="000000"/>
          <w:sz w:val="22"/>
          <w:szCs w:val="22"/>
        </w:rPr>
        <w:t>criterio</w:t>
      </w:r>
      <w:r>
        <w:rPr>
          <w:rFonts w:ascii="Arial" w:hAnsi="Arial" w:cs="Arial"/>
          <w:color w:val="000000"/>
          <w:sz w:val="22"/>
          <w:szCs w:val="22"/>
        </w:rPr>
        <w:t xml:space="preserve"> </w:t>
      </w:r>
      <w:r w:rsidRPr="006D1ACD">
        <w:rPr>
          <w:rFonts w:ascii="Arial" w:hAnsi="Arial" w:cs="Arial"/>
          <w:color w:val="000000"/>
          <w:sz w:val="22"/>
          <w:szCs w:val="22"/>
        </w:rPr>
        <w:t>específico</w:t>
      </w:r>
      <w:r>
        <w:rPr>
          <w:rFonts w:ascii="Arial" w:hAnsi="Arial" w:cs="Arial"/>
          <w:color w:val="000000"/>
          <w:sz w:val="22"/>
          <w:szCs w:val="22"/>
        </w:rPr>
        <w:t xml:space="preserve"> </w:t>
      </w:r>
      <w:r w:rsidRPr="006D1ACD">
        <w:rPr>
          <w:rFonts w:ascii="Arial" w:hAnsi="Arial" w:cs="Arial"/>
          <w:color w:val="000000"/>
          <w:sz w:val="22"/>
          <w:szCs w:val="22"/>
        </w:rPr>
        <w:t>solicitado</w:t>
      </w:r>
      <w:r>
        <w:rPr>
          <w:rFonts w:ascii="Arial" w:hAnsi="Arial" w:cs="Arial"/>
          <w:color w:val="000000"/>
          <w:sz w:val="22"/>
          <w:szCs w:val="22"/>
        </w:rPr>
        <w:t xml:space="preserve"> </w:t>
      </w:r>
      <w:r w:rsidRPr="006D1ACD">
        <w:rPr>
          <w:rFonts w:ascii="Arial" w:hAnsi="Arial" w:cs="Arial"/>
          <w:color w:val="000000"/>
          <w:sz w:val="22"/>
          <w:szCs w:val="22"/>
        </w:rPr>
        <w:t>en</w:t>
      </w:r>
      <w:r>
        <w:rPr>
          <w:rFonts w:ascii="Arial" w:hAnsi="Arial" w:cs="Arial"/>
          <w:color w:val="000000"/>
          <w:sz w:val="22"/>
          <w:szCs w:val="22"/>
        </w:rPr>
        <w:t xml:space="preserve"> </w:t>
      </w:r>
      <w:r w:rsidRPr="006D1ACD">
        <w:rPr>
          <w:rFonts w:ascii="Arial" w:hAnsi="Arial" w:cs="Arial"/>
          <w:color w:val="000000"/>
          <w:sz w:val="22"/>
          <w:szCs w:val="22"/>
        </w:rPr>
        <w:t>la</w:t>
      </w:r>
      <w:r>
        <w:rPr>
          <w:rFonts w:ascii="Arial" w:hAnsi="Arial" w:cs="Arial"/>
          <w:color w:val="000000"/>
          <w:sz w:val="22"/>
          <w:szCs w:val="22"/>
        </w:rPr>
        <w:t xml:space="preserve"> </w:t>
      </w:r>
      <w:r w:rsidRPr="006D1ACD">
        <w:rPr>
          <w:rFonts w:ascii="Arial" w:hAnsi="Arial" w:cs="Arial"/>
          <w:color w:val="000000"/>
          <w:sz w:val="22"/>
          <w:szCs w:val="22"/>
        </w:rPr>
        <w:t>base</w:t>
      </w:r>
      <w:r>
        <w:rPr>
          <w:rFonts w:ascii="Arial" w:hAnsi="Arial" w:cs="Arial"/>
          <w:color w:val="000000"/>
          <w:sz w:val="22"/>
          <w:szCs w:val="22"/>
        </w:rPr>
        <w:t xml:space="preserve"> </w:t>
      </w:r>
      <w:r w:rsidRPr="006D1ACD">
        <w:rPr>
          <w:rFonts w:ascii="Arial" w:hAnsi="Arial" w:cs="Arial"/>
          <w:color w:val="000000"/>
          <w:sz w:val="22"/>
          <w:szCs w:val="22"/>
        </w:rPr>
        <w:t>del</w:t>
      </w:r>
      <w:r>
        <w:rPr>
          <w:rFonts w:ascii="Arial" w:hAnsi="Arial" w:cs="Arial"/>
          <w:color w:val="000000"/>
          <w:sz w:val="22"/>
          <w:szCs w:val="22"/>
        </w:rPr>
        <w:t xml:space="preserve"> </w:t>
      </w:r>
      <w:r w:rsidRPr="006D1ACD">
        <w:rPr>
          <w:rFonts w:ascii="Arial" w:hAnsi="Arial" w:cs="Arial"/>
          <w:color w:val="000000"/>
          <w:sz w:val="22"/>
          <w:szCs w:val="22"/>
        </w:rPr>
        <w:t>reactivo</w:t>
      </w:r>
      <w:r>
        <w:rPr>
          <w:rFonts w:ascii="Arial" w:hAnsi="Arial" w:cs="Arial"/>
          <w:color w:val="000000"/>
          <w:sz w:val="22"/>
          <w:szCs w:val="22"/>
        </w:rPr>
        <w:t>.</w:t>
      </w:r>
    </w:p>
    <w:p w14:paraId="6EB77F1A" w14:textId="77777777" w:rsidR="006E44BD" w:rsidRDefault="006E44BD" w:rsidP="008F1103">
      <w:pPr>
        <w:tabs>
          <w:tab w:val="right" w:leader="dot" w:pos="8840"/>
        </w:tabs>
        <w:spacing w:line="270" w:lineRule="exact"/>
        <w:jc w:val="both"/>
        <w:rPr>
          <w:rFonts w:ascii="Arial" w:hAnsi="Arial" w:cs="Arial"/>
          <w:color w:val="000000"/>
          <w:sz w:val="22"/>
          <w:szCs w:val="22"/>
        </w:rPr>
      </w:pPr>
    </w:p>
    <w:p w14:paraId="1093E98E" w14:textId="77777777" w:rsidR="006E44BD" w:rsidRDefault="006E44BD" w:rsidP="008F1103">
      <w:pPr>
        <w:tabs>
          <w:tab w:val="right" w:leader="dot" w:pos="8840"/>
        </w:tabs>
        <w:spacing w:line="270" w:lineRule="exact"/>
        <w:jc w:val="both"/>
        <w:rPr>
          <w:rFonts w:ascii="Arial" w:hAnsi="Arial" w:cs="Arial"/>
          <w:color w:val="000000"/>
          <w:sz w:val="22"/>
          <w:szCs w:val="22"/>
        </w:rPr>
      </w:pPr>
    </w:p>
    <w:p w14:paraId="1573AFA6" w14:textId="77777777" w:rsidR="00F475C2" w:rsidRPr="00F475C2" w:rsidRDefault="00F475C2" w:rsidP="008F1103">
      <w:pPr>
        <w:tabs>
          <w:tab w:val="right" w:leader="dot" w:pos="8840"/>
        </w:tabs>
        <w:spacing w:line="270" w:lineRule="exact"/>
        <w:jc w:val="both"/>
        <w:rPr>
          <w:rFonts w:ascii="Arial" w:hAnsi="Arial" w:cs="Arial"/>
          <w:b/>
          <w:color w:val="000000"/>
          <w:sz w:val="22"/>
          <w:szCs w:val="22"/>
        </w:rPr>
      </w:pPr>
      <w:r w:rsidRPr="00F475C2">
        <w:rPr>
          <w:rFonts w:ascii="Arial" w:hAnsi="Arial" w:cs="Arial"/>
          <w:b/>
          <w:color w:val="000000"/>
          <w:sz w:val="22"/>
          <w:szCs w:val="22"/>
        </w:rPr>
        <w:t>Ejemplo</w:t>
      </w:r>
      <w:r>
        <w:rPr>
          <w:rFonts w:ascii="Arial" w:hAnsi="Arial" w:cs="Arial"/>
          <w:b/>
          <w:color w:val="000000"/>
          <w:sz w:val="22"/>
          <w:szCs w:val="22"/>
        </w:rPr>
        <w:t>s</w:t>
      </w:r>
      <w:r w:rsidRPr="00F475C2">
        <w:rPr>
          <w:rFonts w:ascii="Arial" w:hAnsi="Arial" w:cs="Arial"/>
          <w:b/>
          <w:color w:val="000000"/>
          <w:sz w:val="22"/>
          <w:szCs w:val="22"/>
        </w:rPr>
        <w:t xml:space="preserve"> de reactivos:</w:t>
      </w:r>
    </w:p>
    <w:p w14:paraId="12263C96" w14:textId="77777777" w:rsidR="006E44BD" w:rsidRDefault="006E44BD" w:rsidP="008F1103">
      <w:pPr>
        <w:tabs>
          <w:tab w:val="right" w:leader="dot" w:pos="8840"/>
        </w:tabs>
        <w:spacing w:line="270" w:lineRule="exact"/>
        <w:jc w:val="both"/>
        <w:rPr>
          <w:rFonts w:ascii="Arial" w:hAnsi="Arial" w:cs="Arial"/>
          <w:color w:val="000000"/>
          <w:sz w:val="22"/>
          <w:szCs w:val="22"/>
        </w:rPr>
      </w:pPr>
    </w:p>
    <w:p w14:paraId="5FEF12B1" w14:textId="77777777" w:rsidR="006E44BD" w:rsidRDefault="006E44BD" w:rsidP="008F1103">
      <w:pPr>
        <w:tabs>
          <w:tab w:val="right" w:leader="dot" w:pos="8840"/>
        </w:tabs>
        <w:spacing w:line="270" w:lineRule="exact"/>
        <w:jc w:val="both"/>
        <w:rPr>
          <w:rFonts w:ascii="Arial" w:hAnsi="Arial" w:cs="Arial"/>
          <w:color w:val="000000"/>
          <w:sz w:val="22"/>
          <w:szCs w:val="22"/>
        </w:rPr>
      </w:pPr>
    </w:p>
    <w:p w14:paraId="71AD0616"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p>
    <w:p w14:paraId="15CF6884" w14:textId="77777777" w:rsidR="001B7EDF" w:rsidRPr="00F475C2" w:rsidRDefault="001B7EDF" w:rsidP="00F475C2">
      <w:pPr>
        <w:pStyle w:val="Prrafodelista"/>
        <w:numPr>
          <w:ilvl w:val="0"/>
          <w:numId w:val="37"/>
        </w:numPr>
        <w:tabs>
          <w:tab w:val="right" w:leader="dot" w:pos="8789"/>
        </w:tabs>
        <w:spacing w:line="270" w:lineRule="exact"/>
        <w:jc w:val="both"/>
        <w:rPr>
          <w:rFonts w:ascii="Arial" w:hAnsi="Arial" w:cs="Arial"/>
          <w:b/>
          <w:i/>
          <w:color w:val="000000"/>
          <w:sz w:val="22"/>
          <w:szCs w:val="22"/>
        </w:rPr>
      </w:pPr>
      <w:r w:rsidRPr="00F475C2">
        <w:rPr>
          <w:rFonts w:ascii="Arial" w:hAnsi="Arial" w:cs="Arial"/>
          <w:i/>
          <w:color w:val="000000"/>
          <w:sz w:val="22"/>
          <w:szCs w:val="22"/>
        </w:rPr>
        <w:t xml:space="preserve">Ejemplo de reactivo de cuestionamiento directo correspondiente al área de </w:t>
      </w:r>
      <w:r w:rsidRPr="00F475C2">
        <w:rPr>
          <w:rFonts w:ascii="Arial" w:hAnsi="Arial" w:cs="Arial"/>
          <w:b/>
          <w:i/>
          <w:color w:val="000000"/>
          <w:sz w:val="22"/>
          <w:szCs w:val="22"/>
        </w:rPr>
        <w:t>Contabilidad</w:t>
      </w:r>
      <w:r w:rsidRPr="00F475C2">
        <w:rPr>
          <w:rFonts w:ascii="Arial" w:hAnsi="Arial" w:cs="Arial"/>
          <w:i/>
          <w:color w:val="000000"/>
          <w:sz w:val="22"/>
          <w:szCs w:val="22"/>
        </w:rPr>
        <w:t>.</w:t>
      </w:r>
    </w:p>
    <w:p w14:paraId="50E9406E" w14:textId="77777777" w:rsidR="001B7EDF" w:rsidRPr="006B1546" w:rsidRDefault="001B7EDF" w:rsidP="001B7EDF">
      <w:pPr>
        <w:tabs>
          <w:tab w:val="right" w:leader="dot" w:pos="8840"/>
        </w:tabs>
        <w:spacing w:line="270" w:lineRule="exact"/>
        <w:jc w:val="both"/>
        <w:rPr>
          <w:rFonts w:ascii="Arial" w:hAnsi="Arial" w:cs="Arial"/>
          <w:b/>
          <w:i/>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4"/>
      </w:tblGrid>
      <w:tr w:rsidR="001B7EDF" w:rsidRPr="008C3606" w14:paraId="1946234F" w14:textId="77777777" w:rsidTr="005075CF">
        <w:tc>
          <w:tcPr>
            <w:tcW w:w="9214" w:type="dxa"/>
            <w:tcBorders>
              <w:top w:val="single" w:sz="4" w:space="0" w:color="auto"/>
              <w:bottom w:val="single" w:sz="4" w:space="0" w:color="auto"/>
            </w:tcBorders>
          </w:tcPr>
          <w:p w14:paraId="1F59A9CF" w14:textId="77777777" w:rsidR="001B7EDF" w:rsidRDefault="001B7EDF" w:rsidP="005075CF">
            <w:pPr>
              <w:spacing w:before="120" w:after="120"/>
              <w:jc w:val="both"/>
              <w:rPr>
                <w:rFonts w:ascii="Arial" w:hAnsi="Arial" w:cs="Arial"/>
                <w:color w:val="000000"/>
                <w:sz w:val="22"/>
                <w:szCs w:val="22"/>
                <w:lang w:val="es-MX" w:eastAsia="es-MX"/>
              </w:rPr>
            </w:pPr>
            <w:r w:rsidRPr="008C3606">
              <w:rPr>
                <w:rFonts w:ascii="Arial" w:hAnsi="Arial" w:cs="Arial"/>
                <w:color w:val="000000"/>
                <w:sz w:val="22"/>
                <w:szCs w:val="22"/>
                <w:lang w:val="es-MX" w:eastAsia="es-MX"/>
              </w:rPr>
              <w:t>Tomando en consideración las siguientes cifras de un ente económico, determine la posición monetaria acumulada de los activos a la fecha del balance.</w:t>
            </w:r>
          </w:p>
          <w:tbl>
            <w:tblPr>
              <w:tblW w:w="9105" w:type="dxa"/>
              <w:tblCellSpacing w:w="0" w:type="dxa"/>
              <w:tblLayout w:type="fixed"/>
              <w:tblCellMar>
                <w:left w:w="0" w:type="dxa"/>
                <w:right w:w="0" w:type="dxa"/>
              </w:tblCellMar>
              <w:tblLook w:val="04A0" w:firstRow="1" w:lastRow="0" w:firstColumn="1" w:lastColumn="0" w:noHBand="0" w:noVBand="1"/>
            </w:tblPr>
            <w:tblGrid>
              <w:gridCol w:w="3150"/>
              <w:gridCol w:w="990"/>
              <w:gridCol w:w="285"/>
              <w:gridCol w:w="3690"/>
              <w:gridCol w:w="990"/>
            </w:tblGrid>
            <w:tr w:rsidR="001B7EDF" w:rsidRPr="008C3606" w14:paraId="5F26F4A3" w14:textId="77777777" w:rsidTr="005075CF">
              <w:trPr>
                <w:tblCellSpacing w:w="0" w:type="dxa"/>
              </w:trPr>
              <w:tc>
                <w:tcPr>
                  <w:tcW w:w="9105" w:type="dxa"/>
                  <w:gridSpan w:val="5"/>
                  <w:vAlign w:val="bottom"/>
                  <w:hideMark/>
                </w:tcPr>
                <w:p w14:paraId="4DD4289D" w14:textId="77777777" w:rsidR="001B7EDF" w:rsidRPr="008C3606" w:rsidRDefault="001B7EDF" w:rsidP="005075CF">
                  <w:pPr>
                    <w:spacing w:before="100" w:beforeAutospacing="1" w:after="120"/>
                    <w:jc w:val="center"/>
                    <w:rPr>
                      <w:rFonts w:ascii="Arial" w:hAnsi="Arial" w:cs="Arial"/>
                      <w:color w:val="000000"/>
                      <w:sz w:val="22"/>
                      <w:szCs w:val="22"/>
                      <w:lang w:val="es-MX" w:eastAsia="es-MX"/>
                    </w:rPr>
                  </w:pPr>
                  <w:r w:rsidRPr="008C3606">
                    <w:rPr>
                      <w:rFonts w:ascii="Arial" w:hAnsi="Arial" w:cs="Arial"/>
                      <w:b/>
                      <w:bCs/>
                      <w:color w:val="000000"/>
                      <w:sz w:val="22"/>
                      <w:szCs w:val="22"/>
                      <w:lang w:val="es-MX" w:eastAsia="es-MX"/>
                    </w:rPr>
                    <w:t>Balance general al 31 de diciembre de 20X9</w:t>
                  </w:r>
                </w:p>
              </w:tc>
            </w:tr>
            <w:tr w:rsidR="001B7EDF" w:rsidRPr="008C3606" w14:paraId="12883EC7" w14:textId="77777777" w:rsidTr="005075CF">
              <w:trPr>
                <w:tblCellSpacing w:w="0" w:type="dxa"/>
              </w:trPr>
              <w:tc>
                <w:tcPr>
                  <w:tcW w:w="3150" w:type="dxa"/>
                  <w:vAlign w:val="bottom"/>
                  <w:hideMark/>
                </w:tcPr>
                <w:p w14:paraId="7483F6BD"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Caja y bancos</w:t>
                  </w:r>
                </w:p>
              </w:tc>
              <w:tc>
                <w:tcPr>
                  <w:tcW w:w="990" w:type="dxa"/>
                  <w:vAlign w:val="bottom"/>
                  <w:hideMark/>
                </w:tcPr>
                <w:p w14:paraId="059DB596"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$538,838</w:t>
                  </w:r>
                </w:p>
              </w:tc>
              <w:tc>
                <w:tcPr>
                  <w:tcW w:w="285" w:type="dxa"/>
                  <w:vAlign w:val="bottom"/>
                  <w:hideMark/>
                </w:tcPr>
                <w:p w14:paraId="0E4BF7F6"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13746240"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Proveedores</w:t>
                  </w:r>
                </w:p>
              </w:tc>
              <w:tc>
                <w:tcPr>
                  <w:tcW w:w="990" w:type="dxa"/>
                  <w:vAlign w:val="bottom"/>
                  <w:hideMark/>
                </w:tcPr>
                <w:p w14:paraId="72E9E878"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$50,000</w:t>
                  </w:r>
                </w:p>
              </w:tc>
            </w:tr>
            <w:tr w:rsidR="001B7EDF" w:rsidRPr="008C3606" w14:paraId="44C51CD2" w14:textId="77777777" w:rsidTr="005075CF">
              <w:trPr>
                <w:tblCellSpacing w:w="0" w:type="dxa"/>
              </w:trPr>
              <w:tc>
                <w:tcPr>
                  <w:tcW w:w="3150" w:type="dxa"/>
                  <w:vAlign w:val="bottom"/>
                  <w:hideMark/>
                </w:tcPr>
                <w:p w14:paraId="0FDD2373"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Inversiones en valores</w:t>
                  </w:r>
                </w:p>
              </w:tc>
              <w:tc>
                <w:tcPr>
                  <w:tcW w:w="990" w:type="dxa"/>
                  <w:vAlign w:val="bottom"/>
                  <w:hideMark/>
                </w:tcPr>
                <w:p w14:paraId="31A5AD5F"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450,000</w:t>
                  </w:r>
                </w:p>
              </w:tc>
              <w:tc>
                <w:tcPr>
                  <w:tcW w:w="285" w:type="dxa"/>
                  <w:vAlign w:val="bottom"/>
                  <w:hideMark/>
                </w:tcPr>
                <w:p w14:paraId="3BF8F100"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58425E85"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Préstamo bancario</w:t>
                  </w:r>
                </w:p>
              </w:tc>
              <w:tc>
                <w:tcPr>
                  <w:tcW w:w="990" w:type="dxa"/>
                  <w:vAlign w:val="bottom"/>
                  <w:hideMark/>
                </w:tcPr>
                <w:p w14:paraId="05310623"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32,500</w:t>
                  </w:r>
                </w:p>
              </w:tc>
            </w:tr>
            <w:tr w:rsidR="001B7EDF" w:rsidRPr="008C3606" w14:paraId="1E537FD8" w14:textId="77777777" w:rsidTr="005075CF">
              <w:trPr>
                <w:tblCellSpacing w:w="0" w:type="dxa"/>
              </w:trPr>
              <w:tc>
                <w:tcPr>
                  <w:tcW w:w="3150" w:type="dxa"/>
                  <w:vAlign w:val="bottom"/>
                  <w:hideMark/>
                </w:tcPr>
                <w:p w14:paraId="58EF6F4B"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Cuentas por cobrar</w:t>
                  </w:r>
                </w:p>
              </w:tc>
              <w:tc>
                <w:tcPr>
                  <w:tcW w:w="990" w:type="dxa"/>
                  <w:vAlign w:val="bottom"/>
                  <w:hideMark/>
                </w:tcPr>
                <w:p w14:paraId="748D6344"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40,000</w:t>
                  </w:r>
                </w:p>
              </w:tc>
              <w:tc>
                <w:tcPr>
                  <w:tcW w:w="285" w:type="dxa"/>
                  <w:vAlign w:val="bottom"/>
                  <w:hideMark/>
                </w:tcPr>
                <w:p w14:paraId="6F260B6E"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2191722D"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Provisión para cobertura de riesgos</w:t>
                  </w:r>
                </w:p>
              </w:tc>
              <w:tc>
                <w:tcPr>
                  <w:tcW w:w="990" w:type="dxa"/>
                  <w:vAlign w:val="bottom"/>
                  <w:hideMark/>
                </w:tcPr>
                <w:p w14:paraId="63D5DB86"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37,000</w:t>
                  </w:r>
                </w:p>
              </w:tc>
            </w:tr>
            <w:tr w:rsidR="001B7EDF" w:rsidRPr="008C3606" w14:paraId="11929F06" w14:textId="77777777" w:rsidTr="005075CF">
              <w:trPr>
                <w:tblCellSpacing w:w="0" w:type="dxa"/>
              </w:trPr>
              <w:tc>
                <w:tcPr>
                  <w:tcW w:w="3150" w:type="dxa"/>
                  <w:vAlign w:val="bottom"/>
                  <w:hideMark/>
                </w:tcPr>
                <w:p w14:paraId="045C44FC"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Inventario de producto terminado</w:t>
                  </w:r>
                </w:p>
              </w:tc>
              <w:tc>
                <w:tcPr>
                  <w:tcW w:w="990" w:type="dxa"/>
                  <w:vAlign w:val="bottom"/>
                  <w:hideMark/>
                </w:tcPr>
                <w:p w14:paraId="62CF1DE9"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118,500</w:t>
                  </w:r>
                </w:p>
              </w:tc>
              <w:tc>
                <w:tcPr>
                  <w:tcW w:w="285" w:type="dxa"/>
                  <w:vAlign w:val="bottom"/>
                  <w:hideMark/>
                </w:tcPr>
                <w:p w14:paraId="3EBB4D7C"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32985FB8"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Anticipo de clientes por obligaciones de transferir bienes</w:t>
                  </w:r>
                </w:p>
              </w:tc>
              <w:tc>
                <w:tcPr>
                  <w:tcW w:w="990" w:type="dxa"/>
                  <w:vAlign w:val="bottom"/>
                  <w:hideMark/>
                </w:tcPr>
                <w:p w14:paraId="1A9CEF3C"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40,500</w:t>
                  </w:r>
                </w:p>
              </w:tc>
            </w:tr>
            <w:tr w:rsidR="001B7EDF" w:rsidRPr="008C3606" w14:paraId="12E8CA3A" w14:textId="77777777" w:rsidTr="005075CF">
              <w:trPr>
                <w:tblCellSpacing w:w="0" w:type="dxa"/>
              </w:trPr>
              <w:tc>
                <w:tcPr>
                  <w:tcW w:w="3150" w:type="dxa"/>
                  <w:vAlign w:val="bottom"/>
                  <w:hideMark/>
                </w:tcPr>
                <w:p w14:paraId="40EB74EF"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Activo circulante</w:t>
                  </w:r>
                </w:p>
              </w:tc>
              <w:tc>
                <w:tcPr>
                  <w:tcW w:w="990" w:type="dxa"/>
                  <w:vAlign w:val="bottom"/>
                  <w:hideMark/>
                </w:tcPr>
                <w:p w14:paraId="23F1C0CE"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1,147,338</w:t>
                  </w:r>
                </w:p>
              </w:tc>
              <w:tc>
                <w:tcPr>
                  <w:tcW w:w="285" w:type="dxa"/>
                  <w:vAlign w:val="bottom"/>
                  <w:hideMark/>
                </w:tcPr>
                <w:p w14:paraId="0C7E595C"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6636CC93"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b/>
                      <w:bCs/>
                      <w:color w:val="000000"/>
                      <w:sz w:val="22"/>
                      <w:szCs w:val="22"/>
                      <w:lang w:val="es-MX" w:eastAsia="es-MX"/>
                    </w:rPr>
                    <w:t>Pasivo y capital contable</w:t>
                  </w:r>
                </w:p>
              </w:tc>
              <w:tc>
                <w:tcPr>
                  <w:tcW w:w="990" w:type="dxa"/>
                  <w:vAlign w:val="bottom"/>
                  <w:hideMark/>
                </w:tcPr>
                <w:p w14:paraId="5F531F68"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b/>
                      <w:bCs/>
                      <w:color w:val="000000"/>
                      <w:sz w:val="22"/>
                      <w:szCs w:val="22"/>
                      <w:lang w:val="es-MX" w:eastAsia="es-MX"/>
                    </w:rPr>
                    <w:t>160,000</w:t>
                  </w:r>
                </w:p>
              </w:tc>
            </w:tr>
            <w:tr w:rsidR="001B7EDF" w:rsidRPr="008C3606" w14:paraId="08D11A6E" w14:textId="77777777" w:rsidTr="005075CF">
              <w:trPr>
                <w:tblCellSpacing w:w="0" w:type="dxa"/>
              </w:trPr>
              <w:tc>
                <w:tcPr>
                  <w:tcW w:w="3150" w:type="dxa"/>
                  <w:vAlign w:val="bottom"/>
                  <w:hideMark/>
                </w:tcPr>
                <w:p w14:paraId="07A2C6B3"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Maquinaria y equipo</w:t>
                  </w:r>
                </w:p>
              </w:tc>
              <w:tc>
                <w:tcPr>
                  <w:tcW w:w="990" w:type="dxa"/>
                  <w:vAlign w:val="bottom"/>
                  <w:hideMark/>
                </w:tcPr>
                <w:p w14:paraId="0AAD7A47"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150,000</w:t>
                  </w:r>
                </w:p>
              </w:tc>
              <w:tc>
                <w:tcPr>
                  <w:tcW w:w="285" w:type="dxa"/>
                  <w:vAlign w:val="bottom"/>
                  <w:hideMark/>
                </w:tcPr>
                <w:p w14:paraId="3C38A094"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63751CBD"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Capital social</w:t>
                  </w:r>
                </w:p>
              </w:tc>
              <w:tc>
                <w:tcPr>
                  <w:tcW w:w="990" w:type="dxa"/>
                  <w:vAlign w:val="bottom"/>
                  <w:hideMark/>
                </w:tcPr>
                <w:p w14:paraId="1EDC69BC"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650,000</w:t>
                  </w:r>
                </w:p>
              </w:tc>
            </w:tr>
            <w:tr w:rsidR="001B7EDF" w:rsidRPr="008C3606" w14:paraId="7FAEB61B" w14:textId="77777777" w:rsidTr="005075CF">
              <w:trPr>
                <w:tblCellSpacing w:w="0" w:type="dxa"/>
              </w:trPr>
              <w:tc>
                <w:tcPr>
                  <w:tcW w:w="3150" w:type="dxa"/>
                  <w:vAlign w:val="bottom"/>
                  <w:hideMark/>
                </w:tcPr>
                <w:p w14:paraId="58EFAC3A"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Depreciación acumulada</w:t>
                  </w:r>
                </w:p>
              </w:tc>
              <w:tc>
                <w:tcPr>
                  <w:tcW w:w="990" w:type="dxa"/>
                  <w:vAlign w:val="bottom"/>
                  <w:hideMark/>
                </w:tcPr>
                <w:p w14:paraId="7DAF04BC"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(45,000)</w:t>
                  </w:r>
                </w:p>
              </w:tc>
              <w:tc>
                <w:tcPr>
                  <w:tcW w:w="285" w:type="dxa"/>
                  <w:vAlign w:val="bottom"/>
                  <w:hideMark/>
                </w:tcPr>
                <w:p w14:paraId="3E558E11"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7338000F"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Utilidades acumuladas</w:t>
                  </w:r>
                </w:p>
              </w:tc>
              <w:tc>
                <w:tcPr>
                  <w:tcW w:w="990" w:type="dxa"/>
                  <w:vAlign w:val="bottom"/>
                  <w:hideMark/>
                </w:tcPr>
                <w:p w14:paraId="46673024"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341,690</w:t>
                  </w:r>
                </w:p>
              </w:tc>
            </w:tr>
            <w:tr w:rsidR="001B7EDF" w:rsidRPr="008C3606" w14:paraId="5CB484DA" w14:textId="77777777" w:rsidTr="005075CF">
              <w:trPr>
                <w:tblCellSpacing w:w="0" w:type="dxa"/>
              </w:trPr>
              <w:tc>
                <w:tcPr>
                  <w:tcW w:w="3150" w:type="dxa"/>
                  <w:vAlign w:val="bottom"/>
                  <w:hideMark/>
                </w:tcPr>
                <w:p w14:paraId="6C8D32A0"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Activo fijo neto</w:t>
                  </w:r>
                </w:p>
              </w:tc>
              <w:tc>
                <w:tcPr>
                  <w:tcW w:w="990" w:type="dxa"/>
                  <w:vAlign w:val="bottom"/>
                  <w:hideMark/>
                </w:tcPr>
                <w:p w14:paraId="7FDC1809"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105,000</w:t>
                  </w:r>
                </w:p>
              </w:tc>
              <w:tc>
                <w:tcPr>
                  <w:tcW w:w="285" w:type="dxa"/>
                  <w:vAlign w:val="bottom"/>
                  <w:hideMark/>
                </w:tcPr>
                <w:p w14:paraId="39931179"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5A1220B4"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Utilidad del ejercicio</w:t>
                  </w:r>
                </w:p>
              </w:tc>
              <w:tc>
                <w:tcPr>
                  <w:tcW w:w="990" w:type="dxa"/>
                  <w:vAlign w:val="bottom"/>
                  <w:hideMark/>
                </w:tcPr>
                <w:p w14:paraId="047D79C1"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100,648</w:t>
                  </w:r>
                </w:p>
              </w:tc>
            </w:tr>
            <w:tr w:rsidR="001B7EDF" w:rsidRPr="008C3606" w14:paraId="019D9A8F" w14:textId="77777777" w:rsidTr="005075CF">
              <w:trPr>
                <w:tblCellSpacing w:w="0" w:type="dxa"/>
              </w:trPr>
              <w:tc>
                <w:tcPr>
                  <w:tcW w:w="3150" w:type="dxa"/>
                  <w:vAlign w:val="bottom"/>
                  <w:hideMark/>
                </w:tcPr>
                <w:p w14:paraId="145991B0" w14:textId="77777777" w:rsidR="001B7EDF" w:rsidRPr="008C3606" w:rsidRDefault="001B7EDF" w:rsidP="005075CF">
                  <w:pPr>
                    <w:rPr>
                      <w:rFonts w:ascii="Arial" w:hAnsi="Arial" w:cs="Arial"/>
                      <w:color w:val="000000"/>
                      <w:sz w:val="22"/>
                      <w:szCs w:val="22"/>
                      <w:lang w:val="es-MX" w:eastAsia="es-MX"/>
                    </w:rPr>
                  </w:pPr>
                </w:p>
              </w:tc>
              <w:tc>
                <w:tcPr>
                  <w:tcW w:w="990" w:type="dxa"/>
                  <w:vAlign w:val="bottom"/>
                  <w:hideMark/>
                </w:tcPr>
                <w:p w14:paraId="4B36D565" w14:textId="77777777" w:rsidR="001B7EDF" w:rsidRPr="008C3606" w:rsidRDefault="001B7EDF" w:rsidP="005075CF">
                  <w:pPr>
                    <w:rPr>
                      <w:rFonts w:ascii="Arial" w:hAnsi="Arial" w:cs="Arial"/>
                      <w:color w:val="000000"/>
                      <w:sz w:val="22"/>
                      <w:szCs w:val="22"/>
                      <w:lang w:val="es-MX" w:eastAsia="es-MX"/>
                    </w:rPr>
                  </w:pPr>
                </w:p>
              </w:tc>
              <w:tc>
                <w:tcPr>
                  <w:tcW w:w="285" w:type="dxa"/>
                  <w:vAlign w:val="bottom"/>
                  <w:hideMark/>
                </w:tcPr>
                <w:p w14:paraId="11A54FF9"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0DF9B37D"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r w:rsidRPr="008C3606">
                    <w:rPr>
                      <w:rFonts w:ascii="Arial" w:hAnsi="Arial" w:cs="Arial"/>
                      <w:color w:val="000000"/>
                      <w:sz w:val="22"/>
                      <w:szCs w:val="22"/>
                      <w:lang w:val="es-MX" w:eastAsia="es-MX"/>
                    </w:rPr>
                    <w:t>Capital contable</w:t>
                  </w:r>
                </w:p>
              </w:tc>
              <w:tc>
                <w:tcPr>
                  <w:tcW w:w="990" w:type="dxa"/>
                  <w:vAlign w:val="bottom"/>
                  <w:hideMark/>
                </w:tcPr>
                <w:p w14:paraId="3F678672"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color w:val="000000"/>
                      <w:sz w:val="22"/>
                      <w:szCs w:val="22"/>
                      <w:lang w:val="es-MX" w:eastAsia="es-MX"/>
                    </w:rPr>
                    <w:t>1,092,338</w:t>
                  </w:r>
                </w:p>
              </w:tc>
            </w:tr>
            <w:tr w:rsidR="001B7EDF" w:rsidRPr="008C3606" w14:paraId="4E18451F" w14:textId="77777777" w:rsidTr="005075CF">
              <w:trPr>
                <w:tblCellSpacing w:w="0" w:type="dxa"/>
              </w:trPr>
              <w:tc>
                <w:tcPr>
                  <w:tcW w:w="3150" w:type="dxa"/>
                  <w:vAlign w:val="bottom"/>
                  <w:hideMark/>
                </w:tcPr>
                <w:p w14:paraId="163F1CF2" w14:textId="77777777" w:rsidR="001B7EDF" w:rsidRPr="008C3606" w:rsidRDefault="001B7EDF" w:rsidP="005075CF">
                  <w:pPr>
                    <w:spacing w:before="100" w:beforeAutospacing="1" w:after="120"/>
                    <w:rPr>
                      <w:rFonts w:ascii="Arial" w:hAnsi="Arial" w:cs="Arial"/>
                      <w:color w:val="000000"/>
                      <w:sz w:val="22"/>
                      <w:szCs w:val="22"/>
                      <w:lang w:val="es-MX" w:eastAsia="es-MX"/>
                    </w:rPr>
                  </w:pPr>
                  <w:r w:rsidRPr="008C3606">
                    <w:rPr>
                      <w:rFonts w:ascii="Arial" w:hAnsi="Arial" w:cs="Arial"/>
                      <w:b/>
                      <w:bCs/>
                      <w:color w:val="000000"/>
                      <w:sz w:val="22"/>
                      <w:szCs w:val="22"/>
                      <w:lang w:val="es-MX" w:eastAsia="es-MX"/>
                    </w:rPr>
                    <w:t>Activo total</w:t>
                  </w:r>
                </w:p>
              </w:tc>
              <w:tc>
                <w:tcPr>
                  <w:tcW w:w="990" w:type="dxa"/>
                  <w:vAlign w:val="bottom"/>
                  <w:hideMark/>
                </w:tcPr>
                <w:p w14:paraId="0E461DDA"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b/>
                      <w:bCs/>
                      <w:color w:val="000000"/>
                      <w:sz w:val="22"/>
                      <w:szCs w:val="22"/>
                      <w:lang w:val="es-MX" w:eastAsia="es-MX"/>
                    </w:rPr>
                    <w:t>1,252,338</w:t>
                  </w:r>
                </w:p>
              </w:tc>
              <w:tc>
                <w:tcPr>
                  <w:tcW w:w="285" w:type="dxa"/>
                  <w:vAlign w:val="bottom"/>
                  <w:hideMark/>
                </w:tcPr>
                <w:p w14:paraId="32F3DA13" w14:textId="77777777" w:rsidR="001B7EDF" w:rsidRPr="008C3606" w:rsidRDefault="001B7EDF" w:rsidP="005075CF">
                  <w:pPr>
                    <w:rPr>
                      <w:rFonts w:ascii="Arial" w:hAnsi="Arial" w:cs="Arial"/>
                      <w:color w:val="000000"/>
                      <w:sz w:val="22"/>
                      <w:szCs w:val="22"/>
                      <w:lang w:val="es-MX" w:eastAsia="es-MX"/>
                    </w:rPr>
                  </w:pPr>
                </w:p>
              </w:tc>
              <w:tc>
                <w:tcPr>
                  <w:tcW w:w="3690" w:type="dxa"/>
                  <w:vAlign w:val="bottom"/>
                  <w:hideMark/>
                </w:tcPr>
                <w:p w14:paraId="5001CAA1" w14:textId="77777777" w:rsidR="001B7EDF" w:rsidRPr="008C3606" w:rsidRDefault="001B7EDF" w:rsidP="005075CF">
                  <w:pPr>
                    <w:spacing w:before="100" w:beforeAutospacing="1" w:after="100" w:afterAutospacing="1"/>
                    <w:rPr>
                      <w:rFonts w:ascii="Arial" w:hAnsi="Arial" w:cs="Arial"/>
                      <w:color w:val="000000"/>
                      <w:sz w:val="22"/>
                      <w:szCs w:val="22"/>
                      <w:lang w:val="es-MX" w:eastAsia="es-MX"/>
                    </w:rPr>
                  </w:pPr>
                  <w:proofErr w:type="gramStart"/>
                  <w:r w:rsidRPr="008C3606">
                    <w:rPr>
                      <w:rFonts w:ascii="Arial" w:hAnsi="Arial" w:cs="Arial"/>
                      <w:b/>
                      <w:bCs/>
                      <w:color w:val="000000"/>
                      <w:sz w:val="22"/>
                      <w:szCs w:val="22"/>
                      <w:lang w:val="es-MX" w:eastAsia="es-MX"/>
                    </w:rPr>
                    <w:t>Total</w:t>
                  </w:r>
                  <w:proofErr w:type="gramEnd"/>
                  <w:r w:rsidRPr="008C3606">
                    <w:rPr>
                      <w:rFonts w:ascii="Arial" w:hAnsi="Arial" w:cs="Arial"/>
                      <w:b/>
                      <w:bCs/>
                      <w:color w:val="000000"/>
                      <w:sz w:val="22"/>
                      <w:szCs w:val="22"/>
                      <w:lang w:val="es-MX" w:eastAsia="es-MX"/>
                    </w:rPr>
                    <w:t xml:space="preserve"> pasivo y capital contable</w:t>
                  </w:r>
                </w:p>
              </w:tc>
              <w:tc>
                <w:tcPr>
                  <w:tcW w:w="990" w:type="dxa"/>
                  <w:vAlign w:val="bottom"/>
                  <w:hideMark/>
                </w:tcPr>
                <w:p w14:paraId="6FC75BC3" w14:textId="77777777" w:rsidR="001B7EDF" w:rsidRPr="008C3606" w:rsidRDefault="001B7EDF" w:rsidP="005075CF">
                  <w:pPr>
                    <w:spacing w:before="100" w:beforeAutospacing="1" w:after="100" w:afterAutospacing="1"/>
                    <w:jc w:val="right"/>
                    <w:rPr>
                      <w:rFonts w:ascii="Arial" w:hAnsi="Arial" w:cs="Arial"/>
                      <w:color w:val="000000"/>
                      <w:sz w:val="22"/>
                      <w:szCs w:val="22"/>
                      <w:lang w:val="es-MX" w:eastAsia="es-MX"/>
                    </w:rPr>
                  </w:pPr>
                  <w:r w:rsidRPr="008C3606">
                    <w:rPr>
                      <w:rFonts w:ascii="Arial" w:hAnsi="Arial" w:cs="Arial"/>
                      <w:b/>
                      <w:bCs/>
                      <w:color w:val="000000"/>
                      <w:sz w:val="22"/>
                      <w:szCs w:val="22"/>
                      <w:lang w:val="es-MX" w:eastAsia="es-MX"/>
                    </w:rPr>
                    <w:t>1,252,338</w:t>
                  </w:r>
                </w:p>
              </w:tc>
            </w:tr>
          </w:tbl>
          <w:p w14:paraId="142084B7" w14:textId="77777777" w:rsidR="001B7EDF" w:rsidRPr="008C3606" w:rsidRDefault="001B7EDF" w:rsidP="005075CF">
            <w:pPr>
              <w:spacing w:after="120"/>
              <w:rPr>
                <w:rFonts w:ascii="Arial" w:hAnsi="Arial" w:cs="Arial"/>
                <w:sz w:val="22"/>
                <w:szCs w:val="22"/>
                <w:lang w:val="es-MX" w:eastAsia="es-MX"/>
              </w:rPr>
            </w:pPr>
            <w:r w:rsidRPr="008C3606">
              <w:rPr>
                <w:rFonts w:ascii="Arial" w:hAnsi="Arial" w:cs="Arial"/>
                <w:color w:val="000000"/>
                <w:sz w:val="22"/>
                <w:szCs w:val="22"/>
                <w:lang w:val="es-MX" w:eastAsia="es-MX"/>
              </w:rPr>
              <w:t>INPC de los últimos años:</w:t>
            </w:r>
            <w:r w:rsidRPr="008C3606">
              <w:rPr>
                <w:rFonts w:ascii="Arial" w:hAnsi="Arial" w:cs="Arial"/>
                <w:color w:val="000000"/>
                <w:sz w:val="22"/>
                <w:szCs w:val="22"/>
                <w:lang w:val="es-MX" w:eastAsia="es-MX"/>
              </w:rPr>
              <w:br/>
              <w:t>Diciembre de 20X6 = 128.40</w:t>
            </w:r>
            <w:r w:rsidRPr="008C3606">
              <w:rPr>
                <w:rFonts w:ascii="Arial" w:hAnsi="Arial" w:cs="Arial"/>
                <w:color w:val="000000"/>
                <w:sz w:val="22"/>
                <w:szCs w:val="22"/>
                <w:lang w:val="es-MX" w:eastAsia="es-MX"/>
              </w:rPr>
              <w:br/>
            </w:r>
            <w:r w:rsidRPr="008C3606">
              <w:rPr>
                <w:rFonts w:ascii="Arial" w:hAnsi="Arial" w:cs="Arial"/>
                <w:color w:val="000000"/>
                <w:sz w:val="22"/>
                <w:szCs w:val="22"/>
                <w:lang w:val="es-MX" w:eastAsia="es-MX"/>
              </w:rPr>
              <w:lastRenderedPageBreak/>
              <w:t>Diciembre de 20X7 = 143.33</w:t>
            </w:r>
            <w:r w:rsidRPr="008C3606">
              <w:rPr>
                <w:rFonts w:ascii="Arial" w:hAnsi="Arial" w:cs="Arial"/>
                <w:color w:val="000000"/>
                <w:sz w:val="22"/>
                <w:szCs w:val="22"/>
                <w:lang w:val="es-MX" w:eastAsia="es-MX"/>
              </w:rPr>
              <w:br/>
              <w:t>Diciembre de 20X8 = 150.21</w:t>
            </w:r>
            <w:r w:rsidRPr="008C3606">
              <w:rPr>
                <w:rFonts w:ascii="Verdana" w:hAnsi="Verdana"/>
                <w:color w:val="000000"/>
                <w:sz w:val="18"/>
                <w:szCs w:val="18"/>
                <w:lang w:val="es-MX" w:eastAsia="es-MX"/>
              </w:rPr>
              <w:br/>
            </w:r>
            <w:r w:rsidRPr="008C3606">
              <w:rPr>
                <w:rFonts w:ascii="Arial" w:hAnsi="Arial" w:cs="Arial"/>
                <w:color w:val="000000"/>
                <w:sz w:val="22"/>
                <w:szCs w:val="22"/>
                <w:lang w:val="es-MX" w:eastAsia="es-MX"/>
              </w:rPr>
              <w:t>Diciembre de 20X9 = 173.34</w:t>
            </w:r>
          </w:p>
          <w:p w14:paraId="3E901AC6" w14:textId="77777777" w:rsidR="001B7EDF" w:rsidRPr="008C3606" w:rsidRDefault="001B7EDF" w:rsidP="005075CF">
            <w:pPr>
              <w:pBdr>
                <w:top w:val="single" w:sz="4" w:space="1" w:color="auto"/>
              </w:pBdr>
              <w:tabs>
                <w:tab w:val="right" w:leader="dot" w:pos="8840"/>
              </w:tabs>
              <w:spacing w:line="270" w:lineRule="exact"/>
              <w:jc w:val="both"/>
              <w:rPr>
                <w:rFonts w:ascii="Arial" w:hAnsi="Arial" w:cs="Arial"/>
                <w:color w:val="000000"/>
                <w:sz w:val="22"/>
                <w:szCs w:val="22"/>
                <w:lang w:val="es-MX"/>
              </w:rPr>
            </w:pPr>
          </w:p>
          <w:p w14:paraId="396003E8" w14:textId="77777777" w:rsidR="001B7EDF" w:rsidRPr="008C3606" w:rsidRDefault="001B7EDF" w:rsidP="005075CF">
            <w:pPr>
              <w:numPr>
                <w:ilvl w:val="0"/>
                <w:numId w:val="1"/>
              </w:numPr>
              <w:tabs>
                <w:tab w:val="clear" w:pos="720"/>
                <w:tab w:val="num" w:pos="426"/>
                <w:tab w:val="right" w:leader="dot" w:pos="8840"/>
              </w:tabs>
              <w:spacing w:after="120" w:line="270" w:lineRule="exact"/>
              <w:ind w:left="454" w:hanging="454"/>
              <w:jc w:val="both"/>
              <w:rPr>
                <w:rFonts w:ascii="Arial" w:hAnsi="Arial" w:cs="Arial"/>
                <w:color w:val="000000"/>
                <w:sz w:val="22"/>
                <w:szCs w:val="22"/>
              </w:rPr>
            </w:pPr>
            <w:r w:rsidRPr="008C3606">
              <w:rPr>
                <w:rFonts w:ascii="Arial" w:hAnsi="Arial" w:cs="Arial"/>
                <w:color w:val="000000"/>
                <w:sz w:val="22"/>
                <w:szCs w:val="22"/>
              </w:rPr>
              <w:t>$</w:t>
            </w:r>
            <w:r>
              <w:rPr>
                <w:rFonts w:ascii="Arial" w:hAnsi="Arial" w:cs="Arial"/>
                <w:color w:val="000000"/>
                <w:sz w:val="22"/>
                <w:szCs w:val="22"/>
              </w:rPr>
              <w:t>171,500</w:t>
            </w:r>
          </w:p>
          <w:p w14:paraId="3382BD4A" w14:textId="77777777" w:rsidR="001B7EDF" w:rsidRPr="008C3606" w:rsidRDefault="001B7EDF" w:rsidP="005075CF">
            <w:pPr>
              <w:numPr>
                <w:ilvl w:val="0"/>
                <w:numId w:val="1"/>
              </w:numPr>
              <w:tabs>
                <w:tab w:val="clear" w:pos="720"/>
                <w:tab w:val="num" w:pos="426"/>
                <w:tab w:val="right" w:leader="dot" w:pos="8840"/>
              </w:tabs>
              <w:spacing w:after="120" w:line="270" w:lineRule="exact"/>
              <w:ind w:left="454" w:hanging="454"/>
              <w:jc w:val="both"/>
              <w:rPr>
                <w:rFonts w:ascii="Arial" w:hAnsi="Arial" w:cs="Arial"/>
                <w:color w:val="000000"/>
                <w:sz w:val="22"/>
                <w:szCs w:val="22"/>
              </w:rPr>
            </w:pPr>
            <w:r w:rsidRPr="008C3606">
              <w:rPr>
                <w:rFonts w:ascii="Arial" w:hAnsi="Arial" w:cs="Arial"/>
                <w:color w:val="000000"/>
                <w:sz w:val="22"/>
                <w:szCs w:val="22"/>
              </w:rPr>
              <w:t>$346,093</w:t>
            </w:r>
          </w:p>
          <w:p w14:paraId="39A489D6" w14:textId="77777777" w:rsidR="001B7EDF" w:rsidRPr="008C3606" w:rsidRDefault="001B7EDF" w:rsidP="005075CF">
            <w:pPr>
              <w:numPr>
                <w:ilvl w:val="0"/>
                <w:numId w:val="1"/>
              </w:numPr>
              <w:tabs>
                <w:tab w:val="clear" w:pos="720"/>
                <w:tab w:val="num" w:pos="426"/>
                <w:tab w:val="right" w:leader="dot" w:pos="8840"/>
              </w:tabs>
              <w:spacing w:after="120" w:line="270" w:lineRule="exact"/>
              <w:ind w:left="454" w:hanging="454"/>
              <w:jc w:val="both"/>
              <w:rPr>
                <w:rFonts w:ascii="Arial" w:hAnsi="Arial" w:cs="Arial"/>
                <w:color w:val="000000"/>
                <w:sz w:val="22"/>
                <w:szCs w:val="22"/>
              </w:rPr>
            </w:pPr>
            <w:r w:rsidRPr="008C3606">
              <w:rPr>
                <w:rFonts w:ascii="Arial" w:hAnsi="Arial" w:cs="Arial"/>
                <w:color w:val="000000"/>
                <w:sz w:val="22"/>
                <w:szCs w:val="22"/>
              </w:rPr>
              <w:t>$360,093</w:t>
            </w:r>
          </w:p>
          <w:p w14:paraId="7848BB4B" w14:textId="77777777" w:rsidR="001B7EDF" w:rsidRPr="008C3606" w:rsidRDefault="001B7EDF" w:rsidP="005075CF">
            <w:pPr>
              <w:numPr>
                <w:ilvl w:val="0"/>
                <w:numId w:val="1"/>
              </w:numPr>
              <w:tabs>
                <w:tab w:val="clear" w:pos="720"/>
                <w:tab w:val="num" w:pos="426"/>
                <w:tab w:val="right" w:leader="dot" w:pos="8840"/>
              </w:tabs>
              <w:spacing w:after="120" w:line="270" w:lineRule="exact"/>
              <w:ind w:left="454" w:hanging="454"/>
              <w:jc w:val="both"/>
              <w:rPr>
                <w:rFonts w:ascii="Arial" w:hAnsi="Arial" w:cs="Arial"/>
                <w:color w:val="000000"/>
                <w:sz w:val="22"/>
                <w:szCs w:val="22"/>
              </w:rPr>
            </w:pPr>
            <w:r w:rsidRPr="008C3606">
              <w:rPr>
                <w:rFonts w:ascii="Arial" w:hAnsi="Arial" w:cs="Arial"/>
                <w:color w:val="000000"/>
                <w:sz w:val="22"/>
                <w:szCs w:val="22"/>
              </w:rPr>
              <w:t>$401,975</w:t>
            </w:r>
          </w:p>
        </w:tc>
      </w:tr>
    </w:tbl>
    <w:p w14:paraId="32C5594E" w14:textId="77777777" w:rsidR="001B7EDF" w:rsidRDefault="001B7EDF" w:rsidP="001B7EDF">
      <w:pPr>
        <w:rPr>
          <w:rFonts w:ascii="Arial" w:hAnsi="Arial" w:cs="Arial"/>
          <w:color w:val="000000"/>
          <w:sz w:val="22"/>
          <w:szCs w:val="22"/>
        </w:rPr>
      </w:pPr>
    </w:p>
    <w:p w14:paraId="57FFC360" w14:textId="77777777" w:rsidR="001B7EDF" w:rsidRDefault="001B7EDF" w:rsidP="001B7EDF">
      <w:pPr>
        <w:rPr>
          <w:rFonts w:ascii="Arial" w:hAnsi="Arial" w:cs="Arial"/>
          <w:color w:val="000000"/>
          <w:sz w:val="22"/>
          <w:szCs w:val="22"/>
        </w:rPr>
      </w:pPr>
    </w:p>
    <w:tbl>
      <w:tblPr>
        <w:tblpPr w:leftFromText="141" w:rightFromText="141" w:vertAnchor="text" w:horzAnchor="margin" w:tblpX="108" w:tblpY="5"/>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B7EDF" w:rsidRPr="00246D03" w14:paraId="3A542E6C" w14:textId="77777777" w:rsidTr="005075CF">
        <w:tc>
          <w:tcPr>
            <w:tcW w:w="9180" w:type="dxa"/>
            <w:tcBorders>
              <w:top w:val="single" w:sz="4" w:space="0" w:color="auto"/>
              <w:bottom w:val="single" w:sz="4" w:space="0" w:color="auto"/>
            </w:tcBorders>
          </w:tcPr>
          <w:p w14:paraId="09F72301" w14:textId="77777777" w:rsidR="001B7EDF" w:rsidRPr="00836209" w:rsidRDefault="001B7EDF" w:rsidP="005075CF">
            <w:pPr>
              <w:tabs>
                <w:tab w:val="right" w:leader="dot" w:pos="8840"/>
              </w:tabs>
              <w:spacing w:before="120" w:line="270" w:lineRule="exact"/>
              <w:jc w:val="both"/>
              <w:rPr>
                <w:rFonts w:ascii="Arial" w:hAnsi="Arial" w:cs="Arial"/>
                <w:i/>
                <w:color w:val="000000"/>
                <w:sz w:val="22"/>
                <w:szCs w:val="22"/>
              </w:rPr>
            </w:pPr>
            <w:r w:rsidRPr="00836209">
              <w:rPr>
                <w:rFonts w:ascii="Arial" w:hAnsi="Arial" w:cs="Arial"/>
                <w:i/>
                <w:color w:val="000000"/>
                <w:sz w:val="22"/>
                <w:szCs w:val="22"/>
              </w:rPr>
              <w:t>Argumentación de las opciones de respuesta</w:t>
            </w:r>
          </w:p>
          <w:p w14:paraId="69068AC5" w14:textId="77777777" w:rsidR="001B7EDF" w:rsidRDefault="001B7EDF" w:rsidP="005075CF">
            <w:pPr>
              <w:tabs>
                <w:tab w:val="right" w:leader="dot" w:pos="8840"/>
              </w:tabs>
              <w:spacing w:line="270" w:lineRule="exact"/>
              <w:jc w:val="both"/>
              <w:rPr>
                <w:rFonts w:ascii="Arial" w:hAnsi="Arial" w:cs="Arial"/>
                <w:color w:val="000000"/>
                <w:sz w:val="22"/>
                <w:szCs w:val="22"/>
              </w:rPr>
            </w:pPr>
          </w:p>
          <w:p w14:paraId="3B068441" w14:textId="77777777" w:rsidR="001B7EDF" w:rsidRDefault="001B7EDF" w:rsidP="005075CF">
            <w:pPr>
              <w:tabs>
                <w:tab w:val="right" w:leader="dot" w:pos="8840"/>
              </w:tabs>
              <w:spacing w:after="120" w:line="270" w:lineRule="exact"/>
              <w:jc w:val="both"/>
              <w:rPr>
                <w:rFonts w:ascii="Arial" w:hAnsi="Arial" w:cs="Arial"/>
                <w:color w:val="000000"/>
                <w:sz w:val="22"/>
                <w:szCs w:val="22"/>
              </w:rPr>
            </w:pPr>
            <w:r>
              <w:rPr>
                <w:rFonts w:ascii="Arial" w:hAnsi="Arial" w:cs="Arial"/>
                <w:color w:val="000000"/>
                <w:sz w:val="22"/>
                <w:szCs w:val="22"/>
              </w:rPr>
              <w:t xml:space="preserve">La opción </w:t>
            </w:r>
            <w:r w:rsidRPr="00FD2636">
              <w:rPr>
                <w:rFonts w:ascii="Arial" w:hAnsi="Arial" w:cs="Arial"/>
                <w:b/>
                <w:color w:val="000000"/>
                <w:sz w:val="22"/>
                <w:szCs w:val="22"/>
              </w:rPr>
              <w:t>correcta</w:t>
            </w:r>
            <w:r>
              <w:rPr>
                <w:rFonts w:ascii="Arial" w:hAnsi="Arial" w:cs="Arial"/>
                <w:color w:val="000000"/>
                <w:sz w:val="22"/>
                <w:szCs w:val="22"/>
              </w:rPr>
              <w:t xml:space="preserve"> es la </w:t>
            </w:r>
            <w:r>
              <w:rPr>
                <w:rFonts w:ascii="Arial" w:hAnsi="Arial" w:cs="Arial"/>
                <w:b/>
                <w:color w:val="000000"/>
                <w:sz w:val="22"/>
                <w:szCs w:val="22"/>
              </w:rPr>
              <w:t>C</w:t>
            </w:r>
            <w:r>
              <w:rPr>
                <w:rFonts w:ascii="Arial" w:hAnsi="Arial" w:cs="Arial"/>
                <w:color w:val="000000"/>
                <w:sz w:val="22"/>
                <w:szCs w:val="22"/>
              </w:rPr>
              <w:t>, porque conforme a la NIF B-10, p</w:t>
            </w:r>
            <w:r w:rsidRPr="008C3606">
              <w:rPr>
                <w:rFonts w:ascii="Arial" w:hAnsi="Arial" w:cs="Arial"/>
                <w:color w:val="000000"/>
                <w:sz w:val="22"/>
                <w:szCs w:val="22"/>
              </w:rPr>
              <w:t xml:space="preserve">rimero se determina el porcentaje de inflación y que sale de dividir </w:t>
            </w:r>
          </w:p>
          <w:p w14:paraId="040C7F8B" w14:textId="77777777" w:rsidR="001B7EDF" w:rsidRDefault="001B7EDF" w:rsidP="005075CF">
            <w:pPr>
              <w:tabs>
                <w:tab w:val="right" w:leader="dot" w:pos="8840"/>
              </w:tabs>
              <w:spacing w:line="270" w:lineRule="exact"/>
              <w:jc w:val="both"/>
              <w:rPr>
                <w:rFonts w:ascii="Arial" w:hAnsi="Arial" w:cs="Arial"/>
                <w:color w:val="000000"/>
                <w:sz w:val="22"/>
                <w:szCs w:val="22"/>
              </w:rPr>
            </w:pPr>
            <w:r w:rsidRPr="008C3606">
              <w:rPr>
                <w:rFonts w:ascii="Arial" w:hAnsi="Arial" w:cs="Arial"/>
                <w:color w:val="000000"/>
                <w:sz w:val="22"/>
                <w:szCs w:val="22"/>
              </w:rPr>
              <w:t>INPC diciembre 20X9</w:t>
            </w:r>
            <w:r>
              <w:rPr>
                <w:rFonts w:ascii="Arial" w:hAnsi="Arial" w:cs="Arial"/>
                <w:color w:val="000000"/>
                <w:sz w:val="22"/>
                <w:szCs w:val="22"/>
              </w:rPr>
              <w:t xml:space="preserve"> </w:t>
            </w:r>
            <w:r w:rsidRPr="008C3606">
              <w:rPr>
                <w:rFonts w:ascii="Arial" w:hAnsi="Arial" w:cs="Arial"/>
                <w:color w:val="000000"/>
                <w:sz w:val="22"/>
                <w:szCs w:val="22"/>
              </w:rPr>
              <w:t>173.34</w:t>
            </w:r>
          </w:p>
          <w:p w14:paraId="6E85A75F" w14:textId="77777777" w:rsidR="001B7EDF" w:rsidRDefault="001B7EDF" w:rsidP="005075CF">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 xml:space="preserve">/ INPC </w:t>
            </w:r>
            <w:r w:rsidRPr="008C3606">
              <w:rPr>
                <w:rFonts w:ascii="Arial" w:hAnsi="Arial" w:cs="Arial"/>
                <w:color w:val="000000"/>
                <w:sz w:val="22"/>
                <w:szCs w:val="22"/>
              </w:rPr>
              <w:t xml:space="preserve">diciembre 20X6 </w:t>
            </w:r>
            <w:r>
              <w:rPr>
                <w:rFonts w:ascii="Arial" w:hAnsi="Arial" w:cs="Arial"/>
                <w:color w:val="000000"/>
                <w:sz w:val="22"/>
                <w:szCs w:val="22"/>
              </w:rPr>
              <w:t xml:space="preserve">que es </w:t>
            </w:r>
            <w:r w:rsidRPr="008C3606">
              <w:rPr>
                <w:rFonts w:ascii="Arial" w:hAnsi="Arial" w:cs="Arial"/>
                <w:color w:val="000000"/>
                <w:sz w:val="22"/>
                <w:szCs w:val="22"/>
              </w:rPr>
              <w:t>128.40</w:t>
            </w:r>
          </w:p>
          <w:p w14:paraId="1872EA57" w14:textId="77777777" w:rsidR="001B7EDF" w:rsidRDefault="001B7EDF" w:rsidP="005075CF">
            <w:pPr>
              <w:tabs>
                <w:tab w:val="right" w:leader="dot" w:pos="8840"/>
              </w:tabs>
              <w:spacing w:line="270" w:lineRule="exact"/>
              <w:jc w:val="both"/>
              <w:rPr>
                <w:rFonts w:ascii="Arial" w:hAnsi="Arial" w:cs="Arial"/>
                <w:color w:val="000000"/>
                <w:sz w:val="22"/>
                <w:szCs w:val="22"/>
              </w:rPr>
            </w:pPr>
            <w:r w:rsidRPr="008C3606">
              <w:rPr>
                <w:rFonts w:ascii="Arial" w:hAnsi="Arial" w:cs="Arial"/>
                <w:color w:val="000000"/>
                <w:sz w:val="22"/>
                <w:szCs w:val="22"/>
              </w:rPr>
              <w:t>= 1.3500</w:t>
            </w:r>
            <w:r>
              <w:rPr>
                <w:rFonts w:ascii="Arial" w:hAnsi="Arial" w:cs="Arial"/>
                <w:color w:val="000000"/>
                <w:sz w:val="22"/>
                <w:szCs w:val="22"/>
              </w:rPr>
              <w:t xml:space="preserve"> = </w:t>
            </w:r>
            <w:r w:rsidRPr="008C3606">
              <w:rPr>
                <w:rFonts w:ascii="Arial" w:hAnsi="Arial" w:cs="Arial"/>
                <w:color w:val="000000"/>
                <w:sz w:val="22"/>
                <w:szCs w:val="22"/>
              </w:rPr>
              <w:t>factor de 35%</w:t>
            </w:r>
          </w:p>
          <w:p w14:paraId="0B94C4C7" w14:textId="77777777" w:rsidR="001B7EDF" w:rsidRDefault="001B7EDF" w:rsidP="005075CF">
            <w:pPr>
              <w:tabs>
                <w:tab w:val="right" w:leader="dot" w:pos="8840"/>
              </w:tabs>
              <w:spacing w:after="120" w:line="270" w:lineRule="exact"/>
              <w:jc w:val="both"/>
              <w:rPr>
                <w:rFonts w:ascii="Arial" w:hAnsi="Arial" w:cs="Arial"/>
                <w:color w:val="000000"/>
                <w:sz w:val="22"/>
                <w:szCs w:val="22"/>
              </w:rPr>
            </w:pPr>
            <w:r>
              <w:rPr>
                <w:rFonts w:ascii="Arial" w:hAnsi="Arial" w:cs="Arial"/>
                <w:color w:val="000000"/>
                <w:sz w:val="22"/>
                <w:szCs w:val="22"/>
              </w:rPr>
              <w:t>x A</w:t>
            </w:r>
            <w:r w:rsidRPr="008C3606">
              <w:rPr>
                <w:rFonts w:ascii="Arial" w:hAnsi="Arial" w:cs="Arial"/>
                <w:color w:val="000000"/>
                <w:sz w:val="22"/>
                <w:szCs w:val="22"/>
              </w:rPr>
              <w:t>ctivos monetarios</w:t>
            </w:r>
            <w:r>
              <w:rPr>
                <w:rFonts w:ascii="Arial" w:hAnsi="Arial" w:cs="Arial"/>
                <w:color w:val="000000"/>
                <w:sz w:val="22"/>
                <w:szCs w:val="22"/>
              </w:rPr>
              <w:t xml:space="preserve"> $</w:t>
            </w:r>
            <w:r w:rsidRPr="008C3606">
              <w:rPr>
                <w:rFonts w:ascii="Arial" w:hAnsi="Arial" w:cs="Arial"/>
                <w:color w:val="000000"/>
                <w:sz w:val="22"/>
                <w:szCs w:val="22"/>
              </w:rPr>
              <w:t xml:space="preserve">1,028,838 </w:t>
            </w:r>
            <w:r>
              <w:rPr>
                <w:rFonts w:ascii="Arial" w:hAnsi="Arial" w:cs="Arial"/>
                <w:color w:val="000000"/>
                <w:sz w:val="22"/>
                <w:szCs w:val="22"/>
              </w:rPr>
              <w:t>(</w:t>
            </w:r>
            <w:r w:rsidRPr="008C3606">
              <w:rPr>
                <w:rFonts w:ascii="Arial" w:hAnsi="Arial" w:cs="Arial"/>
                <w:color w:val="000000"/>
                <w:sz w:val="22"/>
                <w:szCs w:val="22"/>
              </w:rPr>
              <w:t>Caja y bancos $538,838</w:t>
            </w:r>
            <w:r>
              <w:rPr>
                <w:rFonts w:ascii="Arial" w:hAnsi="Arial" w:cs="Arial"/>
                <w:color w:val="000000"/>
                <w:sz w:val="22"/>
                <w:szCs w:val="22"/>
              </w:rPr>
              <w:t>,</w:t>
            </w:r>
            <w:r w:rsidRPr="008C3606">
              <w:rPr>
                <w:rFonts w:ascii="Arial" w:hAnsi="Arial" w:cs="Arial"/>
                <w:color w:val="000000"/>
                <w:sz w:val="22"/>
                <w:szCs w:val="22"/>
              </w:rPr>
              <w:t xml:space="preserve"> Inversiones en valores 450,000 Cuentas por cobrar 40,000</w:t>
            </w:r>
            <w:r>
              <w:rPr>
                <w:rFonts w:ascii="Arial" w:hAnsi="Arial" w:cs="Arial"/>
                <w:color w:val="000000"/>
                <w:sz w:val="22"/>
                <w:szCs w:val="22"/>
              </w:rPr>
              <w:t>)</w:t>
            </w:r>
          </w:p>
          <w:p w14:paraId="654DD078" w14:textId="77777777" w:rsidR="001B7EDF" w:rsidRDefault="001B7EDF" w:rsidP="005075CF">
            <w:pPr>
              <w:tabs>
                <w:tab w:val="right" w:leader="dot" w:pos="8840"/>
              </w:tabs>
              <w:spacing w:after="120" w:line="270" w:lineRule="exact"/>
              <w:jc w:val="both"/>
              <w:rPr>
                <w:rFonts w:ascii="Arial" w:hAnsi="Arial" w:cs="Arial"/>
                <w:color w:val="000000"/>
                <w:sz w:val="22"/>
                <w:szCs w:val="22"/>
              </w:rPr>
            </w:pPr>
            <w:r>
              <w:rPr>
                <w:rFonts w:ascii="Arial" w:hAnsi="Arial" w:cs="Arial"/>
                <w:color w:val="000000"/>
                <w:sz w:val="22"/>
                <w:szCs w:val="22"/>
              </w:rPr>
              <w:t xml:space="preserve">= </w:t>
            </w:r>
            <w:r w:rsidRPr="008C3606">
              <w:rPr>
                <w:rFonts w:ascii="Arial" w:hAnsi="Arial" w:cs="Arial"/>
                <w:color w:val="000000"/>
                <w:sz w:val="22"/>
                <w:szCs w:val="22"/>
              </w:rPr>
              <w:t>Posición monetaria $360,093</w:t>
            </w:r>
          </w:p>
          <w:p w14:paraId="7543850D" w14:textId="77777777" w:rsidR="001B7EDF" w:rsidRPr="00836209" w:rsidRDefault="001B7EDF" w:rsidP="005075CF">
            <w:pPr>
              <w:tabs>
                <w:tab w:val="right" w:leader="dot" w:pos="8840"/>
              </w:tabs>
              <w:spacing w:after="120" w:line="270" w:lineRule="exact"/>
              <w:jc w:val="both"/>
              <w:rPr>
                <w:rFonts w:ascii="Arial" w:hAnsi="Arial" w:cs="Arial"/>
                <w:color w:val="000000"/>
                <w:sz w:val="22"/>
                <w:szCs w:val="22"/>
              </w:rPr>
            </w:pPr>
            <w:r>
              <w:rPr>
                <w:rFonts w:ascii="Arial" w:hAnsi="Arial" w:cs="Arial"/>
                <w:color w:val="000000"/>
                <w:sz w:val="22"/>
                <w:szCs w:val="22"/>
              </w:rPr>
              <w:t>El resto de las opciones corresponden a cálculos que omiten o incluyen indebidamente algún concepto.</w:t>
            </w:r>
          </w:p>
        </w:tc>
      </w:tr>
    </w:tbl>
    <w:p w14:paraId="4A85B1E3" w14:textId="77777777" w:rsidR="001B7EDF" w:rsidRDefault="001B7EDF" w:rsidP="001B7EDF">
      <w:pPr>
        <w:tabs>
          <w:tab w:val="right" w:leader="dot" w:pos="8840"/>
        </w:tabs>
        <w:spacing w:line="270" w:lineRule="exact"/>
        <w:jc w:val="both"/>
        <w:rPr>
          <w:rFonts w:ascii="Arial" w:hAnsi="Arial" w:cs="Arial"/>
          <w:color w:val="000000"/>
          <w:sz w:val="22"/>
          <w:szCs w:val="22"/>
        </w:rPr>
      </w:pPr>
    </w:p>
    <w:p w14:paraId="06062457" w14:textId="77777777" w:rsidR="001B7EDF" w:rsidRDefault="001B7EDF" w:rsidP="001B7EDF">
      <w:pPr>
        <w:tabs>
          <w:tab w:val="right" w:leader="dot" w:pos="8840"/>
        </w:tabs>
        <w:spacing w:line="270" w:lineRule="exact"/>
        <w:jc w:val="both"/>
        <w:rPr>
          <w:rFonts w:ascii="Arial" w:hAnsi="Arial" w:cs="Arial"/>
          <w:color w:val="000000"/>
          <w:sz w:val="22"/>
          <w:szCs w:val="22"/>
        </w:rPr>
      </w:pPr>
    </w:p>
    <w:p w14:paraId="34ACCD09" w14:textId="77777777" w:rsidR="001B7EDF" w:rsidRPr="00F475C2" w:rsidRDefault="001B7EDF" w:rsidP="00F475C2">
      <w:pPr>
        <w:pStyle w:val="Prrafodelista"/>
        <w:numPr>
          <w:ilvl w:val="0"/>
          <w:numId w:val="37"/>
        </w:numPr>
        <w:tabs>
          <w:tab w:val="right" w:leader="dot" w:pos="8840"/>
        </w:tabs>
        <w:spacing w:line="270" w:lineRule="exact"/>
        <w:jc w:val="both"/>
        <w:rPr>
          <w:rFonts w:ascii="Arial" w:hAnsi="Arial" w:cs="Arial"/>
          <w:b/>
          <w:i/>
          <w:color w:val="000000"/>
          <w:sz w:val="22"/>
          <w:szCs w:val="22"/>
        </w:rPr>
      </w:pPr>
      <w:r w:rsidRPr="00F475C2">
        <w:rPr>
          <w:rFonts w:ascii="Arial" w:hAnsi="Arial" w:cs="Arial"/>
          <w:i/>
          <w:color w:val="000000"/>
          <w:sz w:val="22"/>
          <w:szCs w:val="22"/>
        </w:rPr>
        <w:t xml:space="preserve">Ejemplo correspondiente al área de </w:t>
      </w:r>
      <w:r w:rsidRPr="00F475C2">
        <w:rPr>
          <w:rFonts w:ascii="Arial" w:hAnsi="Arial" w:cs="Arial"/>
          <w:b/>
          <w:i/>
          <w:color w:val="000000"/>
          <w:sz w:val="22"/>
          <w:szCs w:val="22"/>
        </w:rPr>
        <w:t>Fiscal</w:t>
      </w:r>
      <w:r w:rsidRPr="00F475C2">
        <w:rPr>
          <w:rFonts w:ascii="Arial" w:hAnsi="Arial" w:cs="Arial"/>
          <w:i/>
          <w:color w:val="000000"/>
          <w:sz w:val="22"/>
          <w:szCs w:val="22"/>
        </w:rPr>
        <w:t>.</w:t>
      </w:r>
    </w:p>
    <w:p w14:paraId="6442AB48" w14:textId="77777777" w:rsidR="001B7EDF" w:rsidRPr="00290232" w:rsidRDefault="001B7EDF" w:rsidP="001B7EDF">
      <w:pPr>
        <w:tabs>
          <w:tab w:val="right" w:leader="dot" w:pos="8840"/>
        </w:tabs>
        <w:spacing w:line="270" w:lineRule="exact"/>
        <w:jc w:val="both"/>
        <w:rPr>
          <w:rFonts w:ascii="Arial" w:hAnsi="Arial" w:cs="Arial"/>
          <w:b/>
          <w:i/>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4"/>
      </w:tblGrid>
      <w:tr w:rsidR="001B7EDF" w:rsidRPr="00246D03" w14:paraId="3886F610" w14:textId="77777777" w:rsidTr="005075CF">
        <w:tc>
          <w:tcPr>
            <w:tcW w:w="9214" w:type="dxa"/>
            <w:tcBorders>
              <w:top w:val="single" w:sz="4" w:space="0" w:color="auto"/>
              <w:bottom w:val="single" w:sz="4" w:space="0" w:color="auto"/>
            </w:tcBorders>
          </w:tcPr>
          <w:p w14:paraId="6CB1E144" w14:textId="77777777" w:rsidR="00B537D8" w:rsidRPr="00B537D8" w:rsidRDefault="00B537D8" w:rsidP="00B537D8">
            <w:pPr>
              <w:pStyle w:val="Sinespaciado"/>
              <w:rPr>
                <w:rFonts w:ascii="Arial" w:eastAsia="Times New Roman" w:hAnsi="Arial" w:cs="Arial"/>
                <w:i/>
                <w:color w:val="000000"/>
                <w:lang w:val="es-ES" w:eastAsia="es-ES"/>
              </w:rPr>
            </w:pPr>
            <w:r w:rsidRPr="00B537D8">
              <w:rPr>
                <w:rFonts w:ascii="Arial" w:eastAsia="Times New Roman" w:hAnsi="Arial" w:cs="Arial"/>
                <w:i/>
                <w:color w:val="000000"/>
                <w:lang w:val="es-ES" w:eastAsia="es-ES"/>
              </w:rPr>
              <w:t xml:space="preserve">A partir de los siguientes valores determine el Salario Base de Cotización para efectos de IMSS e Infonavit de un trabajador. </w:t>
            </w:r>
          </w:p>
          <w:p w14:paraId="7F1BCE0F" w14:textId="77777777" w:rsidR="00B537D8" w:rsidRPr="00B537D8" w:rsidRDefault="00B537D8" w:rsidP="00B537D8">
            <w:pPr>
              <w:pStyle w:val="Sinespaciado"/>
              <w:rPr>
                <w:rFonts w:ascii="Arial" w:eastAsia="Times New Roman" w:hAnsi="Arial" w:cs="Arial"/>
                <w:i/>
                <w:color w:val="000000"/>
                <w:lang w:val="es-ES" w:eastAsia="es-ES"/>
              </w:rPr>
            </w:pPr>
          </w:p>
          <w:tbl>
            <w:tblPr>
              <w:tblW w:w="5668" w:type="dxa"/>
              <w:tblLayout w:type="fixed"/>
              <w:tblCellMar>
                <w:left w:w="0" w:type="dxa"/>
                <w:right w:w="0" w:type="dxa"/>
              </w:tblCellMar>
              <w:tblLook w:val="04A0" w:firstRow="1" w:lastRow="0" w:firstColumn="1" w:lastColumn="0" w:noHBand="0" w:noVBand="1"/>
            </w:tblPr>
            <w:tblGrid>
              <w:gridCol w:w="3116"/>
              <w:gridCol w:w="2552"/>
            </w:tblGrid>
            <w:tr w:rsidR="00B537D8" w:rsidRPr="00B537D8" w14:paraId="7CACAE9B" w14:textId="77777777" w:rsidTr="00B537D8">
              <w:trPr>
                <w:trHeight w:val="240"/>
              </w:trPr>
              <w:tc>
                <w:tcPr>
                  <w:tcW w:w="3116" w:type="dxa"/>
                  <w:tcMar>
                    <w:top w:w="0" w:type="dxa"/>
                    <w:left w:w="70" w:type="dxa"/>
                    <w:bottom w:w="0" w:type="dxa"/>
                    <w:right w:w="70" w:type="dxa"/>
                  </w:tcMar>
                  <w:vAlign w:val="bottom"/>
                  <w:hideMark/>
                </w:tcPr>
                <w:p w14:paraId="68BD0610"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Salario Mínimo General de la CDMX</w:t>
                  </w:r>
                </w:p>
              </w:tc>
              <w:tc>
                <w:tcPr>
                  <w:tcW w:w="2552" w:type="dxa"/>
                  <w:tcMar>
                    <w:top w:w="0" w:type="dxa"/>
                    <w:left w:w="70" w:type="dxa"/>
                    <w:bottom w:w="0" w:type="dxa"/>
                    <w:right w:w="70" w:type="dxa"/>
                  </w:tcMar>
                  <w:vAlign w:val="bottom"/>
                  <w:hideMark/>
                </w:tcPr>
                <w:p w14:paraId="369E9451"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$80</w:t>
                  </w:r>
                </w:p>
              </w:tc>
            </w:tr>
            <w:tr w:rsidR="00B537D8" w:rsidRPr="00B537D8" w14:paraId="025EFF50" w14:textId="77777777" w:rsidTr="00B537D8">
              <w:trPr>
                <w:trHeight w:val="240"/>
              </w:trPr>
              <w:tc>
                <w:tcPr>
                  <w:tcW w:w="3116" w:type="dxa"/>
                  <w:tcMar>
                    <w:top w:w="0" w:type="dxa"/>
                    <w:left w:w="70" w:type="dxa"/>
                    <w:bottom w:w="0" w:type="dxa"/>
                    <w:right w:w="70" w:type="dxa"/>
                  </w:tcMar>
                  <w:vAlign w:val="bottom"/>
                  <w:hideMark/>
                </w:tcPr>
                <w:p w14:paraId="07B35F95"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Salario diario efectivo</w:t>
                  </w:r>
                </w:p>
              </w:tc>
              <w:tc>
                <w:tcPr>
                  <w:tcW w:w="2552" w:type="dxa"/>
                  <w:tcMar>
                    <w:top w:w="0" w:type="dxa"/>
                    <w:left w:w="70" w:type="dxa"/>
                    <w:bottom w:w="0" w:type="dxa"/>
                    <w:right w:w="70" w:type="dxa"/>
                  </w:tcMar>
                  <w:vAlign w:val="bottom"/>
                  <w:hideMark/>
                </w:tcPr>
                <w:p w14:paraId="07668091"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$500</w:t>
                  </w:r>
                </w:p>
              </w:tc>
            </w:tr>
            <w:tr w:rsidR="00B537D8" w:rsidRPr="00B537D8" w14:paraId="1D7F2FCD" w14:textId="77777777" w:rsidTr="00B537D8">
              <w:trPr>
                <w:trHeight w:val="240"/>
              </w:trPr>
              <w:tc>
                <w:tcPr>
                  <w:tcW w:w="3116" w:type="dxa"/>
                  <w:tcMar>
                    <w:top w:w="0" w:type="dxa"/>
                    <w:left w:w="70" w:type="dxa"/>
                    <w:bottom w:w="0" w:type="dxa"/>
                    <w:right w:w="70" w:type="dxa"/>
                  </w:tcMar>
                  <w:vAlign w:val="bottom"/>
                  <w:hideMark/>
                </w:tcPr>
                <w:p w14:paraId="1175623A"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 xml:space="preserve">Aguinaldo </w:t>
                  </w:r>
                </w:p>
              </w:tc>
              <w:tc>
                <w:tcPr>
                  <w:tcW w:w="2552" w:type="dxa"/>
                  <w:tcMar>
                    <w:top w:w="0" w:type="dxa"/>
                    <w:left w:w="70" w:type="dxa"/>
                    <w:bottom w:w="0" w:type="dxa"/>
                    <w:right w:w="70" w:type="dxa"/>
                  </w:tcMar>
                  <w:vAlign w:val="bottom"/>
                  <w:hideMark/>
                </w:tcPr>
                <w:p w14:paraId="5F460D75"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15 días</w:t>
                  </w:r>
                </w:p>
              </w:tc>
            </w:tr>
            <w:tr w:rsidR="00B537D8" w:rsidRPr="00B537D8" w14:paraId="64EF0BAC" w14:textId="77777777" w:rsidTr="00B537D8">
              <w:trPr>
                <w:trHeight w:val="272"/>
              </w:trPr>
              <w:tc>
                <w:tcPr>
                  <w:tcW w:w="3116" w:type="dxa"/>
                  <w:tcMar>
                    <w:top w:w="0" w:type="dxa"/>
                    <w:left w:w="70" w:type="dxa"/>
                    <w:bottom w:w="0" w:type="dxa"/>
                    <w:right w:w="70" w:type="dxa"/>
                  </w:tcMar>
                  <w:vAlign w:val="bottom"/>
                  <w:hideMark/>
                </w:tcPr>
                <w:p w14:paraId="33598D56"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 xml:space="preserve">Prima vacacional </w:t>
                  </w:r>
                </w:p>
              </w:tc>
              <w:tc>
                <w:tcPr>
                  <w:tcW w:w="2552" w:type="dxa"/>
                  <w:tcMar>
                    <w:top w:w="0" w:type="dxa"/>
                    <w:left w:w="70" w:type="dxa"/>
                    <w:bottom w:w="0" w:type="dxa"/>
                    <w:right w:w="70" w:type="dxa"/>
                  </w:tcMar>
                  <w:vAlign w:val="bottom"/>
                  <w:hideMark/>
                </w:tcPr>
                <w:p w14:paraId="0D8FE91F"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30%</w:t>
                  </w:r>
                </w:p>
              </w:tc>
            </w:tr>
            <w:tr w:rsidR="00B537D8" w:rsidRPr="00B537D8" w14:paraId="694D1E01" w14:textId="77777777" w:rsidTr="00B537D8">
              <w:trPr>
                <w:trHeight w:val="262"/>
              </w:trPr>
              <w:tc>
                <w:tcPr>
                  <w:tcW w:w="3116" w:type="dxa"/>
                  <w:tcMar>
                    <w:top w:w="0" w:type="dxa"/>
                    <w:left w:w="70" w:type="dxa"/>
                    <w:bottom w:w="0" w:type="dxa"/>
                    <w:right w:w="70" w:type="dxa"/>
                  </w:tcMar>
                  <w:vAlign w:val="bottom"/>
                  <w:hideMark/>
                </w:tcPr>
                <w:p w14:paraId="419FB547"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Vacaciones</w:t>
                  </w:r>
                </w:p>
              </w:tc>
              <w:tc>
                <w:tcPr>
                  <w:tcW w:w="2552" w:type="dxa"/>
                  <w:tcMar>
                    <w:top w:w="0" w:type="dxa"/>
                    <w:left w:w="70" w:type="dxa"/>
                    <w:bottom w:w="0" w:type="dxa"/>
                    <w:right w:w="70" w:type="dxa"/>
                  </w:tcMar>
                  <w:vAlign w:val="bottom"/>
                  <w:hideMark/>
                </w:tcPr>
                <w:p w14:paraId="26FA3EEF"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10 días</w:t>
                  </w:r>
                </w:p>
              </w:tc>
            </w:tr>
            <w:tr w:rsidR="00B537D8" w:rsidRPr="00B537D8" w14:paraId="1197FC6F" w14:textId="77777777" w:rsidTr="00B537D8">
              <w:trPr>
                <w:trHeight w:val="279"/>
              </w:trPr>
              <w:tc>
                <w:tcPr>
                  <w:tcW w:w="3116" w:type="dxa"/>
                  <w:tcMar>
                    <w:top w:w="0" w:type="dxa"/>
                    <w:left w:w="70" w:type="dxa"/>
                    <w:bottom w:w="0" w:type="dxa"/>
                    <w:right w:w="70" w:type="dxa"/>
                  </w:tcMar>
                  <w:vAlign w:val="center"/>
                  <w:hideMark/>
                </w:tcPr>
                <w:p w14:paraId="4E84FBA2"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Alimentación</w:t>
                  </w:r>
                </w:p>
              </w:tc>
              <w:tc>
                <w:tcPr>
                  <w:tcW w:w="2552" w:type="dxa"/>
                  <w:tcMar>
                    <w:top w:w="0" w:type="dxa"/>
                    <w:left w:w="70" w:type="dxa"/>
                    <w:bottom w:w="0" w:type="dxa"/>
                    <w:right w:w="70" w:type="dxa"/>
                  </w:tcMar>
                  <w:vAlign w:val="bottom"/>
                  <w:hideMark/>
                </w:tcPr>
                <w:p w14:paraId="5EB64593"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Una comida diaria gratuita</w:t>
                  </w:r>
                </w:p>
              </w:tc>
            </w:tr>
            <w:tr w:rsidR="00B537D8" w:rsidRPr="00B537D8" w14:paraId="350A0263" w14:textId="77777777" w:rsidTr="00B537D8">
              <w:trPr>
                <w:trHeight w:val="279"/>
              </w:trPr>
              <w:tc>
                <w:tcPr>
                  <w:tcW w:w="3116" w:type="dxa"/>
                  <w:tcMar>
                    <w:top w:w="0" w:type="dxa"/>
                    <w:left w:w="70" w:type="dxa"/>
                    <w:bottom w:w="0" w:type="dxa"/>
                    <w:right w:w="70" w:type="dxa"/>
                  </w:tcMar>
                  <w:vAlign w:val="center"/>
                  <w:hideMark/>
                </w:tcPr>
                <w:p w14:paraId="0EBBF49C"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Vales de despensa</w:t>
                  </w:r>
                </w:p>
              </w:tc>
              <w:tc>
                <w:tcPr>
                  <w:tcW w:w="2552" w:type="dxa"/>
                  <w:tcMar>
                    <w:top w:w="0" w:type="dxa"/>
                    <w:left w:w="70" w:type="dxa"/>
                    <w:bottom w:w="0" w:type="dxa"/>
                    <w:right w:w="70" w:type="dxa"/>
                  </w:tcMar>
                  <w:vAlign w:val="bottom"/>
                  <w:hideMark/>
                </w:tcPr>
                <w:p w14:paraId="5BA3C6AF"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$100 diarios</w:t>
                  </w:r>
                </w:p>
              </w:tc>
            </w:tr>
            <w:tr w:rsidR="00B537D8" w:rsidRPr="00B537D8" w14:paraId="7DB8254E" w14:textId="77777777" w:rsidTr="00B537D8">
              <w:trPr>
                <w:trHeight w:val="270"/>
              </w:trPr>
              <w:tc>
                <w:tcPr>
                  <w:tcW w:w="3116" w:type="dxa"/>
                  <w:tcMar>
                    <w:top w:w="0" w:type="dxa"/>
                    <w:left w:w="70" w:type="dxa"/>
                    <w:bottom w:w="0" w:type="dxa"/>
                    <w:right w:w="70" w:type="dxa"/>
                  </w:tcMar>
                  <w:vAlign w:val="center"/>
                  <w:hideMark/>
                </w:tcPr>
                <w:p w14:paraId="5C0A6F7F"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 xml:space="preserve">Ayuda para transporte </w:t>
                  </w:r>
                </w:p>
              </w:tc>
              <w:tc>
                <w:tcPr>
                  <w:tcW w:w="2552" w:type="dxa"/>
                  <w:tcMar>
                    <w:top w:w="0" w:type="dxa"/>
                    <w:left w:w="70" w:type="dxa"/>
                    <w:bottom w:w="0" w:type="dxa"/>
                    <w:right w:w="70" w:type="dxa"/>
                  </w:tcMar>
                  <w:vAlign w:val="bottom"/>
                  <w:hideMark/>
                </w:tcPr>
                <w:p w14:paraId="17644BAF" w14:textId="77777777" w:rsidR="00B537D8" w:rsidRPr="00B537D8" w:rsidRDefault="00B537D8" w:rsidP="00B537D8">
                  <w:pPr>
                    <w:jc w:val="right"/>
                    <w:rPr>
                      <w:rFonts w:ascii="Arial" w:hAnsi="Arial" w:cs="Arial"/>
                      <w:i/>
                      <w:color w:val="000000"/>
                      <w:sz w:val="22"/>
                      <w:szCs w:val="22"/>
                    </w:rPr>
                  </w:pPr>
                  <w:r w:rsidRPr="00B537D8">
                    <w:rPr>
                      <w:rFonts w:ascii="Arial" w:hAnsi="Arial" w:cs="Arial"/>
                      <w:i/>
                      <w:color w:val="000000"/>
                      <w:sz w:val="22"/>
                      <w:szCs w:val="22"/>
                    </w:rPr>
                    <w:t>$55 diarios</w:t>
                  </w:r>
                </w:p>
              </w:tc>
            </w:tr>
          </w:tbl>
          <w:p w14:paraId="1C7C0C09" w14:textId="77777777" w:rsidR="00B537D8" w:rsidRPr="00B537D8" w:rsidRDefault="00B537D8" w:rsidP="00B537D8">
            <w:pPr>
              <w:pStyle w:val="Sinespaciado"/>
              <w:rPr>
                <w:rFonts w:ascii="Arial" w:eastAsia="Times New Roman" w:hAnsi="Arial" w:cs="Arial"/>
                <w:i/>
                <w:color w:val="000000"/>
                <w:lang w:val="es-ES" w:eastAsia="es-ES"/>
              </w:rPr>
            </w:pPr>
          </w:p>
          <w:p w14:paraId="5DE681EB" w14:textId="77777777" w:rsidR="00B537D8" w:rsidRPr="00B537D8" w:rsidRDefault="00B537D8" w:rsidP="00B537D8">
            <w:pPr>
              <w:rPr>
                <w:rFonts w:ascii="Arial" w:hAnsi="Arial" w:cs="Arial"/>
                <w:i/>
                <w:color w:val="000000"/>
                <w:sz w:val="22"/>
                <w:szCs w:val="22"/>
              </w:rPr>
            </w:pPr>
          </w:p>
          <w:p w14:paraId="6F130D9A" w14:textId="77777777" w:rsidR="00B537D8" w:rsidRPr="00B537D8" w:rsidRDefault="00B537D8" w:rsidP="00B537D8">
            <w:pPr>
              <w:numPr>
                <w:ilvl w:val="0"/>
                <w:numId w:val="36"/>
              </w:numPr>
              <w:rPr>
                <w:rFonts w:ascii="Arial" w:hAnsi="Arial" w:cs="Arial"/>
                <w:i/>
                <w:color w:val="000000"/>
                <w:sz w:val="22"/>
                <w:szCs w:val="22"/>
              </w:rPr>
            </w:pPr>
            <w:r w:rsidRPr="00B537D8">
              <w:rPr>
                <w:rFonts w:ascii="Arial" w:hAnsi="Arial" w:cs="Arial"/>
                <w:i/>
                <w:color w:val="000000"/>
                <w:sz w:val="22"/>
                <w:szCs w:val="22"/>
              </w:rPr>
              <w:t>$634.31</w:t>
            </w:r>
          </w:p>
          <w:p w14:paraId="48FDC91A" w14:textId="77777777" w:rsidR="00B537D8" w:rsidRPr="00B537D8" w:rsidRDefault="00B537D8" w:rsidP="00B537D8">
            <w:pPr>
              <w:numPr>
                <w:ilvl w:val="0"/>
                <w:numId w:val="36"/>
              </w:numPr>
              <w:rPr>
                <w:rFonts w:ascii="Arial" w:hAnsi="Arial" w:cs="Arial"/>
                <w:i/>
                <w:color w:val="000000"/>
                <w:sz w:val="22"/>
                <w:szCs w:val="22"/>
              </w:rPr>
            </w:pPr>
            <w:r w:rsidRPr="00B537D8">
              <w:rPr>
                <w:rFonts w:ascii="Arial" w:hAnsi="Arial" w:cs="Arial"/>
                <w:i/>
                <w:color w:val="000000"/>
                <w:sz w:val="22"/>
                <w:szCs w:val="22"/>
              </w:rPr>
              <w:lastRenderedPageBreak/>
              <w:t>$647.66</w:t>
            </w:r>
          </w:p>
          <w:p w14:paraId="4B18C389" w14:textId="77777777" w:rsidR="00B537D8" w:rsidRPr="00B537D8" w:rsidRDefault="00B537D8" w:rsidP="00B537D8">
            <w:pPr>
              <w:numPr>
                <w:ilvl w:val="0"/>
                <w:numId w:val="36"/>
              </w:numPr>
              <w:rPr>
                <w:rFonts w:ascii="Arial" w:hAnsi="Arial" w:cs="Arial"/>
                <w:i/>
                <w:color w:val="000000"/>
                <w:sz w:val="22"/>
                <w:szCs w:val="22"/>
              </w:rPr>
            </w:pPr>
            <w:r w:rsidRPr="00B537D8">
              <w:rPr>
                <w:rFonts w:ascii="Arial" w:hAnsi="Arial" w:cs="Arial"/>
                <w:i/>
                <w:color w:val="000000"/>
                <w:sz w:val="22"/>
                <w:szCs w:val="22"/>
              </w:rPr>
              <w:t>$689.31</w:t>
            </w:r>
          </w:p>
          <w:p w14:paraId="1012377D" w14:textId="77777777" w:rsidR="00B537D8" w:rsidRPr="00B537D8" w:rsidRDefault="00B537D8" w:rsidP="00B537D8">
            <w:pPr>
              <w:numPr>
                <w:ilvl w:val="0"/>
                <w:numId w:val="36"/>
              </w:numPr>
              <w:rPr>
                <w:rFonts w:ascii="Arial" w:hAnsi="Arial" w:cs="Arial"/>
                <w:i/>
                <w:color w:val="000000"/>
                <w:sz w:val="22"/>
                <w:szCs w:val="22"/>
              </w:rPr>
            </w:pPr>
            <w:r w:rsidRPr="00B537D8">
              <w:rPr>
                <w:rFonts w:ascii="Arial" w:hAnsi="Arial" w:cs="Arial"/>
                <w:i/>
                <w:color w:val="000000"/>
                <w:sz w:val="22"/>
                <w:szCs w:val="22"/>
              </w:rPr>
              <w:t>$721.31</w:t>
            </w:r>
          </w:p>
          <w:p w14:paraId="25E76C49" w14:textId="77777777" w:rsidR="00B537D8" w:rsidRPr="00B537D8" w:rsidRDefault="00B537D8" w:rsidP="00B537D8">
            <w:pPr>
              <w:rPr>
                <w:rFonts w:ascii="Arial" w:hAnsi="Arial" w:cs="Arial"/>
                <w:i/>
                <w:color w:val="000000"/>
                <w:sz w:val="22"/>
                <w:szCs w:val="22"/>
              </w:rPr>
            </w:pPr>
          </w:p>
          <w:p w14:paraId="3A31F700" w14:textId="77777777" w:rsidR="00B537D8" w:rsidRPr="00B537D8" w:rsidRDefault="00B537D8" w:rsidP="00B537D8">
            <w:pPr>
              <w:rPr>
                <w:rFonts w:ascii="Arial" w:hAnsi="Arial" w:cs="Arial"/>
                <w:i/>
                <w:color w:val="000000"/>
                <w:sz w:val="22"/>
                <w:szCs w:val="22"/>
              </w:rPr>
            </w:pPr>
            <w:r w:rsidRPr="00B537D8">
              <w:rPr>
                <w:rFonts w:ascii="Arial" w:hAnsi="Arial" w:cs="Arial"/>
                <w:i/>
                <w:color w:val="000000"/>
                <w:sz w:val="22"/>
                <w:szCs w:val="22"/>
              </w:rPr>
              <w:t>Correcta Respuesta C</w:t>
            </w:r>
          </w:p>
          <w:p w14:paraId="29DD839B" w14:textId="77777777" w:rsidR="00B537D8" w:rsidRDefault="00B537D8" w:rsidP="00B537D8"/>
          <w:p w14:paraId="320EAB86" w14:textId="77777777" w:rsidR="00B537D8" w:rsidRPr="00B537D8" w:rsidRDefault="00B537D8" w:rsidP="00B537D8">
            <w:pPr>
              <w:spacing w:after="20"/>
              <w:jc w:val="both"/>
              <w:rPr>
                <w:rFonts w:ascii="Arial" w:hAnsi="Arial" w:cs="Arial"/>
                <w:color w:val="000000"/>
                <w:sz w:val="22"/>
                <w:szCs w:val="22"/>
              </w:rPr>
            </w:pPr>
            <w:r w:rsidRPr="00B537D8">
              <w:rPr>
                <w:rFonts w:ascii="Arial" w:hAnsi="Arial" w:cs="Arial"/>
                <w:color w:val="000000"/>
                <w:sz w:val="22"/>
                <w:szCs w:val="22"/>
              </w:rPr>
              <w:t>Correcta. El sustentante determina de manera adecuada los elementos para la determinación del SBC ya que aplica de manera correcta la Ley del Seguro Social y sabe de las limitantes que, en su caso tiene cada concepto</w:t>
            </w:r>
            <w:r>
              <w:rPr>
                <w:rFonts w:ascii="Arial" w:hAnsi="Arial" w:cs="Arial"/>
                <w:color w:val="000000"/>
                <w:sz w:val="22"/>
                <w:szCs w:val="22"/>
              </w:rPr>
              <w:t>.</w:t>
            </w:r>
          </w:p>
          <w:p w14:paraId="77D701D4" w14:textId="77777777" w:rsidR="00B537D8" w:rsidRDefault="00B537D8" w:rsidP="00B537D8">
            <w:pPr>
              <w:spacing w:after="20"/>
              <w:rPr>
                <w:rFonts w:ascii="Arial" w:hAnsi="Arial" w:cs="Arial"/>
                <w:sz w:val="20"/>
                <w:szCs w:val="20"/>
              </w:rPr>
            </w:pPr>
          </w:p>
          <w:p w14:paraId="0E6E0D2B" w14:textId="77777777" w:rsidR="00B537D8" w:rsidRDefault="00B537D8" w:rsidP="00B537D8">
            <w:pPr>
              <w:spacing w:after="20"/>
              <w:rPr>
                <w:rFonts w:ascii="Arial" w:eastAsiaTheme="minorHAnsi" w:hAnsi="Arial" w:cs="Arial"/>
                <w:sz w:val="20"/>
                <w:szCs w:val="20"/>
                <w:lang w:eastAsia="en-US"/>
              </w:rPr>
            </w:pPr>
          </w:p>
          <w:p w14:paraId="2EFBD482" w14:textId="77777777" w:rsidR="00B537D8" w:rsidRDefault="00B537D8" w:rsidP="00B537D8">
            <w:pPr>
              <w:spacing w:after="20"/>
              <w:rPr>
                <w:rFonts w:ascii="Arial" w:hAnsi="Arial" w:cs="Arial"/>
                <w:sz w:val="20"/>
                <w:szCs w:val="20"/>
              </w:rPr>
            </w:pPr>
          </w:p>
          <w:p w14:paraId="0E144750" w14:textId="77777777" w:rsidR="001B7EDF" w:rsidRDefault="001B7EDF" w:rsidP="005075CF">
            <w:pPr>
              <w:pBdr>
                <w:top w:val="single" w:sz="4" w:space="1" w:color="auto"/>
              </w:pBdr>
              <w:tabs>
                <w:tab w:val="right" w:leader="dot" w:pos="8840"/>
              </w:tabs>
              <w:spacing w:line="270" w:lineRule="exact"/>
              <w:jc w:val="both"/>
              <w:rPr>
                <w:rFonts w:ascii="Arial" w:hAnsi="Arial" w:cs="Arial"/>
                <w:color w:val="000000"/>
                <w:sz w:val="22"/>
                <w:szCs w:val="22"/>
              </w:rPr>
            </w:pPr>
          </w:p>
          <w:p w14:paraId="3B007180" w14:textId="77777777" w:rsidR="00B537D8" w:rsidRPr="00836209" w:rsidRDefault="00B537D8" w:rsidP="00B537D8">
            <w:pPr>
              <w:tabs>
                <w:tab w:val="right" w:leader="dot" w:pos="8840"/>
              </w:tabs>
              <w:spacing w:before="120" w:line="270" w:lineRule="exact"/>
              <w:jc w:val="both"/>
              <w:rPr>
                <w:rFonts w:ascii="Arial" w:hAnsi="Arial" w:cs="Arial"/>
                <w:i/>
                <w:color w:val="000000"/>
                <w:sz w:val="22"/>
                <w:szCs w:val="22"/>
              </w:rPr>
            </w:pPr>
            <w:r w:rsidRPr="00836209">
              <w:rPr>
                <w:rFonts w:ascii="Arial" w:hAnsi="Arial" w:cs="Arial"/>
                <w:i/>
                <w:color w:val="000000"/>
                <w:sz w:val="22"/>
                <w:szCs w:val="22"/>
              </w:rPr>
              <w:t>Argumentación de las opciones de respuesta</w:t>
            </w:r>
          </w:p>
          <w:p w14:paraId="1B0F0023" w14:textId="77777777" w:rsidR="00B537D8" w:rsidRDefault="00B537D8" w:rsidP="005075CF">
            <w:pPr>
              <w:pBdr>
                <w:top w:val="single" w:sz="4" w:space="1" w:color="auto"/>
              </w:pBdr>
              <w:tabs>
                <w:tab w:val="right" w:leader="dot" w:pos="8840"/>
              </w:tabs>
              <w:spacing w:line="270" w:lineRule="exact"/>
              <w:jc w:val="both"/>
              <w:rPr>
                <w:rFonts w:ascii="Arial" w:hAnsi="Arial" w:cs="Arial"/>
                <w:color w:val="000000"/>
                <w:sz w:val="22"/>
                <w:szCs w:val="22"/>
              </w:rPr>
            </w:pPr>
          </w:p>
          <w:p w14:paraId="298500E1" w14:textId="77777777" w:rsidR="00B537D8" w:rsidRPr="00836209" w:rsidRDefault="00B537D8" w:rsidP="005075CF">
            <w:pPr>
              <w:pBdr>
                <w:top w:val="single" w:sz="4" w:space="1" w:color="auto"/>
              </w:pBdr>
              <w:tabs>
                <w:tab w:val="right" w:leader="dot" w:pos="8840"/>
              </w:tabs>
              <w:spacing w:line="270" w:lineRule="exact"/>
              <w:jc w:val="both"/>
              <w:rPr>
                <w:rFonts w:ascii="Arial" w:hAnsi="Arial" w:cs="Arial"/>
                <w:color w:val="000000"/>
                <w:sz w:val="22"/>
                <w:szCs w:val="22"/>
              </w:rPr>
            </w:pPr>
          </w:p>
          <w:p w14:paraId="6E7F7A1F"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Determinación del SBC</w:t>
            </w:r>
            <w:r w:rsidRPr="00B537D8">
              <w:rPr>
                <w:rFonts w:ascii="Arial" w:hAnsi="Arial" w:cs="Arial"/>
                <w:color w:val="000000"/>
                <w:sz w:val="22"/>
                <w:szCs w:val="22"/>
              </w:rPr>
              <w:tab/>
              <w:t xml:space="preserve"> </w:t>
            </w:r>
          </w:p>
          <w:p w14:paraId="2B7CF4EB"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 xml:space="preserve"> </w:t>
            </w:r>
            <w:r w:rsidRPr="00B537D8">
              <w:rPr>
                <w:rFonts w:ascii="Arial" w:hAnsi="Arial" w:cs="Arial"/>
                <w:color w:val="000000"/>
                <w:sz w:val="22"/>
                <w:szCs w:val="22"/>
              </w:rPr>
              <w:tab/>
            </w:r>
            <w:r w:rsidRPr="00B537D8">
              <w:rPr>
                <w:rFonts w:ascii="Arial" w:hAnsi="Arial" w:cs="Arial"/>
                <w:color w:val="000000"/>
                <w:sz w:val="22"/>
                <w:szCs w:val="22"/>
              </w:rPr>
              <w:tab/>
              <w:t xml:space="preserve"> </w:t>
            </w:r>
          </w:p>
          <w:p w14:paraId="73CCA65F"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 xml:space="preserve"> </w:t>
            </w:r>
            <w:r w:rsidRPr="00B537D8">
              <w:rPr>
                <w:rFonts w:ascii="Arial" w:hAnsi="Arial" w:cs="Arial"/>
                <w:color w:val="000000"/>
                <w:sz w:val="22"/>
                <w:szCs w:val="22"/>
              </w:rPr>
              <w:tab/>
              <w:t>Salario diario</w:t>
            </w:r>
            <w:r w:rsidRPr="00B537D8">
              <w:rPr>
                <w:rFonts w:ascii="Arial" w:hAnsi="Arial" w:cs="Arial"/>
                <w:color w:val="000000"/>
                <w:sz w:val="22"/>
                <w:szCs w:val="22"/>
              </w:rPr>
              <w:tab/>
              <w:t>500.00</w:t>
            </w:r>
          </w:p>
          <w:p w14:paraId="0D1783E6"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w:t>
            </w:r>
            <w:r w:rsidRPr="00B537D8">
              <w:rPr>
                <w:rFonts w:ascii="Arial" w:hAnsi="Arial" w:cs="Arial"/>
                <w:color w:val="000000"/>
                <w:sz w:val="22"/>
                <w:szCs w:val="22"/>
              </w:rPr>
              <w:tab/>
              <w:t>Importe diario de aguinaldo</w:t>
            </w:r>
            <w:r w:rsidRPr="00B537D8">
              <w:rPr>
                <w:rFonts w:ascii="Arial" w:hAnsi="Arial" w:cs="Arial"/>
                <w:color w:val="000000"/>
                <w:sz w:val="22"/>
                <w:szCs w:val="22"/>
              </w:rPr>
              <w:tab/>
              <w:t>20.55</w:t>
            </w:r>
          </w:p>
          <w:p w14:paraId="5A2BCBEB"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w:t>
            </w:r>
            <w:r w:rsidRPr="00B537D8">
              <w:rPr>
                <w:rFonts w:ascii="Arial" w:hAnsi="Arial" w:cs="Arial"/>
                <w:color w:val="000000"/>
                <w:sz w:val="22"/>
                <w:szCs w:val="22"/>
              </w:rPr>
              <w:tab/>
              <w:t>Importe diario de prima vacacional</w:t>
            </w:r>
            <w:r w:rsidRPr="00B537D8">
              <w:rPr>
                <w:rFonts w:ascii="Arial" w:hAnsi="Arial" w:cs="Arial"/>
                <w:color w:val="000000"/>
                <w:sz w:val="22"/>
                <w:szCs w:val="22"/>
              </w:rPr>
              <w:tab/>
              <w:t>4.11</w:t>
            </w:r>
          </w:p>
          <w:p w14:paraId="5D3AED81"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w:t>
            </w:r>
            <w:r w:rsidRPr="00B537D8">
              <w:rPr>
                <w:rFonts w:ascii="Arial" w:hAnsi="Arial" w:cs="Arial"/>
                <w:color w:val="000000"/>
                <w:sz w:val="22"/>
                <w:szCs w:val="22"/>
              </w:rPr>
              <w:tab/>
              <w:t>Importe diario por alimentación gratuita</w:t>
            </w:r>
            <w:r w:rsidRPr="00B537D8">
              <w:rPr>
                <w:rFonts w:ascii="Arial" w:hAnsi="Arial" w:cs="Arial"/>
                <w:color w:val="000000"/>
                <w:sz w:val="22"/>
                <w:szCs w:val="22"/>
              </w:rPr>
              <w:tab/>
              <w:t>41.65</w:t>
            </w:r>
          </w:p>
          <w:p w14:paraId="38B666B9"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w:t>
            </w:r>
            <w:r w:rsidRPr="00B537D8">
              <w:rPr>
                <w:rFonts w:ascii="Arial" w:hAnsi="Arial" w:cs="Arial"/>
                <w:color w:val="000000"/>
                <w:sz w:val="22"/>
                <w:szCs w:val="22"/>
              </w:rPr>
              <w:tab/>
              <w:t>Importe diario por vales de despensa</w:t>
            </w:r>
            <w:r w:rsidRPr="00B537D8">
              <w:rPr>
                <w:rFonts w:ascii="Arial" w:hAnsi="Arial" w:cs="Arial"/>
                <w:color w:val="000000"/>
                <w:sz w:val="22"/>
                <w:szCs w:val="22"/>
              </w:rPr>
              <w:tab/>
              <w:t>68.00</w:t>
            </w:r>
          </w:p>
          <w:p w14:paraId="488FA085" w14:textId="77777777" w:rsidR="00B537D8" w:rsidRPr="00B537D8"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w:t>
            </w:r>
            <w:r w:rsidRPr="00B537D8">
              <w:rPr>
                <w:rFonts w:ascii="Arial" w:hAnsi="Arial" w:cs="Arial"/>
                <w:color w:val="000000"/>
                <w:sz w:val="22"/>
                <w:szCs w:val="22"/>
              </w:rPr>
              <w:tab/>
              <w:t>Importe diario por ayuda de transporte</w:t>
            </w:r>
            <w:r w:rsidRPr="00B537D8">
              <w:rPr>
                <w:rFonts w:ascii="Arial" w:hAnsi="Arial" w:cs="Arial"/>
                <w:color w:val="000000"/>
                <w:sz w:val="22"/>
                <w:szCs w:val="22"/>
              </w:rPr>
              <w:tab/>
              <w:t>55.00</w:t>
            </w:r>
          </w:p>
          <w:p w14:paraId="490DFBF0" w14:textId="77777777" w:rsidR="001B7EDF" w:rsidRPr="00836209" w:rsidRDefault="00B537D8" w:rsidP="00B537D8">
            <w:pPr>
              <w:tabs>
                <w:tab w:val="num" w:pos="851"/>
                <w:tab w:val="right" w:leader="dot" w:pos="8840"/>
              </w:tabs>
              <w:spacing w:after="120" w:line="270" w:lineRule="exact"/>
              <w:jc w:val="both"/>
              <w:rPr>
                <w:rFonts w:ascii="Arial" w:hAnsi="Arial" w:cs="Arial"/>
                <w:color w:val="000000"/>
                <w:sz w:val="22"/>
                <w:szCs w:val="22"/>
              </w:rPr>
            </w:pPr>
            <w:r w:rsidRPr="00B537D8">
              <w:rPr>
                <w:rFonts w:ascii="Arial" w:hAnsi="Arial" w:cs="Arial"/>
                <w:color w:val="000000"/>
                <w:sz w:val="22"/>
                <w:szCs w:val="22"/>
              </w:rPr>
              <w:t>(=)</w:t>
            </w:r>
            <w:r w:rsidRPr="00B537D8">
              <w:rPr>
                <w:rFonts w:ascii="Arial" w:hAnsi="Arial" w:cs="Arial"/>
                <w:color w:val="000000"/>
                <w:sz w:val="22"/>
                <w:szCs w:val="22"/>
              </w:rPr>
              <w:tab/>
              <w:t>Salario Base de Cotización</w:t>
            </w:r>
            <w:r w:rsidRPr="00B537D8">
              <w:rPr>
                <w:rFonts w:ascii="Arial" w:hAnsi="Arial" w:cs="Arial"/>
                <w:color w:val="000000"/>
                <w:sz w:val="22"/>
                <w:szCs w:val="22"/>
              </w:rPr>
              <w:tab/>
              <w:t>689.31</w:t>
            </w:r>
          </w:p>
        </w:tc>
      </w:tr>
    </w:tbl>
    <w:p w14:paraId="2C9A8F6B" w14:textId="77777777" w:rsidR="001B7EDF" w:rsidRDefault="001B7EDF" w:rsidP="001B7EDF"/>
    <w:p w14:paraId="407CB9E9" w14:textId="77777777" w:rsidR="00DC5ED5" w:rsidRDefault="00DC5ED5" w:rsidP="006A3BE5">
      <w:pPr>
        <w:tabs>
          <w:tab w:val="right" w:leader="dot" w:pos="8840"/>
        </w:tabs>
        <w:spacing w:line="270" w:lineRule="exact"/>
        <w:jc w:val="both"/>
        <w:rPr>
          <w:rFonts w:ascii="Arial" w:hAnsi="Arial" w:cs="Arial"/>
          <w:i/>
          <w:color w:val="000000"/>
          <w:sz w:val="22"/>
          <w:szCs w:val="22"/>
        </w:rPr>
      </w:pPr>
    </w:p>
    <w:p w14:paraId="0BF508C6" w14:textId="77777777" w:rsidR="001B7EDF" w:rsidRPr="00F475C2" w:rsidRDefault="001B7EDF" w:rsidP="00F475C2">
      <w:pPr>
        <w:pStyle w:val="Prrafodelista"/>
        <w:numPr>
          <w:ilvl w:val="0"/>
          <w:numId w:val="37"/>
        </w:numPr>
        <w:tabs>
          <w:tab w:val="right" w:leader="dot" w:pos="8840"/>
        </w:tabs>
        <w:spacing w:line="270" w:lineRule="exact"/>
        <w:jc w:val="both"/>
        <w:rPr>
          <w:rFonts w:ascii="Arial" w:hAnsi="Arial" w:cs="Arial"/>
          <w:i/>
          <w:color w:val="000000"/>
          <w:sz w:val="22"/>
          <w:szCs w:val="22"/>
        </w:rPr>
      </w:pPr>
      <w:r w:rsidRPr="00505B7C">
        <w:rPr>
          <w:rFonts w:ascii="Arial" w:hAnsi="Arial" w:cs="Arial"/>
          <w:i/>
          <w:color w:val="000000"/>
          <w:sz w:val="22"/>
          <w:szCs w:val="22"/>
        </w:rPr>
        <w:t xml:space="preserve">Ejemplo </w:t>
      </w:r>
      <w:r>
        <w:rPr>
          <w:rFonts w:ascii="Arial" w:hAnsi="Arial" w:cs="Arial"/>
          <w:i/>
          <w:color w:val="000000"/>
          <w:sz w:val="22"/>
          <w:szCs w:val="22"/>
        </w:rPr>
        <w:t xml:space="preserve">correspondiente al área de </w:t>
      </w:r>
      <w:r w:rsidRPr="00F475C2">
        <w:rPr>
          <w:rFonts w:ascii="Arial" w:hAnsi="Arial" w:cs="Arial"/>
          <w:i/>
          <w:color w:val="000000"/>
          <w:sz w:val="22"/>
          <w:szCs w:val="22"/>
        </w:rPr>
        <w:t>Auditoría</w:t>
      </w:r>
      <w:r w:rsidRPr="007B5715">
        <w:rPr>
          <w:rFonts w:ascii="Arial" w:hAnsi="Arial" w:cs="Arial"/>
          <w:i/>
          <w:color w:val="000000"/>
          <w:sz w:val="22"/>
          <w:szCs w:val="22"/>
        </w:rPr>
        <w:t>.</w:t>
      </w:r>
    </w:p>
    <w:p w14:paraId="525E4156" w14:textId="77777777" w:rsidR="001B7EDF" w:rsidRPr="007B5715" w:rsidRDefault="001B7EDF" w:rsidP="001B7EDF">
      <w:pPr>
        <w:tabs>
          <w:tab w:val="right" w:leader="dot" w:pos="8840"/>
        </w:tabs>
        <w:spacing w:line="270" w:lineRule="exact"/>
        <w:jc w:val="both"/>
        <w:rPr>
          <w:rFonts w:ascii="Arial" w:hAnsi="Arial" w:cs="Arial"/>
          <w:i/>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4"/>
      </w:tblGrid>
      <w:tr w:rsidR="001B7EDF" w:rsidRPr="00246D03" w14:paraId="67EB1355" w14:textId="77777777" w:rsidTr="005075CF">
        <w:tc>
          <w:tcPr>
            <w:tcW w:w="9214" w:type="dxa"/>
            <w:tcBorders>
              <w:top w:val="single" w:sz="4" w:space="0" w:color="auto"/>
              <w:bottom w:val="single" w:sz="4" w:space="0" w:color="auto"/>
            </w:tcBorders>
          </w:tcPr>
          <w:p w14:paraId="04FD5CEF" w14:textId="77777777" w:rsidR="001B7EDF" w:rsidRPr="007B5715" w:rsidRDefault="001B7EDF" w:rsidP="005075CF">
            <w:pPr>
              <w:tabs>
                <w:tab w:val="right" w:leader="dot" w:pos="8840"/>
              </w:tabs>
              <w:spacing w:before="120" w:line="270" w:lineRule="exact"/>
              <w:jc w:val="both"/>
              <w:rPr>
                <w:rFonts w:ascii="Arial" w:hAnsi="Arial" w:cs="Arial"/>
                <w:sz w:val="22"/>
                <w:szCs w:val="22"/>
              </w:rPr>
            </w:pPr>
            <w:r w:rsidRPr="007B5715">
              <w:rPr>
                <w:rFonts w:ascii="Arial" w:hAnsi="Arial" w:cs="Arial"/>
                <w:sz w:val="22"/>
                <w:szCs w:val="22"/>
              </w:rPr>
              <w:t xml:space="preserve">Debido a la gran cantidad de pedidos que se elaboraban manualmente para surtir los materiales solicitados por los clientes, la compañía decidió, a partir del ejercicio sujeto a </w:t>
            </w:r>
            <w:r>
              <w:rPr>
                <w:rFonts w:ascii="Arial" w:hAnsi="Arial" w:cs="Arial"/>
                <w:sz w:val="22"/>
                <w:szCs w:val="22"/>
              </w:rPr>
              <w:t>examen</w:t>
            </w:r>
            <w:r w:rsidRPr="007B5715">
              <w:rPr>
                <w:rFonts w:ascii="Arial" w:hAnsi="Arial" w:cs="Arial"/>
                <w:sz w:val="22"/>
                <w:szCs w:val="22"/>
              </w:rPr>
              <w:t xml:space="preserve">, implantar un software con el </w:t>
            </w:r>
            <w:proofErr w:type="gramStart"/>
            <w:r w:rsidRPr="007B5715">
              <w:rPr>
                <w:rFonts w:ascii="Arial" w:hAnsi="Arial" w:cs="Arial"/>
                <w:sz w:val="22"/>
                <w:szCs w:val="22"/>
              </w:rPr>
              <w:t>que</w:t>
            </w:r>
            <w:proofErr w:type="gramEnd"/>
            <w:r w:rsidRPr="007B5715">
              <w:rPr>
                <w:rFonts w:ascii="Arial" w:hAnsi="Arial" w:cs="Arial"/>
                <w:sz w:val="22"/>
                <w:szCs w:val="22"/>
              </w:rPr>
              <w:t xml:space="preserve"> a través de internet</w:t>
            </w:r>
            <w:r>
              <w:rPr>
                <w:rFonts w:ascii="Arial" w:hAnsi="Arial" w:cs="Arial"/>
                <w:sz w:val="22"/>
                <w:szCs w:val="22"/>
              </w:rPr>
              <w:t>,</w:t>
            </w:r>
            <w:r w:rsidRPr="007B5715">
              <w:rPr>
                <w:rFonts w:ascii="Arial" w:hAnsi="Arial" w:cs="Arial"/>
                <w:sz w:val="22"/>
                <w:szCs w:val="22"/>
              </w:rPr>
              <w:t xml:space="preserve"> los clientes pueden acceder (utilizando una clave específica) y llenar ellos mismos el formato con sus requerimientos, de forma automática llegan al servidor de la compañía para surtir directamente dichos materiales.</w:t>
            </w:r>
          </w:p>
          <w:p w14:paraId="06E2E464" w14:textId="77777777" w:rsidR="001B7EDF" w:rsidRPr="007B5715" w:rsidRDefault="001B7EDF" w:rsidP="005075CF">
            <w:pPr>
              <w:tabs>
                <w:tab w:val="right" w:leader="dot" w:pos="8840"/>
              </w:tabs>
              <w:spacing w:before="120" w:after="120" w:line="270" w:lineRule="exact"/>
              <w:jc w:val="both"/>
              <w:rPr>
                <w:rFonts w:ascii="Arial" w:hAnsi="Arial" w:cs="Arial"/>
                <w:sz w:val="22"/>
                <w:szCs w:val="22"/>
              </w:rPr>
            </w:pPr>
            <w:r w:rsidRPr="007B5715">
              <w:rPr>
                <w:rFonts w:ascii="Arial" w:hAnsi="Arial" w:cs="Arial"/>
                <w:sz w:val="22"/>
                <w:szCs w:val="22"/>
              </w:rPr>
              <w:t>Para efectos de mitigar posibles riesgos, identifique los procedimientos adicionales.</w:t>
            </w:r>
          </w:p>
          <w:p w14:paraId="49608035" w14:textId="77777777" w:rsidR="001B7EDF" w:rsidRPr="008A0C19" w:rsidRDefault="001B7EDF" w:rsidP="005075CF">
            <w:pPr>
              <w:numPr>
                <w:ilvl w:val="0"/>
                <w:numId w:val="23"/>
              </w:numPr>
              <w:tabs>
                <w:tab w:val="left" w:pos="284"/>
                <w:tab w:val="right" w:leader="dot" w:pos="8840"/>
              </w:tabs>
              <w:spacing w:after="120" w:line="270" w:lineRule="exact"/>
              <w:ind w:left="284" w:hanging="284"/>
              <w:jc w:val="both"/>
              <w:rPr>
                <w:rFonts w:ascii="Arial" w:hAnsi="Arial" w:cs="Arial"/>
                <w:sz w:val="22"/>
                <w:szCs w:val="22"/>
              </w:rPr>
            </w:pPr>
            <w:r w:rsidRPr="007B5715">
              <w:rPr>
                <w:rFonts w:ascii="Arial" w:hAnsi="Arial" w:cs="Arial"/>
                <w:sz w:val="22"/>
                <w:szCs w:val="22"/>
              </w:rPr>
              <w:t>Solicitar la impresión total de los pedidos para su validación y corte</w:t>
            </w:r>
          </w:p>
          <w:p w14:paraId="16234DB8" w14:textId="77777777" w:rsidR="001B7EDF" w:rsidRPr="008A0C19" w:rsidRDefault="001B7EDF" w:rsidP="005075CF">
            <w:pPr>
              <w:numPr>
                <w:ilvl w:val="0"/>
                <w:numId w:val="23"/>
              </w:numPr>
              <w:tabs>
                <w:tab w:val="left" w:pos="284"/>
                <w:tab w:val="right" w:leader="dot" w:pos="8840"/>
              </w:tabs>
              <w:spacing w:after="120" w:line="270" w:lineRule="exact"/>
              <w:ind w:left="284" w:hanging="284"/>
              <w:jc w:val="both"/>
              <w:rPr>
                <w:rFonts w:ascii="Arial" w:hAnsi="Arial" w:cs="Arial"/>
                <w:sz w:val="22"/>
                <w:szCs w:val="22"/>
              </w:rPr>
            </w:pPr>
            <w:r w:rsidRPr="007B5715">
              <w:rPr>
                <w:rFonts w:ascii="Arial" w:hAnsi="Arial" w:cs="Arial"/>
                <w:sz w:val="22"/>
                <w:szCs w:val="22"/>
              </w:rPr>
              <w:t>Ratificar la confiabilidad de los sistemas electrónicos por medio</w:t>
            </w:r>
            <w:r>
              <w:rPr>
                <w:rFonts w:ascii="Arial" w:hAnsi="Arial" w:cs="Arial"/>
                <w:sz w:val="22"/>
                <w:szCs w:val="22"/>
              </w:rPr>
              <w:t xml:space="preserve"> de</w:t>
            </w:r>
            <w:r w:rsidRPr="007B5715">
              <w:rPr>
                <w:rFonts w:ascii="Arial" w:hAnsi="Arial" w:cs="Arial"/>
                <w:sz w:val="22"/>
                <w:szCs w:val="22"/>
              </w:rPr>
              <w:t xml:space="preserve"> los resultados del estudio </w:t>
            </w:r>
            <w:r>
              <w:rPr>
                <w:rFonts w:ascii="Arial" w:hAnsi="Arial" w:cs="Arial"/>
                <w:sz w:val="22"/>
                <w:szCs w:val="22"/>
              </w:rPr>
              <w:t xml:space="preserve">y evaluación del control interno </w:t>
            </w:r>
            <w:r w:rsidRPr="007B5715">
              <w:rPr>
                <w:rFonts w:ascii="Arial" w:hAnsi="Arial" w:cs="Arial"/>
                <w:sz w:val="22"/>
                <w:szCs w:val="22"/>
              </w:rPr>
              <w:t>de TI</w:t>
            </w:r>
          </w:p>
          <w:p w14:paraId="636944DD" w14:textId="77777777" w:rsidR="001B7EDF" w:rsidRPr="008A0C19" w:rsidRDefault="001B7EDF" w:rsidP="005075CF">
            <w:pPr>
              <w:numPr>
                <w:ilvl w:val="0"/>
                <w:numId w:val="23"/>
              </w:numPr>
              <w:tabs>
                <w:tab w:val="left" w:pos="284"/>
                <w:tab w:val="right" w:leader="dot" w:pos="8840"/>
              </w:tabs>
              <w:spacing w:after="120" w:line="270" w:lineRule="exact"/>
              <w:ind w:left="284" w:hanging="284"/>
              <w:jc w:val="both"/>
              <w:rPr>
                <w:rFonts w:ascii="Arial" w:hAnsi="Arial" w:cs="Arial"/>
                <w:sz w:val="22"/>
                <w:szCs w:val="22"/>
              </w:rPr>
            </w:pPr>
            <w:r w:rsidRPr="007B5715">
              <w:rPr>
                <w:rFonts w:ascii="Arial" w:hAnsi="Arial" w:cs="Arial"/>
                <w:sz w:val="22"/>
                <w:szCs w:val="22"/>
              </w:rPr>
              <w:lastRenderedPageBreak/>
              <w:t>Considerar con la compañía la posibilidad de tener acceso al software, para validar selectivamente la documentación</w:t>
            </w:r>
          </w:p>
          <w:p w14:paraId="5883B4E4" w14:textId="77777777" w:rsidR="001B7EDF" w:rsidRPr="0051550F" w:rsidRDefault="001B7EDF" w:rsidP="005075CF">
            <w:pPr>
              <w:numPr>
                <w:ilvl w:val="0"/>
                <w:numId w:val="23"/>
              </w:numPr>
              <w:tabs>
                <w:tab w:val="left" w:pos="284"/>
                <w:tab w:val="right" w:leader="dot" w:pos="8840"/>
              </w:tabs>
              <w:spacing w:after="120" w:line="270" w:lineRule="exact"/>
              <w:ind w:left="284" w:hanging="284"/>
              <w:jc w:val="both"/>
              <w:rPr>
                <w:rFonts w:ascii="Arial" w:hAnsi="Arial" w:cs="Arial"/>
                <w:color w:val="000000"/>
                <w:sz w:val="22"/>
                <w:szCs w:val="22"/>
              </w:rPr>
            </w:pPr>
            <w:r w:rsidRPr="007B5715">
              <w:rPr>
                <w:rFonts w:ascii="Arial" w:hAnsi="Arial" w:cs="Arial"/>
                <w:sz w:val="22"/>
                <w:szCs w:val="22"/>
              </w:rPr>
              <w:t>Realizar pruebas de encriptado y de cambios no válidos o no autorizados al sistema</w:t>
            </w:r>
          </w:p>
          <w:p w14:paraId="4FBF6A2A" w14:textId="77777777" w:rsidR="001B7EDF" w:rsidRPr="00836209" w:rsidRDefault="001B7EDF" w:rsidP="005075CF">
            <w:pPr>
              <w:pBdr>
                <w:top w:val="single" w:sz="4" w:space="1" w:color="auto"/>
              </w:pBdr>
              <w:tabs>
                <w:tab w:val="right" w:leader="dot" w:pos="8840"/>
              </w:tabs>
              <w:spacing w:line="270" w:lineRule="exact"/>
              <w:jc w:val="both"/>
              <w:rPr>
                <w:rFonts w:ascii="Arial" w:hAnsi="Arial" w:cs="Arial"/>
                <w:color w:val="000000"/>
                <w:sz w:val="22"/>
                <w:szCs w:val="22"/>
              </w:rPr>
            </w:pPr>
          </w:p>
          <w:p w14:paraId="7D58B734" w14:textId="77777777" w:rsidR="001B7EDF" w:rsidRPr="00836209" w:rsidRDefault="001B7EDF" w:rsidP="005075CF">
            <w:pPr>
              <w:numPr>
                <w:ilvl w:val="0"/>
                <w:numId w:val="3"/>
              </w:numPr>
              <w:tabs>
                <w:tab w:val="clear" w:pos="761"/>
                <w:tab w:val="num" w:pos="426"/>
                <w:tab w:val="right" w:leader="dot" w:pos="8840"/>
              </w:tabs>
              <w:spacing w:after="120" w:line="270" w:lineRule="exact"/>
              <w:ind w:hanging="760"/>
              <w:jc w:val="both"/>
              <w:rPr>
                <w:rFonts w:ascii="Arial" w:hAnsi="Arial" w:cs="Arial"/>
                <w:color w:val="000000"/>
                <w:sz w:val="22"/>
                <w:szCs w:val="22"/>
              </w:rPr>
            </w:pPr>
            <w:r w:rsidRPr="00FC2AA7">
              <w:rPr>
                <w:rFonts w:ascii="Arial" w:hAnsi="Arial" w:cs="Arial"/>
                <w:color w:val="000000"/>
                <w:sz w:val="22"/>
                <w:szCs w:val="22"/>
              </w:rPr>
              <w:t xml:space="preserve">1, </w:t>
            </w:r>
            <w:r>
              <w:rPr>
                <w:rFonts w:ascii="Arial" w:hAnsi="Arial" w:cs="Arial"/>
                <w:color w:val="000000"/>
                <w:sz w:val="22"/>
                <w:szCs w:val="22"/>
              </w:rPr>
              <w:t>2</w:t>
            </w:r>
          </w:p>
          <w:p w14:paraId="4F793FF3" w14:textId="77777777" w:rsidR="001B7EDF" w:rsidRPr="00836209" w:rsidRDefault="001B7EDF" w:rsidP="005075CF">
            <w:pPr>
              <w:numPr>
                <w:ilvl w:val="0"/>
                <w:numId w:val="3"/>
              </w:numPr>
              <w:tabs>
                <w:tab w:val="clear" w:pos="761"/>
                <w:tab w:val="num" w:pos="426"/>
                <w:tab w:val="right" w:leader="dot" w:pos="8840"/>
              </w:tabs>
              <w:spacing w:after="120" w:line="270" w:lineRule="exact"/>
              <w:ind w:left="760" w:hanging="760"/>
              <w:jc w:val="both"/>
              <w:rPr>
                <w:rFonts w:ascii="Arial" w:hAnsi="Arial" w:cs="Arial"/>
                <w:color w:val="000000"/>
                <w:sz w:val="22"/>
                <w:szCs w:val="22"/>
              </w:rPr>
            </w:pPr>
            <w:r>
              <w:rPr>
                <w:rFonts w:ascii="Arial" w:hAnsi="Arial" w:cs="Arial"/>
                <w:color w:val="000000"/>
                <w:sz w:val="22"/>
                <w:szCs w:val="22"/>
              </w:rPr>
              <w:t>1, 3</w:t>
            </w:r>
          </w:p>
          <w:p w14:paraId="79972311" w14:textId="77777777" w:rsidR="001B7EDF" w:rsidRPr="00836209" w:rsidRDefault="001B7EDF" w:rsidP="005075CF">
            <w:pPr>
              <w:numPr>
                <w:ilvl w:val="0"/>
                <w:numId w:val="3"/>
              </w:numPr>
              <w:tabs>
                <w:tab w:val="clear" w:pos="761"/>
                <w:tab w:val="num" w:pos="426"/>
                <w:tab w:val="right" w:leader="dot" w:pos="8840"/>
              </w:tabs>
              <w:spacing w:after="120" w:line="270" w:lineRule="exact"/>
              <w:ind w:left="760" w:hanging="760"/>
              <w:jc w:val="both"/>
              <w:rPr>
                <w:rFonts w:ascii="Arial" w:hAnsi="Arial" w:cs="Arial"/>
                <w:color w:val="000000"/>
                <w:sz w:val="22"/>
                <w:szCs w:val="22"/>
              </w:rPr>
            </w:pPr>
            <w:r>
              <w:rPr>
                <w:rFonts w:ascii="Arial" w:hAnsi="Arial" w:cs="Arial"/>
                <w:color w:val="000000"/>
                <w:sz w:val="22"/>
                <w:szCs w:val="22"/>
              </w:rPr>
              <w:t>2, 4</w:t>
            </w:r>
          </w:p>
          <w:p w14:paraId="3629428E" w14:textId="77777777" w:rsidR="001B7EDF" w:rsidRPr="008A0C19" w:rsidRDefault="001B7EDF" w:rsidP="005075CF">
            <w:pPr>
              <w:numPr>
                <w:ilvl w:val="0"/>
                <w:numId w:val="3"/>
              </w:numPr>
              <w:tabs>
                <w:tab w:val="clear" w:pos="761"/>
                <w:tab w:val="num" w:pos="426"/>
                <w:tab w:val="right" w:leader="dot" w:pos="8840"/>
              </w:tabs>
              <w:spacing w:after="120" w:line="270" w:lineRule="exact"/>
              <w:ind w:hanging="760"/>
              <w:jc w:val="both"/>
              <w:rPr>
                <w:rFonts w:ascii="Arial" w:hAnsi="Arial" w:cs="Arial"/>
                <w:color w:val="000000"/>
                <w:sz w:val="22"/>
                <w:szCs w:val="22"/>
              </w:rPr>
            </w:pPr>
            <w:r>
              <w:rPr>
                <w:rFonts w:ascii="Arial" w:hAnsi="Arial" w:cs="Arial"/>
                <w:color w:val="000000"/>
                <w:sz w:val="22"/>
                <w:szCs w:val="22"/>
              </w:rPr>
              <w:t>3, 4</w:t>
            </w:r>
          </w:p>
        </w:tc>
      </w:tr>
    </w:tbl>
    <w:p w14:paraId="4051843D" w14:textId="77777777" w:rsidR="001B7EDF" w:rsidRDefault="001B7EDF" w:rsidP="001B7EDF"/>
    <w:tbl>
      <w:tblPr>
        <w:tblW w:w="9214"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4"/>
      </w:tblGrid>
      <w:tr w:rsidR="001B7EDF" w:rsidRPr="00246D03" w14:paraId="6E931CA7" w14:textId="77777777" w:rsidTr="005075CF">
        <w:tc>
          <w:tcPr>
            <w:tcW w:w="9214" w:type="dxa"/>
            <w:tcBorders>
              <w:top w:val="single" w:sz="4" w:space="0" w:color="auto"/>
              <w:bottom w:val="single" w:sz="4" w:space="0" w:color="auto"/>
            </w:tcBorders>
          </w:tcPr>
          <w:p w14:paraId="124AE244" w14:textId="77777777" w:rsidR="001B7EDF" w:rsidRPr="00836209" w:rsidRDefault="001B7EDF" w:rsidP="005075CF">
            <w:pPr>
              <w:tabs>
                <w:tab w:val="right" w:leader="dot" w:pos="8840"/>
              </w:tabs>
              <w:spacing w:before="120" w:line="270" w:lineRule="exact"/>
              <w:jc w:val="both"/>
              <w:rPr>
                <w:rFonts w:ascii="Arial" w:hAnsi="Arial" w:cs="Arial"/>
                <w:i/>
                <w:color w:val="000000"/>
                <w:sz w:val="22"/>
                <w:szCs w:val="22"/>
              </w:rPr>
            </w:pPr>
            <w:bookmarkStart w:id="2" w:name="_Hlk505170339"/>
            <w:r w:rsidRPr="00836209">
              <w:rPr>
                <w:rFonts w:ascii="Arial" w:hAnsi="Arial" w:cs="Arial"/>
                <w:i/>
                <w:color w:val="000000"/>
                <w:sz w:val="22"/>
                <w:szCs w:val="22"/>
              </w:rPr>
              <w:t>Argumentación de las opciones de respuesta</w:t>
            </w:r>
          </w:p>
          <w:bookmarkEnd w:id="2"/>
          <w:p w14:paraId="5DD716D4" w14:textId="77777777" w:rsidR="001B7EDF" w:rsidRPr="00836209" w:rsidRDefault="001B7EDF" w:rsidP="005075CF">
            <w:pPr>
              <w:tabs>
                <w:tab w:val="right" w:leader="dot" w:pos="8840"/>
              </w:tabs>
              <w:spacing w:line="270" w:lineRule="exact"/>
              <w:jc w:val="both"/>
              <w:rPr>
                <w:rFonts w:ascii="Arial" w:hAnsi="Arial" w:cs="Arial"/>
                <w:i/>
                <w:color w:val="000000"/>
                <w:sz w:val="22"/>
                <w:szCs w:val="22"/>
              </w:rPr>
            </w:pPr>
          </w:p>
          <w:p w14:paraId="1F93B1D6" w14:textId="77777777" w:rsidR="001B7EDF" w:rsidRPr="00FC2AA7" w:rsidRDefault="001B7EDF" w:rsidP="005075CF">
            <w:pPr>
              <w:tabs>
                <w:tab w:val="right" w:leader="dot" w:pos="8840"/>
              </w:tabs>
              <w:spacing w:line="270" w:lineRule="exact"/>
              <w:jc w:val="both"/>
              <w:rPr>
                <w:rFonts w:ascii="Arial" w:hAnsi="Arial" w:cs="Arial"/>
                <w:color w:val="000000"/>
                <w:sz w:val="22"/>
                <w:szCs w:val="22"/>
              </w:rPr>
            </w:pPr>
            <w:r w:rsidRPr="00FC2AA7">
              <w:rPr>
                <w:rFonts w:ascii="Arial" w:hAnsi="Arial" w:cs="Arial"/>
                <w:color w:val="000000"/>
                <w:sz w:val="22"/>
                <w:szCs w:val="22"/>
              </w:rPr>
              <w:t xml:space="preserve">La opción </w:t>
            </w:r>
            <w:r w:rsidRPr="00FC2AA7">
              <w:rPr>
                <w:rFonts w:ascii="Arial" w:hAnsi="Arial" w:cs="Arial"/>
                <w:b/>
                <w:color w:val="000000"/>
                <w:sz w:val="22"/>
                <w:szCs w:val="22"/>
              </w:rPr>
              <w:t>C</w:t>
            </w:r>
            <w:r w:rsidRPr="00FC2AA7">
              <w:rPr>
                <w:rFonts w:ascii="Arial" w:hAnsi="Arial" w:cs="Arial"/>
                <w:color w:val="000000"/>
                <w:sz w:val="22"/>
                <w:szCs w:val="22"/>
              </w:rPr>
              <w:t xml:space="preserve"> es </w:t>
            </w:r>
            <w:r w:rsidRPr="00FC2AA7">
              <w:rPr>
                <w:rFonts w:ascii="Arial" w:hAnsi="Arial" w:cs="Arial"/>
                <w:b/>
                <w:color w:val="000000"/>
                <w:sz w:val="22"/>
                <w:szCs w:val="22"/>
              </w:rPr>
              <w:t>correcta,</w:t>
            </w:r>
            <w:r w:rsidRPr="00FC2AA7">
              <w:rPr>
                <w:rFonts w:ascii="Arial" w:hAnsi="Arial" w:cs="Arial"/>
                <w:color w:val="000000"/>
                <w:sz w:val="22"/>
                <w:szCs w:val="22"/>
              </w:rPr>
              <w:t xml:space="preserve"> </w:t>
            </w:r>
            <w:r>
              <w:rPr>
                <w:rFonts w:ascii="Arial" w:hAnsi="Arial" w:cs="Arial"/>
                <w:color w:val="000000"/>
                <w:sz w:val="22"/>
                <w:szCs w:val="22"/>
              </w:rPr>
              <w:t xml:space="preserve">debido a </w:t>
            </w:r>
            <w:r w:rsidRPr="00FC2AA7">
              <w:rPr>
                <w:rFonts w:ascii="Arial" w:hAnsi="Arial" w:cs="Arial"/>
                <w:color w:val="000000"/>
                <w:sz w:val="22"/>
                <w:szCs w:val="22"/>
              </w:rPr>
              <w:t>que</w:t>
            </w:r>
            <w:r>
              <w:rPr>
                <w:rFonts w:ascii="Arial" w:hAnsi="Arial" w:cs="Arial"/>
                <w:color w:val="000000"/>
                <w:sz w:val="22"/>
                <w:szCs w:val="22"/>
              </w:rPr>
              <w:t xml:space="preserve"> l</w:t>
            </w:r>
            <w:r w:rsidRPr="0088709F">
              <w:rPr>
                <w:rFonts w:ascii="Arial" w:hAnsi="Arial" w:cs="Arial"/>
                <w:color w:val="000000"/>
                <w:sz w:val="22"/>
                <w:szCs w:val="22"/>
              </w:rPr>
              <w:t>os resultados del estudio</w:t>
            </w:r>
            <w:r>
              <w:rPr>
                <w:rFonts w:ascii="Arial" w:hAnsi="Arial" w:cs="Arial"/>
                <w:color w:val="000000"/>
                <w:sz w:val="22"/>
                <w:szCs w:val="22"/>
              </w:rPr>
              <w:t xml:space="preserve"> y evaluación del control interno</w:t>
            </w:r>
            <w:r w:rsidRPr="0088709F">
              <w:rPr>
                <w:rFonts w:ascii="Arial" w:hAnsi="Arial" w:cs="Arial"/>
                <w:color w:val="000000"/>
                <w:sz w:val="22"/>
                <w:szCs w:val="22"/>
              </w:rPr>
              <w:t xml:space="preserve"> de TI elaborado por </w:t>
            </w:r>
            <w:proofErr w:type="gramStart"/>
            <w:r w:rsidRPr="0088709F">
              <w:rPr>
                <w:rFonts w:ascii="Arial" w:hAnsi="Arial" w:cs="Arial"/>
                <w:color w:val="000000"/>
                <w:sz w:val="22"/>
                <w:szCs w:val="22"/>
              </w:rPr>
              <w:t>especialistas,</w:t>
            </w:r>
            <w:proofErr w:type="gramEnd"/>
            <w:r w:rsidRPr="0088709F">
              <w:rPr>
                <w:rFonts w:ascii="Arial" w:hAnsi="Arial" w:cs="Arial"/>
                <w:color w:val="000000"/>
                <w:sz w:val="22"/>
                <w:szCs w:val="22"/>
              </w:rPr>
              <w:t xml:space="preserve"> proporcionan la certeza de que la información que se procesa en los software de la compañía </w:t>
            </w:r>
            <w:r>
              <w:rPr>
                <w:rFonts w:ascii="Arial" w:hAnsi="Arial" w:cs="Arial"/>
                <w:color w:val="000000"/>
                <w:sz w:val="22"/>
                <w:szCs w:val="22"/>
              </w:rPr>
              <w:t>s</w:t>
            </w:r>
            <w:r w:rsidRPr="0088709F">
              <w:rPr>
                <w:rFonts w:ascii="Arial" w:hAnsi="Arial" w:cs="Arial"/>
                <w:color w:val="000000"/>
                <w:sz w:val="22"/>
                <w:szCs w:val="22"/>
              </w:rPr>
              <w:t>on confiables. Selectivamente, al validar la documentación y no encontrar discrepancias o conflictos con los demás procesos que continúan, se puede tener certeza de que la información es confiable.</w:t>
            </w:r>
          </w:p>
          <w:p w14:paraId="001A2B06" w14:textId="77777777" w:rsidR="001B7EDF" w:rsidRPr="00FC2AA7" w:rsidRDefault="001B7EDF" w:rsidP="005075CF">
            <w:pPr>
              <w:tabs>
                <w:tab w:val="right" w:leader="dot" w:pos="8840"/>
              </w:tabs>
              <w:spacing w:line="270" w:lineRule="exact"/>
              <w:jc w:val="both"/>
              <w:rPr>
                <w:rFonts w:ascii="Arial" w:hAnsi="Arial" w:cs="Arial"/>
                <w:color w:val="000000"/>
                <w:sz w:val="22"/>
                <w:szCs w:val="22"/>
              </w:rPr>
            </w:pPr>
          </w:p>
          <w:p w14:paraId="06F13536" w14:textId="77777777" w:rsidR="001B7EDF" w:rsidRPr="00836209" w:rsidRDefault="001B7EDF" w:rsidP="005075CF">
            <w:pPr>
              <w:tabs>
                <w:tab w:val="right" w:leader="dot" w:pos="8840"/>
              </w:tabs>
              <w:spacing w:after="120" w:line="270" w:lineRule="exact"/>
              <w:jc w:val="both"/>
              <w:rPr>
                <w:rFonts w:ascii="Arial" w:hAnsi="Arial" w:cs="Arial"/>
                <w:color w:val="000000"/>
                <w:sz w:val="22"/>
                <w:szCs w:val="22"/>
              </w:rPr>
            </w:pPr>
            <w:r w:rsidRPr="00FC2AA7">
              <w:rPr>
                <w:rFonts w:ascii="Arial" w:hAnsi="Arial" w:cs="Arial"/>
                <w:color w:val="000000"/>
                <w:sz w:val="22"/>
                <w:szCs w:val="22"/>
              </w:rPr>
              <w:t>En el resto de las opciones</w:t>
            </w:r>
            <w:r>
              <w:rPr>
                <w:rFonts w:ascii="Arial" w:hAnsi="Arial" w:cs="Arial"/>
                <w:color w:val="000000"/>
                <w:sz w:val="22"/>
                <w:szCs w:val="22"/>
              </w:rPr>
              <w:t xml:space="preserve"> no aplica debido a que se trata de procedimientos innecesarios que generan costos excesivos o que no están dirigidos a mitigar el riesgo.</w:t>
            </w:r>
          </w:p>
        </w:tc>
      </w:tr>
    </w:tbl>
    <w:p w14:paraId="1CBF1830" w14:textId="77777777" w:rsidR="001B7EDF" w:rsidRDefault="001B7EDF" w:rsidP="001B7EDF">
      <w:pPr>
        <w:tabs>
          <w:tab w:val="right" w:leader="dot" w:pos="8840"/>
        </w:tabs>
        <w:spacing w:line="270" w:lineRule="exact"/>
        <w:jc w:val="both"/>
        <w:rPr>
          <w:rFonts w:ascii="Arial" w:hAnsi="Arial" w:cs="Arial"/>
          <w:color w:val="000000"/>
          <w:sz w:val="22"/>
          <w:szCs w:val="22"/>
        </w:rPr>
      </w:pPr>
    </w:p>
    <w:p w14:paraId="6A0FB8C9" w14:textId="77777777" w:rsidR="007D7857" w:rsidRDefault="007D7857" w:rsidP="00932F47">
      <w:pPr>
        <w:tabs>
          <w:tab w:val="right" w:leader="dot" w:pos="8840"/>
        </w:tabs>
        <w:spacing w:line="270" w:lineRule="exact"/>
        <w:jc w:val="both"/>
        <w:rPr>
          <w:rFonts w:ascii="Arial" w:hAnsi="Arial" w:cs="Arial"/>
          <w:color w:val="000000"/>
          <w:sz w:val="22"/>
          <w:szCs w:val="22"/>
        </w:rPr>
      </w:pPr>
    </w:p>
    <w:p w14:paraId="7830DE91" w14:textId="77777777" w:rsidR="006E3359" w:rsidRDefault="006E3359" w:rsidP="00932F47">
      <w:pPr>
        <w:tabs>
          <w:tab w:val="right" w:leader="dot" w:pos="8840"/>
        </w:tabs>
        <w:spacing w:line="270" w:lineRule="exact"/>
        <w:jc w:val="both"/>
        <w:rPr>
          <w:rFonts w:ascii="Arial" w:hAnsi="Arial" w:cs="Arial"/>
          <w:color w:val="000000"/>
          <w:sz w:val="22"/>
          <w:szCs w:val="22"/>
        </w:rPr>
      </w:pPr>
    </w:p>
    <w:p w14:paraId="05D761EE" w14:textId="77777777" w:rsidR="005C0933" w:rsidRDefault="005C0933" w:rsidP="008F1103">
      <w:pPr>
        <w:tabs>
          <w:tab w:val="right" w:leader="dot" w:pos="8840"/>
        </w:tabs>
        <w:spacing w:line="270" w:lineRule="exact"/>
        <w:jc w:val="both"/>
        <w:rPr>
          <w:rFonts w:ascii="Arial" w:hAnsi="Arial" w:cs="Arial"/>
          <w:b/>
          <w:color w:val="000000"/>
          <w:sz w:val="22"/>
          <w:szCs w:val="22"/>
        </w:rPr>
      </w:pPr>
      <w:r w:rsidRPr="00A14261">
        <w:rPr>
          <w:rFonts w:ascii="Arial" w:hAnsi="Arial" w:cs="Arial"/>
          <w:b/>
          <w:color w:val="000000"/>
          <w:sz w:val="22"/>
          <w:szCs w:val="22"/>
        </w:rPr>
        <w:t>Registro</w:t>
      </w:r>
      <w:r w:rsidR="00D16780">
        <w:rPr>
          <w:rFonts w:ascii="Arial" w:hAnsi="Arial" w:cs="Arial"/>
          <w:b/>
          <w:color w:val="000000"/>
          <w:sz w:val="22"/>
          <w:szCs w:val="22"/>
        </w:rPr>
        <w:t xml:space="preserve"> </w:t>
      </w:r>
      <w:r w:rsidRPr="00A14261">
        <w:rPr>
          <w:rFonts w:ascii="Arial" w:hAnsi="Arial" w:cs="Arial"/>
          <w:b/>
          <w:color w:val="000000"/>
          <w:sz w:val="22"/>
          <w:szCs w:val="22"/>
        </w:rPr>
        <w:t>para</w:t>
      </w:r>
      <w:r w:rsidR="00D16780">
        <w:rPr>
          <w:rFonts w:ascii="Arial" w:hAnsi="Arial" w:cs="Arial"/>
          <w:b/>
          <w:color w:val="000000"/>
          <w:sz w:val="22"/>
          <w:szCs w:val="22"/>
        </w:rPr>
        <w:t xml:space="preserve"> </w:t>
      </w:r>
      <w:r w:rsidRPr="00A14261">
        <w:rPr>
          <w:rFonts w:ascii="Arial" w:hAnsi="Arial" w:cs="Arial"/>
          <w:b/>
          <w:color w:val="000000"/>
          <w:sz w:val="22"/>
          <w:szCs w:val="22"/>
        </w:rPr>
        <w:t>presentar</w:t>
      </w:r>
      <w:r w:rsidR="00D16780">
        <w:rPr>
          <w:rFonts w:ascii="Arial" w:hAnsi="Arial" w:cs="Arial"/>
          <w:b/>
          <w:color w:val="000000"/>
          <w:sz w:val="22"/>
          <w:szCs w:val="22"/>
        </w:rPr>
        <w:t xml:space="preserve"> </w:t>
      </w:r>
      <w:r w:rsidRPr="00A14261">
        <w:rPr>
          <w:rFonts w:ascii="Arial" w:hAnsi="Arial" w:cs="Arial"/>
          <w:b/>
          <w:color w:val="000000"/>
          <w:sz w:val="22"/>
          <w:szCs w:val="22"/>
        </w:rPr>
        <w:t>el</w:t>
      </w:r>
      <w:r w:rsidR="00D16780">
        <w:rPr>
          <w:rFonts w:ascii="Arial" w:hAnsi="Arial" w:cs="Arial"/>
          <w:b/>
          <w:color w:val="000000"/>
          <w:sz w:val="22"/>
          <w:szCs w:val="22"/>
        </w:rPr>
        <w:t xml:space="preserve"> </w:t>
      </w:r>
      <w:r w:rsidRPr="00A14261">
        <w:rPr>
          <w:rFonts w:ascii="Arial" w:hAnsi="Arial" w:cs="Arial"/>
          <w:b/>
          <w:color w:val="000000"/>
          <w:sz w:val="22"/>
          <w:szCs w:val="22"/>
        </w:rPr>
        <w:t>examen</w:t>
      </w:r>
    </w:p>
    <w:p w14:paraId="32D4A7AD" w14:textId="77777777" w:rsidR="005C0933" w:rsidRPr="00536B99" w:rsidRDefault="005C0933" w:rsidP="00536B99">
      <w:pPr>
        <w:pStyle w:val="Default"/>
        <w:jc w:val="both"/>
        <w:rPr>
          <w:sz w:val="22"/>
          <w:szCs w:val="22"/>
        </w:rPr>
      </w:pPr>
    </w:p>
    <w:p w14:paraId="233164E0" w14:textId="77777777" w:rsidR="005C0933" w:rsidRPr="00CF4410" w:rsidRDefault="005C0933" w:rsidP="00766BBC">
      <w:pPr>
        <w:tabs>
          <w:tab w:val="right" w:leader="dot" w:pos="8840"/>
        </w:tabs>
        <w:spacing w:line="270" w:lineRule="exact"/>
        <w:jc w:val="both"/>
        <w:rPr>
          <w:rFonts w:ascii="Arial" w:hAnsi="Arial" w:cs="Arial"/>
          <w:i/>
          <w:color w:val="000000"/>
          <w:sz w:val="22"/>
          <w:szCs w:val="22"/>
        </w:rPr>
      </w:pP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calendario</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aplicaciones</w:t>
      </w:r>
      <w:r w:rsidR="00D16780">
        <w:rPr>
          <w:rFonts w:ascii="Arial" w:hAnsi="Arial" w:cs="Arial"/>
          <w:color w:val="000000"/>
          <w:sz w:val="22"/>
          <w:szCs w:val="22"/>
        </w:rPr>
        <w:t xml:space="preserve"> </w:t>
      </w:r>
      <w:r>
        <w:rPr>
          <w:rFonts w:ascii="Arial" w:hAnsi="Arial" w:cs="Arial"/>
          <w:color w:val="000000"/>
          <w:sz w:val="22"/>
          <w:szCs w:val="22"/>
        </w:rPr>
        <w:t>está</w:t>
      </w:r>
      <w:r w:rsidR="00D16780">
        <w:rPr>
          <w:rFonts w:ascii="Arial" w:hAnsi="Arial" w:cs="Arial"/>
          <w:color w:val="000000"/>
          <w:sz w:val="22"/>
          <w:szCs w:val="22"/>
        </w:rPr>
        <w:t xml:space="preserve"> </w:t>
      </w:r>
      <w:r>
        <w:rPr>
          <w:rFonts w:ascii="Arial" w:hAnsi="Arial" w:cs="Arial"/>
          <w:color w:val="000000"/>
          <w:sz w:val="22"/>
          <w:szCs w:val="22"/>
        </w:rPr>
        <w:t>disponible</w:t>
      </w:r>
      <w:r w:rsidR="00D16780">
        <w:rPr>
          <w:rFonts w:ascii="Arial" w:hAnsi="Arial" w:cs="Arial"/>
          <w:color w:val="000000"/>
          <w:sz w:val="22"/>
          <w:szCs w:val="22"/>
        </w:rPr>
        <w:t xml:space="preserve"> </w:t>
      </w:r>
      <w:r>
        <w:rPr>
          <w:rFonts w:ascii="Arial" w:hAnsi="Arial" w:cs="Arial"/>
          <w:color w:val="000000"/>
          <w:sz w:val="22"/>
          <w:szCs w:val="22"/>
        </w:rPr>
        <w:t>para</w:t>
      </w:r>
      <w:r w:rsidR="00D16780">
        <w:rPr>
          <w:rFonts w:ascii="Arial" w:hAnsi="Arial" w:cs="Arial"/>
          <w:color w:val="000000"/>
          <w:sz w:val="22"/>
          <w:szCs w:val="22"/>
        </w:rPr>
        <w:t xml:space="preserve"> </w:t>
      </w:r>
      <w:r>
        <w:rPr>
          <w:rFonts w:ascii="Arial" w:hAnsi="Arial" w:cs="Arial"/>
          <w:color w:val="000000"/>
          <w:sz w:val="22"/>
          <w:szCs w:val="22"/>
        </w:rPr>
        <w:t>consultarse</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Pr>
          <w:rFonts w:ascii="Arial" w:hAnsi="Arial" w:cs="Arial"/>
          <w:color w:val="000000"/>
          <w:sz w:val="22"/>
          <w:szCs w:val="22"/>
        </w:rPr>
        <w:t>la</w:t>
      </w:r>
      <w:r w:rsidR="00D16780">
        <w:rPr>
          <w:rFonts w:ascii="Arial" w:hAnsi="Arial" w:cs="Arial"/>
          <w:color w:val="000000"/>
          <w:sz w:val="22"/>
          <w:szCs w:val="22"/>
        </w:rPr>
        <w:t xml:space="preserve"> </w:t>
      </w:r>
      <w:r>
        <w:rPr>
          <w:rFonts w:ascii="Arial" w:hAnsi="Arial" w:cs="Arial"/>
          <w:color w:val="000000"/>
          <w:sz w:val="22"/>
          <w:szCs w:val="22"/>
        </w:rPr>
        <w:t>págin</w:t>
      </w:r>
      <w:r w:rsidR="003035F7">
        <w:rPr>
          <w:rFonts w:ascii="Arial" w:hAnsi="Arial" w:cs="Arial"/>
          <w:color w:val="000000"/>
          <w:sz w:val="22"/>
          <w:szCs w:val="22"/>
        </w:rPr>
        <w:t>a www.imcp.org.mx</w:t>
      </w:r>
      <w:r w:rsidR="00E97ED4" w:rsidRPr="00E97ED4">
        <w:rPr>
          <w:rFonts w:ascii="Arial" w:hAnsi="Arial" w:cs="Arial"/>
          <w:color w:val="000000"/>
          <w:sz w:val="22"/>
          <w:szCs w:val="22"/>
        </w:rPr>
        <w:t>,</w:t>
      </w:r>
      <w:r w:rsidR="00D16780">
        <w:rPr>
          <w:rFonts w:ascii="Arial" w:hAnsi="Arial" w:cs="Arial"/>
          <w:color w:val="000000"/>
          <w:sz w:val="22"/>
          <w:szCs w:val="22"/>
        </w:rPr>
        <w:t xml:space="preserve"> </w:t>
      </w:r>
      <w:r w:rsidR="00E97ED4" w:rsidRPr="00E97ED4">
        <w:rPr>
          <w:rFonts w:ascii="Arial" w:hAnsi="Arial" w:cs="Arial"/>
          <w:color w:val="000000"/>
          <w:sz w:val="22"/>
          <w:szCs w:val="22"/>
        </w:rPr>
        <w:t>en</w:t>
      </w:r>
      <w:r w:rsidR="00D16780">
        <w:rPr>
          <w:rFonts w:ascii="Arial" w:hAnsi="Arial" w:cs="Arial"/>
          <w:color w:val="000000"/>
          <w:sz w:val="22"/>
          <w:szCs w:val="22"/>
        </w:rPr>
        <w:t xml:space="preserve"> </w:t>
      </w:r>
      <w:r w:rsidR="00E97ED4" w:rsidRPr="00E97ED4">
        <w:rPr>
          <w:rFonts w:ascii="Arial" w:hAnsi="Arial" w:cs="Arial"/>
          <w:color w:val="000000"/>
          <w:sz w:val="22"/>
          <w:szCs w:val="22"/>
        </w:rPr>
        <w:t>el</w:t>
      </w:r>
      <w:r w:rsidR="00D16780">
        <w:rPr>
          <w:rFonts w:ascii="Arial" w:hAnsi="Arial" w:cs="Arial"/>
          <w:color w:val="000000"/>
          <w:sz w:val="22"/>
          <w:szCs w:val="22"/>
        </w:rPr>
        <w:t xml:space="preserve"> </w:t>
      </w:r>
      <w:r w:rsidR="00E97ED4" w:rsidRPr="00E97ED4">
        <w:rPr>
          <w:rFonts w:ascii="Arial" w:hAnsi="Arial" w:cs="Arial"/>
          <w:color w:val="000000"/>
          <w:sz w:val="22"/>
          <w:szCs w:val="22"/>
        </w:rPr>
        <w:t>apartado</w:t>
      </w:r>
      <w:r w:rsidR="00D16780">
        <w:rPr>
          <w:rFonts w:ascii="Arial" w:hAnsi="Arial" w:cs="Arial"/>
          <w:color w:val="000000"/>
          <w:sz w:val="22"/>
          <w:szCs w:val="22"/>
        </w:rPr>
        <w:t xml:space="preserve"> </w:t>
      </w:r>
      <w:r w:rsidR="00E97ED4" w:rsidRPr="00E97ED4">
        <w:rPr>
          <w:rFonts w:ascii="Arial" w:hAnsi="Arial" w:cs="Arial"/>
          <w:color w:val="000000"/>
          <w:sz w:val="22"/>
          <w:szCs w:val="22"/>
        </w:rPr>
        <w:t>“Certificación</w:t>
      </w:r>
      <w:r w:rsidR="003035F7">
        <w:rPr>
          <w:rFonts w:ascii="Arial" w:hAnsi="Arial" w:cs="Arial"/>
          <w:color w:val="000000"/>
          <w:sz w:val="22"/>
          <w:szCs w:val="22"/>
        </w:rPr>
        <w:t>-Examen</w:t>
      </w:r>
      <w:r w:rsidR="00E97ED4" w:rsidRPr="00E97ED4">
        <w:rPr>
          <w:rFonts w:ascii="Arial" w:hAnsi="Arial" w:cs="Arial"/>
          <w:color w:val="000000"/>
          <w:sz w:val="22"/>
          <w:szCs w:val="22"/>
        </w:rPr>
        <w:t>”</w:t>
      </w:r>
      <w:r w:rsidR="003035F7">
        <w:rPr>
          <w:rFonts w:ascii="Arial" w:hAnsi="Arial" w:cs="Arial"/>
          <w:color w:val="000000"/>
          <w:sz w:val="22"/>
          <w:szCs w:val="22"/>
        </w:rPr>
        <w:t xml:space="preserve"> </w:t>
      </w:r>
    </w:p>
    <w:p w14:paraId="38F7B4BA" w14:textId="77777777" w:rsidR="005C0933" w:rsidRDefault="005C0933" w:rsidP="00766BBC">
      <w:pPr>
        <w:tabs>
          <w:tab w:val="right" w:leader="dot" w:pos="8840"/>
        </w:tabs>
        <w:spacing w:line="270" w:lineRule="exact"/>
        <w:jc w:val="both"/>
        <w:rPr>
          <w:rFonts w:ascii="Arial" w:hAnsi="Arial" w:cs="Arial"/>
          <w:color w:val="000000"/>
          <w:sz w:val="22"/>
          <w:szCs w:val="22"/>
        </w:rPr>
      </w:pPr>
    </w:p>
    <w:p w14:paraId="11DD04C3" w14:textId="77777777" w:rsidR="00E31ACC" w:rsidRDefault="00E31ACC" w:rsidP="00766BBC">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registro</w:t>
      </w:r>
      <w:r w:rsidR="00D16780">
        <w:rPr>
          <w:rFonts w:ascii="Arial" w:hAnsi="Arial" w:cs="Arial"/>
          <w:color w:val="000000"/>
          <w:sz w:val="22"/>
          <w:szCs w:val="22"/>
        </w:rPr>
        <w:t xml:space="preserve"> </w:t>
      </w:r>
      <w:r>
        <w:rPr>
          <w:rFonts w:ascii="Arial" w:hAnsi="Arial" w:cs="Arial"/>
          <w:color w:val="000000"/>
          <w:sz w:val="22"/>
          <w:szCs w:val="22"/>
        </w:rPr>
        <w:t>se</w:t>
      </w:r>
      <w:r w:rsidR="00D16780">
        <w:rPr>
          <w:rFonts w:ascii="Arial" w:hAnsi="Arial" w:cs="Arial"/>
          <w:color w:val="000000"/>
          <w:sz w:val="22"/>
          <w:szCs w:val="22"/>
        </w:rPr>
        <w:t xml:space="preserve"> </w:t>
      </w:r>
      <w:r>
        <w:rPr>
          <w:rFonts w:ascii="Arial" w:hAnsi="Arial" w:cs="Arial"/>
          <w:color w:val="000000"/>
          <w:sz w:val="22"/>
          <w:szCs w:val="22"/>
        </w:rPr>
        <w:t>hace</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forma</w:t>
      </w:r>
      <w:r w:rsidR="00D16780">
        <w:rPr>
          <w:rFonts w:ascii="Arial" w:hAnsi="Arial" w:cs="Arial"/>
          <w:color w:val="000000"/>
          <w:sz w:val="22"/>
          <w:szCs w:val="22"/>
        </w:rPr>
        <w:t xml:space="preserve"> </w:t>
      </w:r>
      <w:r>
        <w:rPr>
          <w:rFonts w:ascii="Arial" w:hAnsi="Arial" w:cs="Arial"/>
          <w:color w:val="000000"/>
          <w:sz w:val="22"/>
          <w:szCs w:val="22"/>
        </w:rPr>
        <w:t>personal</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IMCP</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Pr>
          <w:rFonts w:ascii="Arial" w:hAnsi="Arial" w:cs="Arial"/>
          <w:color w:val="000000"/>
          <w:sz w:val="22"/>
          <w:szCs w:val="22"/>
        </w:rPr>
        <w:t>alguno</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sus</w:t>
      </w:r>
      <w:r w:rsidR="00D16780">
        <w:rPr>
          <w:rFonts w:ascii="Arial" w:hAnsi="Arial" w:cs="Arial"/>
          <w:color w:val="000000"/>
          <w:sz w:val="22"/>
          <w:szCs w:val="22"/>
        </w:rPr>
        <w:t xml:space="preserve"> </w:t>
      </w:r>
      <w:r>
        <w:rPr>
          <w:rFonts w:ascii="Arial" w:hAnsi="Arial" w:cs="Arial"/>
          <w:color w:val="000000"/>
          <w:sz w:val="22"/>
          <w:szCs w:val="22"/>
        </w:rPr>
        <w:t>colegios</w:t>
      </w:r>
      <w:r w:rsidR="00D16780">
        <w:rPr>
          <w:rFonts w:ascii="Arial" w:hAnsi="Arial" w:cs="Arial"/>
          <w:color w:val="000000"/>
          <w:sz w:val="22"/>
          <w:szCs w:val="22"/>
        </w:rPr>
        <w:t xml:space="preserve"> </w:t>
      </w:r>
      <w:r>
        <w:rPr>
          <w:rFonts w:ascii="Arial" w:hAnsi="Arial" w:cs="Arial"/>
          <w:color w:val="000000"/>
          <w:sz w:val="22"/>
          <w:szCs w:val="22"/>
        </w:rPr>
        <w:t>federados.</w:t>
      </w:r>
    </w:p>
    <w:p w14:paraId="670C615D" w14:textId="77777777" w:rsidR="003035F7" w:rsidRDefault="003035F7" w:rsidP="00766BBC">
      <w:pPr>
        <w:tabs>
          <w:tab w:val="right" w:leader="dot" w:pos="8840"/>
        </w:tabs>
        <w:spacing w:line="270" w:lineRule="exact"/>
        <w:jc w:val="both"/>
        <w:rPr>
          <w:rFonts w:ascii="Arial" w:hAnsi="Arial" w:cs="Arial"/>
          <w:color w:val="000000"/>
          <w:sz w:val="22"/>
          <w:szCs w:val="22"/>
        </w:rPr>
      </w:pPr>
    </w:p>
    <w:p w14:paraId="61001349" w14:textId="77777777" w:rsidR="003035F7" w:rsidRDefault="003035F7" w:rsidP="00766BBC">
      <w:pPr>
        <w:tabs>
          <w:tab w:val="right" w:leader="dot" w:pos="8840"/>
        </w:tabs>
        <w:spacing w:line="270" w:lineRule="exact"/>
        <w:jc w:val="both"/>
        <w:rPr>
          <w:rFonts w:ascii="Arial" w:hAnsi="Arial" w:cs="Arial"/>
          <w:color w:val="000000"/>
          <w:sz w:val="22"/>
          <w:szCs w:val="22"/>
        </w:rPr>
      </w:pPr>
    </w:p>
    <w:p w14:paraId="5AF0C3F0" w14:textId="77777777" w:rsidR="005C0933" w:rsidRPr="00A74BF0" w:rsidRDefault="005C0933" w:rsidP="00DF7164">
      <w:pPr>
        <w:tabs>
          <w:tab w:val="right" w:leader="dot" w:pos="8840"/>
        </w:tabs>
        <w:spacing w:line="270" w:lineRule="exact"/>
        <w:jc w:val="both"/>
        <w:rPr>
          <w:rFonts w:ascii="Arial" w:hAnsi="Arial" w:cs="Arial"/>
          <w:b/>
          <w:i/>
          <w:color w:val="000000"/>
          <w:sz w:val="22"/>
          <w:szCs w:val="22"/>
        </w:rPr>
      </w:pPr>
      <w:r w:rsidRPr="00A14261">
        <w:rPr>
          <w:rFonts w:ascii="Arial" w:hAnsi="Arial" w:cs="Arial"/>
          <w:b/>
          <w:i/>
          <w:color w:val="000000"/>
          <w:sz w:val="22"/>
          <w:szCs w:val="22"/>
        </w:rPr>
        <w:t>Requisitos</w:t>
      </w:r>
    </w:p>
    <w:p w14:paraId="6199C805" w14:textId="77777777" w:rsidR="005C0933" w:rsidRDefault="005C0933" w:rsidP="00536B99">
      <w:pPr>
        <w:pStyle w:val="Default"/>
        <w:jc w:val="both"/>
        <w:rPr>
          <w:sz w:val="22"/>
          <w:szCs w:val="22"/>
        </w:rPr>
      </w:pPr>
    </w:p>
    <w:p w14:paraId="639B4EFE" w14:textId="77777777" w:rsidR="00C92F28" w:rsidRDefault="00C92F28" w:rsidP="00C92F28">
      <w:pPr>
        <w:tabs>
          <w:tab w:val="right" w:leader="dot" w:pos="8840"/>
        </w:tabs>
        <w:spacing w:line="270" w:lineRule="exact"/>
        <w:jc w:val="both"/>
        <w:rPr>
          <w:rFonts w:ascii="Arial" w:hAnsi="Arial" w:cs="Arial"/>
          <w:color w:val="000000"/>
          <w:sz w:val="22"/>
          <w:szCs w:val="22"/>
        </w:rPr>
      </w:pPr>
      <w:r w:rsidRPr="00483A8C">
        <w:rPr>
          <w:rFonts w:ascii="Arial" w:hAnsi="Arial" w:cs="Arial"/>
          <w:color w:val="000000"/>
          <w:sz w:val="22"/>
          <w:szCs w:val="22"/>
        </w:rPr>
        <w:t xml:space="preserve">Con fundamento en el artículo 4, del </w:t>
      </w:r>
      <w:r w:rsidR="00C74361" w:rsidRPr="00483A8C">
        <w:rPr>
          <w:rFonts w:ascii="Arial" w:hAnsi="Arial" w:cs="Arial"/>
          <w:color w:val="000000"/>
          <w:sz w:val="22"/>
          <w:szCs w:val="22"/>
        </w:rPr>
        <w:t>Reglamento para la Certificación Profesional de los Contadores Públicos</w:t>
      </w:r>
      <w:r w:rsidRPr="00483A8C">
        <w:rPr>
          <w:rFonts w:ascii="Arial" w:hAnsi="Arial" w:cs="Arial"/>
          <w:color w:val="000000"/>
          <w:sz w:val="22"/>
          <w:szCs w:val="22"/>
        </w:rPr>
        <w:t>, para tener derecho a sustentar el examen, el aspirante deberá presentar a través del IMCP o por medio de los Colegios Federados al IMCP (cuando haya más de 30 sustentantes), la siguiente documentación:</w:t>
      </w:r>
    </w:p>
    <w:p w14:paraId="583244AF" w14:textId="77777777" w:rsidR="00C92F28" w:rsidRPr="009413B8" w:rsidRDefault="00C92F28" w:rsidP="00C92F28">
      <w:pPr>
        <w:tabs>
          <w:tab w:val="right" w:leader="dot" w:pos="8840"/>
        </w:tabs>
        <w:spacing w:line="270" w:lineRule="exact"/>
        <w:jc w:val="both"/>
        <w:rPr>
          <w:rFonts w:ascii="Arial" w:hAnsi="Arial" w:cs="Arial"/>
          <w:color w:val="000000"/>
          <w:sz w:val="22"/>
          <w:szCs w:val="22"/>
        </w:rPr>
      </w:pPr>
    </w:p>
    <w:p w14:paraId="1B81C252" w14:textId="77777777" w:rsidR="00C92F28" w:rsidRPr="00F56076" w:rsidRDefault="00C92F28"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sidRPr="00F56076">
        <w:rPr>
          <w:rFonts w:ascii="Arial" w:hAnsi="Arial" w:cs="Arial"/>
          <w:color w:val="000000"/>
          <w:sz w:val="22"/>
          <w:szCs w:val="22"/>
        </w:rPr>
        <w:t>Solicitud de presentación del examen.</w:t>
      </w:r>
    </w:p>
    <w:p w14:paraId="5C0887F9" w14:textId="77777777" w:rsidR="00C92F28" w:rsidRPr="00F56076" w:rsidRDefault="00C92F28"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sidRPr="00F56076">
        <w:rPr>
          <w:rFonts w:ascii="Arial" w:hAnsi="Arial" w:cs="Arial"/>
          <w:color w:val="000000"/>
          <w:sz w:val="22"/>
          <w:szCs w:val="22"/>
        </w:rPr>
        <w:t>Formato de datos básicos.</w:t>
      </w:r>
    </w:p>
    <w:p w14:paraId="4E554089" w14:textId="77777777" w:rsidR="00C92F28" w:rsidRPr="00F56076" w:rsidRDefault="00C92F28"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sidRPr="00F56076">
        <w:rPr>
          <w:rFonts w:ascii="Arial" w:hAnsi="Arial" w:cs="Arial"/>
          <w:color w:val="000000"/>
          <w:sz w:val="22"/>
          <w:szCs w:val="22"/>
        </w:rPr>
        <w:t>Constancia de práctica profesional por un período de cuando menos 3 años.</w:t>
      </w:r>
    </w:p>
    <w:p w14:paraId="3799A2E2" w14:textId="77777777" w:rsidR="00C92F28" w:rsidRPr="00F56076" w:rsidRDefault="00C92F28"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sidRPr="00F56076">
        <w:rPr>
          <w:rFonts w:ascii="Arial" w:hAnsi="Arial" w:cs="Arial"/>
          <w:color w:val="000000"/>
          <w:sz w:val="22"/>
          <w:szCs w:val="22"/>
        </w:rPr>
        <w:lastRenderedPageBreak/>
        <w:t>Cédula Profesional expedida por la Dirección General de Profesiones, o documento que acredite su legal ejercicio profesional en México.</w:t>
      </w:r>
    </w:p>
    <w:p w14:paraId="1C0A8D26" w14:textId="77777777" w:rsidR="00C92F28" w:rsidRPr="00F56076" w:rsidRDefault="00C92F28"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sidRPr="00F56076">
        <w:rPr>
          <w:rFonts w:ascii="Arial" w:hAnsi="Arial" w:cs="Arial"/>
          <w:color w:val="000000"/>
          <w:sz w:val="22"/>
          <w:szCs w:val="22"/>
        </w:rPr>
        <w:t xml:space="preserve">Título profesional, con un mínimo de dos años de haber sido expedido. </w:t>
      </w:r>
    </w:p>
    <w:p w14:paraId="5BD5A480" w14:textId="77777777" w:rsidR="00C92F28" w:rsidRPr="00F56076" w:rsidRDefault="008001A1"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Pr>
          <w:rFonts w:ascii="Arial" w:hAnsi="Arial" w:cs="Arial"/>
          <w:color w:val="000000"/>
          <w:sz w:val="22"/>
          <w:szCs w:val="22"/>
        </w:rPr>
        <w:t>Tres</w:t>
      </w:r>
      <w:r w:rsidRPr="00F56076">
        <w:rPr>
          <w:rFonts w:ascii="Arial" w:hAnsi="Arial" w:cs="Arial"/>
          <w:color w:val="000000"/>
          <w:sz w:val="22"/>
          <w:szCs w:val="22"/>
        </w:rPr>
        <w:t xml:space="preserve"> </w:t>
      </w:r>
      <w:r w:rsidR="00C92F28" w:rsidRPr="00F56076">
        <w:rPr>
          <w:rFonts w:ascii="Arial" w:hAnsi="Arial" w:cs="Arial"/>
          <w:color w:val="000000"/>
          <w:sz w:val="22"/>
          <w:szCs w:val="22"/>
        </w:rPr>
        <w:t>fotografías de estudio, a color, tamaño diploma.</w:t>
      </w:r>
    </w:p>
    <w:p w14:paraId="2E149718" w14:textId="77777777" w:rsidR="00C92F28" w:rsidRPr="00F56076" w:rsidRDefault="00C92F28"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sidRPr="00F56076">
        <w:rPr>
          <w:rFonts w:ascii="Arial" w:hAnsi="Arial" w:cs="Arial"/>
          <w:color w:val="000000"/>
          <w:sz w:val="22"/>
          <w:szCs w:val="22"/>
        </w:rPr>
        <w:t>Ficha de depósito, debidamente sellada.</w:t>
      </w:r>
    </w:p>
    <w:p w14:paraId="66F55054" w14:textId="77777777" w:rsidR="00C92F28" w:rsidRPr="00F56076" w:rsidRDefault="00C92F28" w:rsidP="00961EC2">
      <w:pPr>
        <w:pStyle w:val="Prrafodelista"/>
        <w:numPr>
          <w:ilvl w:val="0"/>
          <w:numId w:val="33"/>
        </w:numPr>
        <w:tabs>
          <w:tab w:val="right" w:leader="dot" w:pos="8840"/>
        </w:tabs>
        <w:spacing w:after="60" w:line="270" w:lineRule="exact"/>
        <w:ind w:left="425" w:hanging="425"/>
        <w:contextualSpacing w:val="0"/>
        <w:jc w:val="both"/>
        <w:rPr>
          <w:rFonts w:ascii="Arial" w:hAnsi="Arial" w:cs="Arial"/>
          <w:color w:val="000000"/>
          <w:sz w:val="22"/>
          <w:szCs w:val="22"/>
        </w:rPr>
      </w:pPr>
      <w:r w:rsidRPr="00F56076">
        <w:rPr>
          <w:rFonts w:ascii="Arial" w:hAnsi="Arial" w:cs="Arial"/>
          <w:color w:val="000000"/>
          <w:sz w:val="22"/>
          <w:szCs w:val="22"/>
        </w:rPr>
        <w:t>Cuestionario de Contexto</w:t>
      </w:r>
      <w:r w:rsidR="008001A1">
        <w:rPr>
          <w:rFonts w:ascii="Arial" w:hAnsi="Arial" w:cs="Arial"/>
          <w:color w:val="000000"/>
          <w:sz w:val="22"/>
          <w:szCs w:val="22"/>
        </w:rPr>
        <w:t xml:space="preserve"> (Hoja de Registro)</w:t>
      </w:r>
    </w:p>
    <w:p w14:paraId="6C1793D5" w14:textId="77777777" w:rsidR="00C92F28" w:rsidRDefault="00C92F28" w:rsidP="00C92F28">
      <w:pPr>
        <w:tabs>
          <w:tab w:val="right" w:leader="dot" w:pos="8840"/>
        </w:tabs>
        <w:spacing w:line="270" w:lineRule="exact"/>
        <w:jc w:val="both"/>
        <w:rPr>
          <w:rFonts w:ascii="Arial" w:hAnsi="Arial" w:cs="Arial"/>
          <w:color w:val="000000"/>
          <w:sz w:val="22"/>
          <w:szCs w:val="22"/>
        </w:rPr>
      </w:pPr>
    </w:p>
    <w:p w14:paraId="5F8F531B" w14:textId="77777777" w:rsidR="00CD451E" w:rsidRPr="00CD451E" w:rsidRDefault="00CD451E" w:rsidP="00CD451E">
      <w:pPr>
        <w:tabs>
          <w:tab w:val="right" w:leader="dot" w:pos="8840"/>
        </w:tabs>
        <w:spacing w:line="270" w:lineRule="exact"/>
        <w:jc w:val="both"/>
        <w:rPr>
          <w:rFonts w:ascii="Arial" w:hAnsi="Arial" w:cs="Arial"/>
          <w:color w:val="000000"/>
          <w:sz w:val="22"/>
          <w:szCs w:val="22"/>
        </w:rPr>
      </w:pPr>
      <w:r w:rsidRPr="00CD451E">
        <w:rPr>
          <w:rFonts w:ascii="Arial" w:hAnsi="Arial" w:cs="Arial"/>
          <w:color w:val="000000"/>
          <w:sz w:val="22"/>
          <w:szCs w:val="22"/>
        </w:rPr>
        <w:t>La aplicación del EUC tiene un costo de:</w:t>
      </w:r>
    </w:p>
    <w:p w14:paraId="18740F0C" w14:textId="77777777" w:rsidR="00CD451E" w:rsidRPr="00CD451E" w:rsidRDefault="00CD451E" w:rsidP="00CD451E">
      <w:pPr>
        <w:tabs>
          <w:tab w:val="right" w:leader="dot" w:pos="8840"/>
        </w:tabs>
        <w:spacing w:line="270" w:lineRule="exact"/>
        <w:jc w:val="both"/>
        <w:rPr>
          <w:rFonts w:ascii="Arial" w:hAnsi="Arial" w:cs="Arial"/>
          <w:color w:val="000000"/>
          <w:sz w:val="22"/>
          <w:szCs w:val="22"/>
        </w:rPr>
      </w:pPr>
    </w:p>
    <w:p w14:paraId="377209D7" w14:textId="6D1DC2CA" w:rsidR="00CD451E" w:rsidRPr="00CD451E" w:rsidRDefault="00C26378" w:rsidP="007D6D3C">
      <w:pPr>
        <w:pStyle w:val="Prrafodelista"/>
        <w:numPr>
          <w:ilvl w:val="0"/>
          <w:numId w:val="34"/>
        </w:numPr>
        <w:tabs>
          <w:tab w:val="right" w:leader="dot" w:pos="8840"/>
        </w:tabs>
        <w:spacing w:line="270" w:lineRule="exact"/>
        <w:ind w:left="426" w:hanging="426"/>
        <w:jc w:val="both"/>
        <w:rPr>
          <w:rFonts w:ascii="Arial" w:hAnsi="Arial" w:cs="Arial"/>
          <w:color w:val="000000"/>
          <w:sz w:val="22"/>
          <w:szCs w:val="22"/>
        </w:rPr>
      </w:pPr>
      <w:r>
        <w:rPr>
          <w:rFonts w:ascii="Arial" w:hAnsi="Arial" w:cs="Arial"/>
          <w:color w:val="000000"/>
          <w:sz w:val="22"/>
          <w:szCs w:val="22"/>
        </w:rPr>
        <w:t>Socio $5,</w:t>
      </w:r>
      <w:r w:rsidR="00CD295E">
        <w:rPr>
          <w:rFonts w:ascii="Arial" w:hAnsi="Arial" w:cs="Arial"/>
          <w:color w:val="000000"/>
          <w:sz w:val="22"/>
          <w:szCs w:val="22"/>
        </w:rPr>
        <w:t>46</w:t>
      </w:r>
      <w:r>
        <w:rPr>
          <w:rFonts w:ascii="Arial" w:hAnsi="Arial" w:cs="Arial"/>
          <w:color w:val="000000"/>
          <w:sz w:val="22"/>
          <w:szCs w:val="22"/>
        </w:rPr>
        <w:t>0</w:t>
      </w:r>
      <w:r w:rsidR="00CD451E" w:rsidRPr="00CD451E">
        <w:rPr>
          <w:rFonts w:ascii="Arial" w:hAnsi="Arial" w:cs="Arial"/>
          <w:color w:val="000000"/>
          <w:sz w:val="22"/>
          <w:szCs w:val="22"/>
        </w:rPr>
        <w:t>.00 (no causa IVA)</w:t>
      </w:r>
    </w:p>
    <w:p w14:paraId="2CF045B6" w14:textId="72703038" w:rsidR="00CD451E" w:rsidRPr="00CD451E" w:rsidRDefault="00DC418F" w:rsidP="007D6D3C">
      <w:pPr>
        <w:pStyle w:val="Prrafodelista"/>
        <w:numPr>
          <w:ilvl w:val="0"/>
          <w:numId w:val="34"/>
        </w:numPr>
        <w:tabs>
          <w:tab w:val="right" w:leader="dot" w:pos="8840"/>
        </w:tabs>
        <w:spacing w:line="270" w:lineRule="exact"/>
        <w:ind w:left="426" w:hanging="426"/>
        <w:jc w:val="both"/>
        <w:rPr>
          <w:rFonts w:ascii="Arial" w:hAnsi="Arial" w:cs="Arial"/>
          <w:color w:val="000000"/>
          <w:sz w:val="22"/>
          <w:szCs w:val="22"/>
        </w:rPr>
      </w:pPr>
      <w:r>
        <w:rPr>
          <w:rFonts w:ascii="Arial" w:hAnsi="Arial" w:cs="Arial"/>
          <w:color w:val="000000"/>
          <w:sz w:val="22"/>
          <w:szCs w:val="22"/>
        </w:rPr>
        <w:t>No socio $</w:t>
      </w:r>
      <w:r w:rsidR="00CD295E">
        <w:rPr>
          <w:rFonts w:ascii="Arial" w:hAnsi="Arial" w:cs="Arial"/>
          <w:color w:val="000000"/>
          <w:sz w:val="22"/>
          <w:szCs w:val="22"/>
        </w:rPr>
        <w:t>7</w:t>
      </w:r>
      <w:r>
        <w:rPr>
          <w:rFonts w:ascii="Arial" w:hAnsi="Arial" w:cs="Arial"/>
          <w:color w:val="000000"/>
          <w:sz w:val="22"/>
          <w:szCs w:val="22"/>
        </w:rPr>
        <w:t>,</w:t>
      </w:r>
      <w:r w:rsidR="00EB3530">
        <w:rPr>
          <w:rFonts w:ascii="Arial" w:hAnsi="Arial" w:cs="Arial"/>
          <w:color w:val="000000"/>
          <w:sz w:val="22"/>
          <w:szCs w:val="22"/>
        </w:rPr>
        <w:t>3</w:t>
      </w:r>
      <w:r>
        <w:rPr>
          <w:rFonts w:ascii="Arial" w:hAnsi="Arial" w:cs="Arial"/>
          <w:color w:val="000000"/>
          <w:sz w:val="22"/>
          <w:szCs w:val="22"/>
        </w:rPr>
        <w:t>00</w:t>
      </w:r>
      <w:r w:rsidR="00CD451E" w:rsidRPr="00CD451E">
        <w:rPr>
          <w:rFonts w:ascii="Arial" w:hAnsi="Arial" w:cs="Arial"/>
          <w:color w:val="000000"/>
          <w:sz w:val="22"/>
          <w:szCs w:val="22"/>
        </w:rPr>
        <w:t>.00 (IVA incluido)</w:t>
      </w:r>
    </w:p>
    <w:p w14:paraId="18AF3155" w14:textId="77777777" w:rsidR="00CD451E" w:rsidRPr="00CD451E" w:rsidRDefault="00CD451E" w:rsidP="00CD451E">
      <w:pPr>
        <w:tabs>
          <w:tab w:val="right" w:leader="dot" w:pos="8840"/>
        </w:tabs>
        <w:spacing w:line="270" w:lineRule="exact"/>
        <w:jc w:val="both"/>
        <w:rPr>
          <w:rFonts w:ascii="Arial" w:hAnsi="Arial" w:cs="Arial"/>
          <w:color w:val="000000"/>
          <w:sz w:val="22"/>
          <w:szCs w:val="22"/>
        </w:rPr>
      </w:pPr>
    </w:p>
    <w:p w14:paraId="14045808" w14:textId="345EFDA5" w:rsidR="00CD451E" w:rsidRDefault="003035F7" w:rsidP="00C92F28">
      <w:pPr>
        <w:tabs>
          <w:tab w:val="right" w:leader="dot" w:pos="8840"/>
        </w:tabs>
        <w:spacing w:line="270" w:lineRule="exact"/>
        <w:jc w:val="both"/>
        <w:rPr>
          <w:rFonts w:ascii="Arial" w:hAnsi="Arial" w:cs="Arial"/>
          <w:color w:val="000000"/>
          <w:sz w:val="22"/>
          <w:szCs w:val="22"/>
        </w:rPr>
      </w:pPr>
      <w:r w:rsidRPr="003035F7">
        <w:rPr>
          <w:rFonts w:ascii="Arial" w:hAnsi="Arial" w:cs="Arial"/>
          <w:color w:val="000000"/>
          <w:sz w:val="22"/>
          <w:szCs w:val="22"/>
        </w:rPr>
        <w:t>Para tramitar su pago diríjase a la siguiente liga electrónica: http://tienda.imcp.org.mx/certificacion $5,</w:t>
      </w:r>
      <w:r w:rsidR="009B06E5">
        <w:rPr>
          <w:rFonts w:ascii="Arial" w:hAnsi="Arial" w:cs="Arial"/>
          <w:color w:val="000000"/>
          <w:sz w:val="22"/>
          <w:szCs w:val="22"/>
        </w:rPr>
        <w:t>46</w:t>
      </w:r>
      <w:r w:rsidRPr="003035F7">
        <w:rPr>
          <w:rFonts w:ascii="Arial" w:hAnsi="Arial" w:cs="Arial"/>
          <w:color w:val="000000"/>
          <w:sz w:val="22"/>
          <w:szCs w:val="22"/>
        </w:rPr>
        <w:t xml:space="preserve">0.00 (cinco mil </w:t>
      </w:r>
      <w:r w:rsidR="00C96CBD">
        <w:rPr>
          <w:rFonts w:ascii="Arial" w:hAnsi="Arial" w:cs="Arial"/>
          <w:color w:val="000000"/>
          <w:sz w:val="22"/>
          <w:szCs w:val="22"/>
        </w:rPr>
        <w:t>cuatrocientos sesenta</w:t>
      </w:r>
      <w:r w:rsidRPr="003035F7">
        <w:rPr>
          <w:rFonts w:ascii="Arial" w:hAnsi="Arial" w:cs="Arial"/>
          <w:color w:val="000000"/>
          <w:sz w:val="22"/>
          <w:szCs w:val="22"/>
        </w:rPr>
        <w:t xml:space="preserve"> pesos 00/100 M.N) para </w:t>
      </w:r>
      <w:r>
        <w:rPr>
          <w:rFonts w:ascii="Arial" w:hAnsi="Arial" w:cs="Arial"/>
          <w:color w:val="000000"/>
          <w:sz w:val="22"/>
          <w:szCs w:val="22"/>
        </w:rPr>
        <w:t>ASOCIADO</w:t>
      </w:r>
      <w:r w:rsidRPr="003035F7">
        <w:rPr>
          <w:rFonts w:ascii="Arial" w:hAnsi="Arial" w:cs="Arial"/>
          <w:color w:val="000000"/>
          <w:sz w:val="22"/>
          <w:szCs w:val="22"/>
        </w:rPr>
        <w:t xml:space="preserve"> o $</w:t>
      </w:r>
      <w:r w:rsidR="0014243C">
        <w:rPr>
          <w:rFonts w:ascii="Arial" w:hAnsi="Arial" w:cs="Arial"/>
          <w:color w:val="000000"/>
          <w:sz w:val="22"/>
          <w:szCs w:val="22"/>
        </w:rPr>
        <w:t>7,</w:t>
      </w:r>
      <w:r w:rsidR="00EB3530">
        <w:rPr>
          <w:rFonts w:ascii="Arial" w:hAnsi="Arial" w:cs="Arial"/>
          <w:color w:val="000000"/>
          <w:sz w:val="22"/>
          <w:szCs w:val="22"/>
        </w:rPr>
        <w:t>3</w:t>
      </w:r>
      <w:r w:rsidR="0014243C">
        <w:rPr>
          <w:rFonts w:ascii="Arial" w:hAnsi="Arial" w:cs="Arial"/>
          <w:color w:val="000000"/>
          <w:sz w:val="22"/>
          <w:szCs w:val="22"/>
        </w:rPr>
        <w:t>00</w:t>
      </w:r>
      <w:r w:rsidRPr="003035F7">
        <w:rPr>
          <w:rFonts w:ascii="Arial" w:hAnsi="Arial" w:cs="Arial"/>
          <w:color w:val="000000"/>
          <w:sz w:val="22"/>
          <w:szCs w:val="22"/>
        </w:rPr>
        <w:t>.00 (</w:t>
      </w:r>
      <w:r w:rsidR="0014243C">
        <w:rPr>
          <w:rFonts w:ascii="Arial" w:hAnsi="Arial" w:cs="Arial"/>
          <w:color w:val="000000"/>
          <w:sz w:val="22"/>
          <w:szCs w:val="22"/>
        </w:rPr>
        <w:t>siete</w:t>
      </w:r>
      <w:r w:rsidRPr="003035F7">
        <w:rPr>
          <w:rFonts w:ascii="Arial" w:hAnsi="Arial" w:cs="Arial"/>
          <w:color w:val="000000"/>
          <w:sz w:val="22"/>
          <w:szCs w:val="22"/>
        </w:rPr>
        <w:t xml:space="preserve"> mil</w:t>
      </w:r>
      <w:r w:rsidR="00EB3530">
        <w:rPr>
          <w:rFonts w:ascii="Arial" w:hAnsi="Arial" w:cs="Arial"/>
          <w:color w:val="000000"/>
          <w:sz w:val="22"/>
          <w:szCs w:val="22"/>
        </w:rPr>
        <w:t xml:space="preserve"> trecientos</w:t>
      </w:r>
      <w:bookmarkStart w:id="3" w:name="_GoBack"/>
      <w:bookmarkEnd w:id="3"/>
      <w:r w:rsidRPr="003035F7">
        <w:rPr>
          <w:rFonts w:ascii="Arial" w:hAnsi="Arial" w:cs="Arial"/>
          <w:color w:val="000000"/>
          <w:sz w:val="22"/>
          <w:szCs w:val="22"/>
        </w:rPr>
        <w:t xml:space="preserve"> pesos 00/100 M.N) para NO </w:t>
      </w:r>
      <w:r>
        <w:rPr>
          <w:rFonts w:ascii="Arial" w:hAnsi="Arial" w:cs="Arial"/>
          <w:color w:val="000000"/>
          <w:sz w:val="22"/>
          <w:szCs w:val="22"/>
        </w:rPr>
        <w:t>ASOCIADO</w:t>
      </w:r>
      <w:r w:rsidRPr="003035F7">
        <w:rPr>
          <w:rFonts w:ascii="Arial" w:hAnsi="Arial" w:cs="Arial"/>
          <w:color w:val="000000"/>
          <w:sz w:val="22"/>
          <w:szCs w:val="22"/>
        </w:rPr>
        <w:t>.</w:t>
      </w:r>
    </w:p>
    <w:p w14:paraId="05B1EFB2" w14:textId="77777777" w:rsidR="003035F7" w:rsidRDefault="003035F7" w:rsidP="00C92F28">
      <w:pPr>
        <w:tabs>
          <w:tab w:val="right" w:leader="dot" w:pos="8840"/>
        </w:tabs>
        <w:spacing w:line="270" w:lineRule="exact"/>
        <w:jc w:val="both"/>
        <w:rPr>
          <w:rFonts w:ascii="Arial" w:hAnsi="Arial" w:cs="Arial"/>
          <w:color w:val="000000"/>
          <w:sz w:val="22"/>
          <w:szCs w:val="22"/>
        </w:rPr>
      </w:pPr>
    </w:p>
    <w:p w14:paraId="16452967" w14:textId="77777777" w:rsidR="00C92F28" w:rsidRDefault="00C74361" w:rsidP="00961EC2">
      <w:pPr>
        <w:tabs>
          <w:tab w:val="right" w:leader="dot" w:pos="8840"/>
        </w:tabs>
        <w:spacing w:line="270" w:lineRule="exact"/>
        <w:jc w:val="both"/>
        <w:rPr>
          <w:rFonts w:ascii="Arial" w:hAnsi="Arial" w:cs="Arial"/>
          <w:color w:val="000000"/>
          <w:sz w:val="22"/>
          <w:szCs w:val="22"/>
        </w:rPr>
      </w:pPr>
      <w:r w:rsidRPr="00483A8C">
        <w:rPr>
          <w:rFonts w:ascii="Arial" w:hAnsi="Arial" w:cs="Arial"/>
          <w:color w:val="000000"/>
          <w:sz w:val="22"/>
          <w:szCs w:val="22"/>
        </w:rPr>
        <w:t>El EUC</w:t>
      </w:r>
      <w:r w:rsidR="00C92F28" w:rsidRPr="00483A8C">
        <w:rPr>
          <w:rFonts w:ascii="Arial" w:hAnsi="Arial" w:cs="Arial"/>
          <w:color w:val="000000"/>
          <w:sz w:val="22"/>
          <w:szCs w:val="22"/>
        </w:rPr>
        <w:t xml:space="preserve"> será aplicado </w:t>
      </w:r>
      <w:r w:rsidR="0063718D">
        <w:rPr>
          <w:rFonts w:ascii="Arial" w:hAnsi="Arial" w:cs="Arial"/>
          <w:color w:val="000000"/>
          <w:sz w:val="22"/>
          <w:szCs w:val="22"/>
        </w:rPr>
        <w:t>e</w:t>
      </w:r>
      <w:r w:rsidR="00C92F28" w:rsidRPr="00483A8C">
        <w:rPr>
          <w:rFonts w:ascii="Arial" w:hAnsi="Arial" w:cs="Arial"/>
          <w:color w:val="000000"/>
          <w:sz w:val="22"/>
          <w:szCs w:val="22"/>
        </w:rPr>
        <w:t>n l</w:t>
      </w:r>
      <w:r w:rsidR="008001A1">
        <w:rPr>
          <w:rFonts w:ascii="Arial" w:hAnsi="Arial" w:cs="Arial"/>
          <w:color w:val="000000"/>
          <w:sz w:val="22"/>
          <w:szCs w:val="22"/>
        </w:rPr>
        <w:t>os Colegios Federados al IMCP</w:t>
      </w:r>
      <w:r w:rsidR="00D31C44">
        <w:rPr>
          <w:rFonts w:ascii="Arial" w:hAnsi="Arial" w:cs="Arial"/>
          <w:color w:val="000000"/>
          <w:sz w:val="22"/>
          <w:szCs w:val="22"/>
        </w:rPr>
        <w:t xml:space="preserve"> </w:t>
      </w:r>
      <w:r w:rsidR="00C92F28" w:rsidRPr="00483A8C">
        <w:rPr>
          <w:rFonts w:ascii="Arial" w:hAnsi="Arial" w:cs="Arial"/>
          <w:color w:val="000000"/>
          <w:sz w:val="22"/>
          <w:szCs w:val="22"/>
        </w:rPr>
        <w:t xml:space="preserve">en donde se reúnan </w:t>
      </w:r>
      <w:r w:rsidR="0063718D">
        <w:rPr>
          <w:rFonts w:ascii="Arial" w:hAnsi="Arial" w:cs="Arial"/>
          <w:color w:val="000000"/>
          <w:sz w:val="22"/>
          <w:szCs w:val="22"/>
        </w:rPr>
        <w:t>al menos</w:t>
      </w:r>
      <w:r w:rsidR="00C92F28" w:rsidRPr="00483A8C">
        <w:rPr>
          <w:rFonts w:ascii="Arial" w:hAnsi="Arial" w:cs="Arial"/>
          <w:color w:val="000000"/>
          <w:sz w:val="22"/>
          <w:szCs w:val="22"/>
        </w:rPr>
        <w:t xml:space="preserve"> 30 sustent</w:t>
      </w:r>
      <w:r w:rsidRPr="00483A8C">
        <w:rPr>
          <w:rFonts w:ascii="Arial" w:hAnsi="Arial" w:cs="Arial"/>
          <w:color w:val="000000"/>
          <w:sz w:val="22"/>
          <w:szCs w:val="22"/>
        </w:rPr>
        <w:t>ant</w:t>
      </w:r>
      <w:r w:rsidR="00C92F28" w:rsidRPr="00483A8C">
        <w:rPr>
          <w:rFonts w:ascii="Arial" w:hAnsi="Arial" w:cs="Arial"/>
          <w:color w:val="000000"/>
          <w:sz w:val="22"/>
          <w:szCs w:val="22"/>
        </w:rPr>
        <w:t>es.</w:t>
      </w:r>
    </w:p>
    <w:p w14:paraId="76520E8F" w14:textId="77777777" w:rsidR="003035F7" w:rsidRDefault="003035F7" w:rsidP="00843A28">
      <w:pPr>
        <w:tabs>
          <w:tab w:val="right" w:leader="dot" w:pos="8840"/>
        </w:tabs>
        <w:spacing w:line="270" w:lineRule="exact"/>
        <w:jc w:val="both"/>
        <w:rPr>
          <w:rFonts w:ascii="Arial" w:hAnsi="Arial" w:cs="Arial"/>
          <w:color w:val="000000"/>
          <w:sz w:val="22"/>
          <w:szCs w:val="22"/>
        </w:rPr>
      </w:pPr>
    </w:p>
    <w:p w14:paraId="4505825A" w14:textId="77777777" w:rsidR="005C0933" w:rsidRPr="00A74BF0" w:rsidRDefault="008F20E4" w:rsidP="00597318">
      <w:pPr>
        <w:tabs>
          <w:tab w:val="right" w:leader="dot" w:pos="8840"/>
        </w:tabs>
        <w:spacing w:line="270" w:lineRule="exact"/>
        <w:jc w:val="both"/>
        <w:rPr>
          <w:rFonts w:ascii="Arial" w:hAnsi="Arial" w:cs="Arial"/>
          <w:b/>
          <w:i/>
          <w:color w:val="000000"/>
          <w:sz w:val="22"/>
          <w:szCs w:val="22"/>
        </w:rPr>
      </w:pPr>
      <w:r>
        <w:rPr>
          <w:rFonts w:ascii="Arial" w:hAnsi="Arial" w:cs="Arial"/>
          <w:b/>
          <w:i/>
          <w:color w:val="000000"/>
          <w:sz w:val="22"/>
          <w:szCs w:val="22"/>
        </w:rPr>
        <w:t>Número</w:t>
      </w:r>
      <w:r w:rsidR="00D16780">
        <w:rPr>
          <w:rFonts w:ascii="Arial" w:hAnsi="Arial" w:cs="Arial"/>
          <w:b/>
          <w:i/>
          <w:color w:val="000000"/>
          <w:sz w:val="22"/>
          <w:szCs w:val="22"/>
        </w:rPr>
        <w:t xml:space="preserve"> </w:t>
      </w:r>
      <w:r>
        <w:rPr>
          <w:rFonts w:ascii="Arial" w:hAnsi="Arial" w:cs="Arial"/>
          <w:b/>
          <w:i/>
          <w:color w:val="000000"/>
          <w:sz w:val="22"/>
          <w:szCs w:val="22"/>
        </w:rPr>
        <w:t>de</w:t>
      </w:r>
      <w:r w:rsidR="00D16780">
        <w:rPr>
          <w:rFonts w:ascii="Arial" w:hAnsi="Arial" w:cs="Arial"/>
          <w:b/>
          <w:i/>
          <w:color w:val="000000"/>
          <w:sz w:val="22"/>
          <w:szCs w:val="22"/>
        </w:rPr>
        <w:t xml:space="preserve"> </w:t>
      </w:r>
      <w:r>
        <w:rPr>
          <w:rFonts w:ascii="Arial" w:hAnsi="Arial" w:cs="Arial"/>
          <w:b/>
          <w:i/>
          <w:color w:val="000000"/>
          <w:sz w:val="22"/>
          <w:szCs w:val="22"/>
        </w:rPr>
        <w:t>folio</w:t>
      </w:r>
    </w:p>
    <w:p w14:paraId="7F66A104" w14:textId="77777777" w:rsidR="005C0933" w:rsidRPr="00766BBC" w:rsidRDefault="005C0933" w:rsidP="00597318">
      <w:pPr>
        <w:tabs>
          <w:tab w:val="right" w:leader="dot" w:pos="8840"/>
        </w:tabs>
        <w:spacing w:line="270" w:lineRule="exact"/>
        <w:jc w:val="both"/>
        <w:rPr>
          <w:rFonts w:ascii="Arial" w:hAnsi="Arial" w:cs="Arial"/>
          <w:i/>
          <w:color w:val="000000"/>
          <w:sz w:val="22"/>
          <w:szCs w:val="22"/>
        </w:rPr>
      </w:pPr>
    </w:p>
    <w:p w14:paraId="1F3C0CFE" w14:textId="77777777" w:rsidR="005C0933" w:rsidRDefault="005C0933" w:rsidP="00F168E7">
      <w:pPr>
        <w:tabs>
          <w:tab w:val="right" w:leader="dot" w:pos="9214"/>
        </w:tabs>
        <w:spacing w:line="270" w:lineRule="exact"/>
        <w:jc w:val="both"/>
        <w:rPr>
          <w:rFonts w:ascii="Arial" w:hAnsi="Arial" w:cs="Arial"/>
          <w:color w:val="000000"/>
          <w:sz w:val="22"/>
          <w:szCs w:val="22"/>
        </w:rPr>
      </w:pP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número</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folio</w:t>
      </w:r>
      <w:r w:rsidR="00D16780">
        <w:rPr>
          <w:rFonts w:ascii="Arial" w:hAnsi="Arial" w:cs="Arial"/>
          <w:color w:val="000000"/>
          <w:sz w:val="22"/>
          <w:szCs w:val="22"/>
        </w:rPr>
        <w:t xml:space="preserve"> </w:t>
      </w:r>
      <w:r w:rsidRPr="00766BBC">
        <w:rPr>
          <w:rFonts w:ascii="Arial" w:hAnsi="Arial" w:cs="Arial"/>
          <w:color w:val="000000"/>
          <w:sz w:val="22"/>
          <w:szCs w:val="22"/>
        </w:rPr>
        <w:t>es</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código</w:t>
      </w:r>
      <w:r w:rsidR="00D16780">
        <w:rPr>
          <w:rFonts w:ascii="Arial" w:hAnsi="Arial" w:cs="Arial"/>
          <w:color w:val="000000"/>
          <w:sz w:val="22"/>
          <w:szCs w:val="22"/>
        </w:rPr>
        <w:t xml:space="preserve"> </w:t>
      </w:r>
      <w:r w:rsidRPr="00766BBC">
        <w:rPr>
          <w:rFonts w:ascii="Arial" w:hAnsi="Arial" w:cs="Arial"/>
          <w:color w:val="000000"/>
          <w:sz w:val="22"/>
          <w:szCs w:val="22"/>
        </w:rPr>
        <w:t>que</w:t>
      </w:r>
      <w:r w:rsidR="00D16780">
        <w:rPr>
          <w:rFonts w:ascii="Arial" w:hAnsi="Arial" w:cs="Arial"/>
          <w:color w:val="000000"/>
          <w:sz w:val="22"/>
          <w:szCs w:val="22"/>
        </w:rPr>
        <w:t xml:space="preserve"> </w:t>
      </w:r>
      <w:r w:rsidR="00BF3229">
        <w:rPr>
          <w:rFonts w:ascii="Arial" w:hAnsi="Arial" w:cs="Arial"/>
          <w:color w:val="000000"/>
          <w:sz w:val="22"/>
          <w:szCs w:val="22"/>
        </w:rPr>
        <w:t>se</w:t>
      </w:r>
      <w:r w:rsidR="00D16780">
        <w:rPr>
          <w:rFonts w:ascii="Arial" w:hAnsi="Arial" w:cs="Arial"/>
          <w:color w:val="000000"/>
          <w:sz w:val="22"/>
          <w:szCs w:val="22"/>
        </w:rPr>
        <w:t xml:space="preserve"> </w:t>
      </w:r>
      <w:r w:rsidRPr="00766BBC">
        <w:rPr>
          <w:rFonts w:ascii="Arial" w:hAnsi="Arial" w:cs="Arial"/>
          <w:color w:val="000000"/>
          <w:sz w:val="22"/>
          <w:szCs w:val="22"/>
        </w:rPr>
        <w:t>utiliza</w:t>
      </w:r>
      <w:r w:rsidR="00D16780">
        <w:rPr>
          <w:rFonts w:ascii="Arial" w:hAnsi="Arial" w:cs="Arial"/>
          <w:color w:val="000000"/>
          <w:sz w:val="22"/>
          <w:szCs w:val="22"/>
        </w:rPr>
        <w:t xml:space="preserve"> </w:t>
      </w:r>
      <w:r w:rsidRPr="00766BBC">
        <w:rPr>
          <w:rFonts w:ascii="Arial" w:hAnsi="Arial" w:cs="Arial"/>
          <w:color w:val="000000"/>
          <w:sz w:val="22"/>
          <w:szCs w:val="22"/>
        </w:rPr>
        <w:t>para</w:t>
      </w:r>
      <w:r w:rsidR="00D16780">
        <w:rPr>
          <w:rFonts w:ascii="Arial" w:hAnsi="Arial" w:cs="Arial"/>
          <w:color w:val="000000"/>
          <w:sz w:val="22"/>
          <w:szCs w:val="22"/>
        </w:rPr>
        <w:t xml:space="preserve"> </w:t>
      </w:r>
      <w:r w:rsidRPr="00766BBC">
        <w:rPr>
          <w:rFonts w:ascii="Arial" w:hAnsi="Arial" w:cs="Arial"/>
          <w:color w:val="000000"/>
          <w:sz w:val="22"/>
          <w:szCs w:val="22"/>
        </w:rPr>
        <w:t>la</w:t>
      </w:r>
      <w:r w:rsidR="00D16780">
        <w:rPr>
          <w:rFonts w:ascii="Arial" w:hAnsi="Arial" w:cs="Arial"/>
          <w:color w:val="000000"/>
          <w:sz w:val="22"/>
          <w:szCs w:val="22"/>
        </w:rPr>
        <w:t xml:space="preserve"> </w:t>
      </w:r>
      <w:r w:rsidRPr="00766BBC">
        <w:rPr>
          <w:rFonts w:ascii="Arial" w:hAnsi="Arial" w:cs="Arial"/>
          <w:color w:val="000000"/>
          <w:sz w:val="22"/>
          <w:szCs w:val="22"/>
        </w:rPr>
        <w:t>identificación</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los</w:t>
      </w:r>
      <w:r w:rsidR="00D16780">
        <w:rPr>
          <w:rFonts w:ascii="Arial" w:hAnsi="Arial" w:cs="Arial"/>
          <w:color w:val="000000"/>
          <w:sz w:val="22"/>
          <w:szCs w:val="22"/>
        </w:rPr>
        <w:t xml:space="preserve"> </w:t>
      </w:r>
      <w:r w:rsidRPr="00766BBC">
        <w:rPr>
          <w:rFonts w:ascii="Arial" w:hAnsi="Arial" w:cs="Arial"/>
          <w:color w:val="000000"/>
          <w:sz w:val="22"/>
          <w:szCs w:val="22"/>
        </w:rPr>
        <w:t>sustentantes</w:t>
      </w:r>
      <w:r w:rsidR="00D16780">
        <w:rPr>
          <w:rFonts w:ascii="Arial" w:hAnsi="Arial" w:cs="Arial"/>
          <w:color w:val="000000"/>
          <w:sz w:val="22"/>
          <w:szCs w:val="22"/>
        </w:rPr>
        <w:t xml:space="preserve"> </w:t>
      </w:r>
      <w:r w:rsidRPr="00766BBC">
        <w:rPr>
          <w:rFonts w:ascii="Arial" w:hAnsi="Arial" w:cs="Arial"/>
          <w:color w:val="000000"/>
          <w:sz w:val="22"/>
          <w:szCs w:val="22"/>
        </w:rPr>
        <w:t>en</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proceso</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aplicación</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los</w:t>
      </w:r>
      <w:r w:rsidR="00D16780">
        <w:rPr>
          <w:rFonts w:ascii="Arial" w:hAnsi="Arial" w:cs="Arial"/>
          <w:color w:val="000000"/>
          <w:sz w:val="22"/>
          <w:szCs w:val="22"/>
        </w:rPr>
        <w:t xml:space="preserve"> </w:t>
      </w:r>
      <w:r w:rsidRPr="00766BBC">
        <w:rPr>
          <w:rFonts w:ascii="Arial" w:hAnsi="Arial" w:cs="Arial"/>
          <w:color w:val="000000"/>
          <w:sz w:val="22"/>
          <w:szCs w:val="22"/>
        </w:rPr>
        <w:t>exámenes</w:t>
      </w:r>
      <w:r w:rsidR="00BF3229">
        <w:rPr>
          <w:rFonts w:ascii="Arial" w:hAnsi="Arial" w:cs="Arial"/>
          <w:color w:val="000000"/>
          <w:sz w:val="22"/>
          <w:szCs w:val="22"/>
        </w:rPr>
        <w:t>.</w:t>
      </w:r>
      <w:r w:rsidR="00D16780">
        <w:rPr>
          <w:rFonts w:ascii="Arial" w:hAnsi="Arial" w:cs="Arial"/>
          <w:color w:val="000000"/>
          <w:sz w:val="22"/>
          <w:szCs w:val="22"/>
        </w:rPr>
        <w:t xml:space="preserve"> </w:t>
      </w:r>
      <w:r w:rsidR="00BF3229">
        <w:rPr>
          <w:rFonts w:ascii="Arial" w:hAnsi="Arial" w:cs="Arial"/>
          <w:color w:val="000000"/>
          <w:sz w:val="22"/>
          <w:szCs w:val="22"/>
        </w:rPr>
        <w:t>E</w:t>
      </w:r>
      <w:r w:rsidRPr="00766BBC">
        <w:rPr>
          <w:rFonts w:ascii="Arial" w:hAnsi="Arial" w:cs="Arial"/>
          <w:color w:val="000000"/>
          <w:sz w:val="22"/>
          <w:szCs w:val="22"/>
        </w:rPr>
        <w:t>n</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momento</w:t>
      </w:r>
      <w:r w:rsidR="00D16780">
        <w:rPr>
          <w:rFonts w:ascii="Arial" w:hAnsi="Arial" w:cs="Arial"/>
          <w:color w:val="000000"/>
          <w:sz w:val="22"/>
          <w:szCs w:val="22"/>
        </w:rPr>
        <w:t xml:space="preserve"> </w:t>
      </w:r>
      <w:r w:rsidRPr="00766BBC">
        <w:rPr>
          <w:rFonts w:ascii="Arial" w:hAnsi="Arial" w:cs="Arial"/>
          <w:color w:val="000000"/>
          <w:sz w:val="22"/>
          <w:szCs w:val="22"/>
        </w:rPr>
        <w:t>en</w:t>
      </w:r>
      <w:r w:rsidR="00D16780">
        <w:rPr>
          <w:rFonts w:ascii="Arial" w:hAnsi="Arial" w:cs="Arial"/>
          <w:color w:val="000000"/>
          <w:sz w:val="22"/>
          <w:szCs w:val="22"/>
        </w:rPr>
        <w:t xml:space="preserve"> </w:t>
      </w:r>
      <w:r w:rsidRPr="00766BBC">
        <w:rPr>
          <w:rFonts w:ascii="Arial" w:hAnsi="Arial" w:cs="Arial"/>
          <w:color w:val="000000"/>
          <w:sz w:val="22"/>
          <w:szCs w:val="22"/>
        </w:rPr>
        <w:t>que</w:t>
      </w:r>
      <w:r w:rsidR="00D16780">
        <w:rPr>
          <w:rFonts w:ascii="Arial" w:hAnsi="Arial" w:cs="Arial"/>
          <w:color w:val="000000"/>
          <w:sz w:val="22"/>
          <w:szCs w:val="22"/>
        </w:rPr>
        <w:t xml:space="preserve"> </w:t>
      </w:r>
      <w:r w:rsidRPr="00766BBC">
        <w:rPr>
          <w:rFonts w:ascii="Arial" w:hAnsi="Arial" w:cs="Arial"/>
          <w:color w:val="000000"/>
          <w:sz w:val="22"/>
          <w:szCs w:val="22"/>
        </w:rPr>
        <w:t>un</w:t>
      </w:r>
      <w:r w:rsidR="00D16780">
        <w:rPr>
          <w:rFonts w:ascii="Arial" w:hAnsi="Arial" w:cs="Arial"/>
          <w:color w:val="000000"/>
          <w:sz w:val="22"/>
          <w:szCs w:val="22"/>
        </w:rPr>
        <w:t xml:space="preserve"> </w:t>
      </w:r>
      <w:r w:rsidRPr="00766BBC">
        <w:rPr>
          <w:rFonts w:ascii="Arial" w:hAnsi="Arial" w:cs="Arial"/>
          <w:color w:val="000000"/>
          <w:sz w:val="22"/>
          <w:szCs w:val="22"/>
        </w:rPr>
        <w:t>sustentante</w:t>
      </w:r>
      <w:r w:rsidR="00D16780">
        <w:rPr>
          <w:rFonts w:ascii="Arial" w:hAnsi="Arial" w:cs="Arial"/>
          <w:color w:val="000000"/>
          <w:sz w:val="22"/>
          <w:szCs w:val="22"/>
        </w:rPr>
        <w:t xml:space="preserve"> </w:t>
      </w:r>
      <w:r w:rsidRPr="00766BBC">
        <w:rPr>
          <w:rFonts w:ascii="Arial" w:hAnsi="Arial" w:cs="Arial"/>
          <w:color w:val="000000"/>
          <w:sz w:val="22"/>
          <w:szCs w:val="22"/>
        </w:rPr>
        <w:t>se</w:t>
      </w:r>
      <w:r w:rsidR="00D16780">
        <w:rPr>
          <w:rFonts w:ascii="Arial" w:hAnsi="Arial" w:cs="Arial"/>
          <w:color w:val="000000"/>
          <w:sz w:val="22"/>
          <w:szCs w:val="22"/>
        </w:rPr>
        <w:t xml:space="preserve"> </w:t>
      </w:r>
      <w:r w:rsidRPr="00766BBC">
        <w:rPr>
          <w:rFonts w:ascii="Arial" w:hAnsi="Arial" w:cs="Arial"/>
          <w:color w:val="000000"/>
          <w:sz w:val="22"/>
          <w:szCs w:val="22"/>
        </w:rPr>
        <w:t>registra</w:t>
      </w:r>
      <w:r w:rsidR="00D16780">
        <w:rPr>
          <w:rFonts w:ascii="Arial" w:hAnsi="Arial" w:cs="Arial"/>
          <w:color w:val="000000"/>
          <w:sz w:val="22"/>
          <w:szCs w:val="22"/>
        </w:rPr>
        <w:t xml:space="preserve"> </w:t>
      </w:r>
      <w:r w:rsidRPr="00766BBC">
        <w:rPr>
          <w:rFonts w:ascii="Arial" w:hAnsi="Arial" w:cs="Arial"/>
          <w:color w:val="000000"/>
          <w:sz w:val="22"/>
          <w:szCs w:val="22"/>
        </w:rPr>
        <w:t>para</w:t>
      </w:r>
      <w:r w:rsidR="00D16780">
        <w:rPr>
          <w:rFonts w:ascii="Arial" w:hAnsi="Arial" w:cs="Arial"/>
          <w:color w:val="000000"/>
          <w:sz w:val="22"/>
          <w:szCs w:val="22"/>
        </w:rPr>
        <w:t xml:space="preserve"> </w:t>
      </w:r>
      <w:r w:rsidRPr="00766BBC">
        <w:rPr>
          <w:rFonts w:ascii="Arial" w:hAnsi="Arial" w:cs="Arial"/>
          <w:color w:val="000000"/>
          <w:sz w:val="22"/>
          <w:szCs w:val="22"/>
        </w:rPr>
        <w:t>presentar</w:t>
      </w:r>
      <w:r w:rsidR="00D16780">
        <w:rPr>
          <w:rFonts w:ascii="Arial" w:hAnsi="Arial" w:cs="Arial"/>
          <w:color w:val="000000"/>
          <w:sz w:val="22"/>
          <w:szCs w:val="22"/>
        </w:rPr>
        <w:t xml:space="preserve"> </w:t>
      </w:r>
      <w:r w:rsidRPr="00766BBC">
        <w:rPr>
          <w:rFonts w:ascii="Arial" w:hAnsi="Arial" w:cs="Arial"/>
          <w:color w:val="000000"/>
          <w:sz w:val="22"/>
          <w:szCs w:val="22"/>
        </w:rPr>
        <w:t>un</w:t>
      </w:r>
      <w:r w:rsidR="00D16780">
        <w:rPr>
          <w:rFonts w:ascii="Arial" w:hAnsi="Arial" w:cs="Arial"/>
          <w:color w:val="000000"/>
          <w:sz w:val="22"/>
          <w:szCs w:val="22"/>
        </w:rPr>
        <w:t xml:space="preserve"> </w:t>
      </w:r>
      <w:r w:rsidRPr="00766BBC">
        <w:rPr>
          <w:rFonts w:ascii="Arial" w:hAnsi="Arial" w:cs="Arial"/>
          <w:color w:val="000000"/>
          <w:sz w:val="22"/>
          <w:szCs w:val="22"/>
        </w:rPr>
        <w:t>examen</w:t>
      </w:r>
      <w:r w:rsidR="00D16780">
        <w:rPr>
          <w:rFonts w:ascii="Arial" w:hAnsi="Arial" w:cs="Arial"/>
          <w:color w:val="000000"/>
          <w:sz w:val="22"/>
          <w:szCs w:val="22"/>
        </w:rPr>
        <w:t xml:space="preserve"> </w:t>
      </w:r>
      <w:r w:rsidRPr="00766BBC">
        <w:rPr>
          <w:rFonts w:ascii="Arial" w:hAnsi="Arial" w:cs="Arial"/>
          <w:color w:val="000000"/>
          <w:sz w:val="22"/>
          <w:szCs w:val="22"/>
        </w:rPr>
        <w:t>se</w:t>
      </w:r>
      <w:r w:rsidR="00D16780">
        <w:rPr>
          <w:rFonts w:ascii="Arial" w:hAnsi="Arial" w:cs="Arial"/>
          <w:color w:val="000000"/>
          <w:sz w:val="22"/>
          <w:szCs w:val="22"/>
        </w:rPr>
        <w:t xml:space="preserve"> </w:t>
      </w:r>
      <w:r w:rsidRPr="00766BBC">
        <w:rPr>
          <w:rFonts w:ascii="Arial" w:hAnsi="Arial" w:cs="Arial"/>
          <w:color w:val="000000"/>
          <w:sz w:val="22"/>
          <w:szCs w:val="22"/>
        </w:rPr>
        <w:t>le</w:t>
      </w:r>
      <w:r w:rsidR="00D16780">
        <w:rPr>
          <w:rFonts w:ascii="Arial" w:hAnsi="Arial" w:cs="Arial"/>
          <w:color w:val="000000"/>
          <w:sz w:val="22"/>
          <w:szCs w:val="22"/>
        </w:rPr>
        <w:t xml:space="preserve"> </w:t>
      </w:r>
      <w:r>
        <w:rPr>
          <w:rFonts w:ascii="Arial" w:hAnsi="Arial" w:cs="Arial"/>
          <w:color w:val="000000"/>
          <w:sz w:val="22"/>
          <w:szCs w:val="22"/>
        </w:rPr>
        <w:t>asigna</w:t>
      </w:r>
      <w:r w:rsidR="00D16780">
        <w:rPr>
          <w:rFonts w:ascii="Arial" w:hAnsi="Arial" w:cs="Arial"/>
          <w:color w:val="000000"/>
          <w:sz w:val="22"/>
          <w:szCs w:val="22"/>
        </w:rPr>
        <w:t xml:space="preserve"> </w:t>
      </w:r>
      <w:r w:rsidRPr="00766BBC">
        <w:rPr>
          <w:rFonts w:ascii="Arial" w:hAnsi="Arial" w:cs="Arial"/>
          <w:color w:val="000000"/>
          <w:sz w:val="22"/>
          <w:szCs w:val="22"/>
        </w:rPr>
        <w:t>un</w:t>
      </w:r>
      <w:r w:rsidR="00D16780">
        <w:rPr>
          <w:rFonts w:ascii="Arial" w:hAnsi="Arial" w:cs="Arial"/>
          <w:color w:val="000000"/>
          <w:sz w:val="22"/>
          <w:szCs w:val="22"/>
        </w:rPr>
        <w:t xml:space="preserve"> </w:t>
      </w:r>
      <w:r w:rsidRPr="00766BBC">
        <w:rPr>
          <w:rFonts w:ascii="Arial" w:hAnsi="Arial" w:cs="Arial"/>
          <w:color w:val="000000"/>
          <w:sz w:val="22"/>
          <w:szCs w:val="22"/>
        </w:rPr>
        <w:t>número</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folio</w:t>
      </w:r>
      <w:r w:rsidR="00D16780">
        <w:rPr>
          <w:rFonts w:ascii="Arial" w:hAnsi="Arial" w:cs="Arial"/>
          <w:color w:val="000000"/>
          <w:sz w:val="22"/>
          <w:szCs w:val="22"/>
        </w:rPr>
        <w:t xml:space="preserve"> </w:t>
      </w:r>
      <w:r w:rsidRPr="00766BBC">
        <w:rPr>
          <w:rFonts w:ascii="Arial" w:hAnsi="Arial" w:cs="Arial"/>
          <w:color w:val="000000"/>
          <w:sz w:val="22"/>
          <w:szCs w:val="22"/>
        </w:rPr>
        <w:t>único</w:t>
      </w:r>
      <w:r w:rsidR="00D16780">
        <w:rPr>
          <w:rFonts w:ascii="Arial" w:hAnsi="Arial" w:cs="Arial"/>
          <w:color w:val="000000"/>
          <w:sz w:val="22"/>
          <w:szCs w:val="22"/>
        </w:rPr>
        <w:t xml:space="preserve"> </w:t>
      </w:r>
      <w:r w:rsidRPr="00766BBC">
        <w:rPr>
          <w:rFonts w:ascii="Arial" w:hAnsi="Arial" w:cs="Arial"/>
          <w:color w:val="000000"/>
          <w:sz w:val="22"/>
          <w:szCs w:val="22"/>
        </w:rPr>
        <w:t>y</w:t>
      </w:r>
      <w:r w:rsidR="00D16780">
        <w:rPr>
          <w:rFonts w:ascii="Arial" w:hAnsi="Arial" w:cs="Arial"/>
          <w:color w:val="000000"/>
          <w:sz w:val="22"/>
          <w:szCs w:val="22"/>
        </w:rPr>
        <w:t xml:space="preserve"> </w:t>
      </w:r>
      <w:r w:rsidRPr="00766BBC">
        <w:rPr>
          <w:rFonts w:ascii="Arial" w:hAnsi="Arial" w:cs="Arial"/>
          <w:color w:val="000000"/>
          <w:sz w:val="22"/>
          <w:szCs w:val="22"/>
        </w:rPr>
        <w:t>personal</w:t>
      </w:r>
      <w:r w:rsidR="00D16780">
        <w:rPr>
          <w:rFonts w:ascii="Arial" w:hAnsi="Arial" w:cs="Arial"/>
          <w:color w:val="000000"/>
          <w:sz w:val="22"/>
          <w:szCs w:val="22"/>
        </w:rPr>
        <w:t xml:space="preserve"> </w:t>
      </w:r>
      <w:r w:rsidRPr="00766BBC">
        <w:rPr>
          <w:rFonts w:ascii="Arial" w:hAnsi="Arial" w:cs="Arial"/>
          <w:color w:val="000000"/>
          <w:sz w:val="22"/>
          <w:szCs w:val="22"/>
        </w:rPr>
        <w:t>que</w:t>
      </w:r>
      <w:r w:rsidR="00D16780">
        <w:rPr>
          <w:rFonts w:ascii="Arial" w:hAnsi="Arial" w:cs="Arial"/>
          <w:color w:val="000000"/>
          <w:sz w:val="22"/>
          <w:szCs w:val="22"/>
        </w:rPr>
        <w:t xml:space="preserve"> </w:t>
      </w:r>
      <w:r w:rsidRPr="00766BBC">
        <w:rPr>
          <w:rFonts w:ascii="Arial" w:hAnsi="Arial" w:cs="Arial"/>
          <w:color w:val="000000"/>
          <w:sz w:val="22"/>
          <w:szCs w:val="22"/>
        </w:rPr>
        <w:t>tendrá</w:t>
      </w:r>
      <w:r w:rsidR="00D16780">
        <w:rPr>
          <w:rFonts w:ascii="Arial" w:hAnsi="Arial" w:cs="Arial"/>
          <w:color w:val="000000"/>
          <w:sz w:val="22"/>
          <w:szCs w:val="22"/>
        </w:rPr>
        <w:t xml:space="preserve"> </w:t>
      </w:r>
      <w:r w:rsidRPr="00766BBC">
        <w:rPr>
          <w:rFonts w:ascii="Arial" w:hAnsi="Arial" w:cs="Arial"/>
          <w:color w:val="000000"/>
          <w:sz w:val="22"/>
          <w:szCs w:val="22"/>
        </w:rPr>
        <w:t>que</w:t>
      </w:r>
      <w:r w:rsidR="00D16780">
        <w:rPr>
          <w:rFonts w:ascii="Arial" w:hAnsi="Arial" w:cs="Arial"/>
          <w:color w:val="000000"/>
          <w:sz w:val="22"/>
          <w:szCs w:val="22"/>
        </w:rPr>
        <w:t xml:space="preserve"> </w:t>
      </w:r>
      <w:r>
        <w:rPr>
          <w:rFonts w:ascii="Arial" w:hAnsi="Arial" w:cs="Arial"/>
          <w:color w:val="000000"/>
          <w:sz w:val="22"/>
          <w:szCs w:val="22"/>
        </w:rPr>
        <w:t>registrar</w:t>
      </w:r>
      <w:r w:rsidR="00D16780">
        <w:rPr>
          <w:rFonts w:ascii="Arial" w:hAnsi="Arial" w:cs="Arial"/>
          <w:color w:val="000000"/>
          <w:sz w:val="22"/>
          <w:szCs w:val="22"/>
        </w:rPr>
        <w:t xml:space="preserve"> </w:t>
      </w:r>
      <w:r w:rsidRPr="00766BBC">
        <w:rPr>
          <w:rFonts w:ascii="Arial" w:hAnsi="Arial" w:cs="Arial"/>
          <w:color w:val="000000"/>
          <w:sz w:val="22"/>
          <w:szCs w:val="22"/>
        </w:rPr>
        <w:t>en</w:t>
      </w:r>
      <w:r w:rsidR="00D16780">
        <w:rPr>
          <w:rFonts w:ascii="Arial" w:hAnsi="Arial" w:cs="Arial"/>
          <w:color w:val="000000"/>
          <w:sz w:val="22"/>
          <w:szCs w:val="22"/>
        </w:rPr>
        <w:t xml:space="preserve"> </w:t>
      </w:r>
      <w:r w:rsidRPr="00766BBC">
        <w:rPr>
          <w:rFonts w:ascii="Arial" w:hAnsi="Arial" w:cs="Arial"/>
          <w:color w:val="000000"/>
          <w:sz w:val="22"/>
          <w:szCs w:val="22"/>
        </w:rPr>
        <w:t>su</w:t>
      </w:r>
      <w:r w:rsidR="00D16780">
        <w:rPr>
          <w:rFonts w:ascii="Arial" w:hAnsi="Arial" w:cs="Arial"/>
          <w:color w:val="000000"/>
          <w:sz w:val="22"/>
          <w:szCs w:val="22"/>
        </w:rPr>
        <w:t xml:space="preserve"> </w:t>
      </w:r>
      <w:r w:rsidRPr="00766BBC">
        <w:rPr>
          <w:rFonts w:ascii="Arial" w:hAnsi="Arial" w:cs="Arial"/>
          <w:color w:val="000000"/>
          <w:sz w:val="22"/>
          <w:szCs w:val="22"/>
        </w:rPr>
        <w:t>hoja</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respuestas</w:t>
      </w:r>
      <w:r w:rsidR="00D16780">
        <w:rPr>
          <w:rFonts w:ascii="Arial" w:hAnsi="Arial" w:cs="Arial"/>
          <w:color w:val="000000"/>
          <w:sz w:val="22"/>
          <w:szCs w:val="22"/>
        </w:rPr>
        <w:t xml:space="preserve"> </w:t>
      </w:r>
      <w:r w:rsidRPr="00766BBC">
        <w:rPr>
          <w:rFonts w:ascii="Arial" w:hAnsi="Arial" w:cs="Arial"/>
          <w:color w:val="000000"/>
          <w:sz w:val="22"/>
          <w:szCs w:val="22"/>
        </w:rPr>
        <w:t>al</w:t>
      </w:r>
      <w:r w:rsidR="00D16780">
        <w:rPr>
          <w:rFonts w:ascii="Arial" w:hAnsi="Arial" w:cs="Arial"/>
          <w:color w:val="000000"/>
          <w:sz w:val="22"/>
          <w:szCs w:val="22"/>
        </w:rPr>
        <w:t xml:space="preserve"> </w:t>
      </w:r>
      <w:r w:rsidRPr="00766BBC">
        <w:rPr>
          <w:rFonts w:ascii="Arial" w:hAnsi="Arial" w:cs="Arial"/>
          <w:color w:val="000000"/>
          <w:sz w:val="22"/>
          <w:szCs w:val="22"/>
        </w:rPr>
        <w:t>momento</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responder</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examen.</w:t>
      </w:r>
      <w:r w:rsidR="00D16780">
        <w:rPr>
          <w:rFonts w:ascii="Arial" w:hAnsi="Arial" w:cs="Arial"/>
          <w:color w:val="000000"/>
          <w:sz w:val="22"/>
          <w:szCs w:val="22"/>
        </w:rPr>
        <w:t xml:space="preserve"> </w:t>
      </w:r>
      <w:r w:rsidRPr="00766BBC">
        <w:rPr>
          <w:rFonts w:ascii="Arial" w:hAnsi="Arial" w:cs="Arial"/>
          <w:color w:val="000000"/>
          <w:sz w:val="22"/>
          <w:szCs w:val="22"/>
        </w:rPr>
        <w:t>Este</w:t>
      </w:r>
      <w:r w:rsidR="00D16780">
        <w:rPr>
          <w:rFonts w:ascii="Arial" w:hAnsi="Arial" w:cs="Arial"/>
          <w:color w:val="000000"/>
          <w:sz w:val="22"/>
          <w:szCs w:val="22"/>
        </w:rPr>
        <w:t xml:space="preserve"> </w:t>
      </w:r>
      <w:r w:rsidRPr="00766BBC">
        <w:rPr>
          <w:rFonts w:ascii="Arial" w:hAnsi="Arial" w:cs="Arial"/>
          <w:color w:val="000000"/>
          <w:sz w:val="22"/>
          <w:szCs w:val="22"/>
        </w:rPr>
        <w:t>número</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folio</w:t>
      </w:r>
      <w:r w:rsidR="00D16780">
        <w:rPr>
          <w:rFonts w:ascii="Arial" w:hAnsi="Arial" w:cs="Arial"/>
          <w:color w:val="000000"/>
          <w:sz w:val="22"/>
          <w:szCs w:val="22"/>
        </w:rPr>
        <w:t xml:space="preserve"> </w:t>
      </w:r>
      <w:r w:rsidRPr="00766BBC">
        <w:rPr>
          <w:rFonts w:ascii="Arial" w:hAnsi="Arial" w:cs="Arial"/>
          <w:color w:val="000000"/>
          <w:sz w:val="22"/>
          <w:szCs w:val="22"/>
        </w:rPr>
        <w:t>juega</w:t>
      </w:r>
      <w:r w:rsidR="00D16780">
        <w:rPr>
          <w:rFonts w:ascii="Arial" w:hAnsi="Arial" w:cs="Arial"/>
          <w:color w:val="000000"/>
          <w:sz w:val="22"/>
          <w:szCs w:val="22"/>
        </w:rPr>
        <w:t xml:space="preserve"> </w:t>
      </w:r>
      <w:r w:rsidRPr="00766BBC">
        <w:rPr>
          <w:rFonts w:ascii="Arial" w:hAnsi="Arial" w:cs="Arial"/>
          <w:color w:val="000000"/>
          <w:sz w:val="22"/>
          <w:szCs w:val="22"/>
        </w:rPr>
        <w:t>un</w:t>
      </w:r>
      <w:r w:rsidR="00D16780">
        <w:rPr>
          <w:rFonts w:ascii="Arial" w:hAnsi="Arial" w:cs="Arial"/>
          <w:color w:val="000000"/>
          <w:sz w:val="22"/>
          <w:szCs w:val="22"/>
        </w:rPr>
        <w:t xml:space="preserve"> </w:t>
      </w:r>
      <w:r w:rsidRPr="00766BBC">
        <w:rPr>
          <w:rFonts w:ascii="Arial" w:hAnsi="Arial" w:cs="Arial"/>
          <w:color w:val="000000"/>
          <w:sz w:val="22"/>
          <w:szCs w:val="22"/>
        </w:rPr>
        <w:t>papel</w:t>
      </w:r>
      <w:r w:rsidR="00D16780">
        <w:rPr>
          <w:rFonts w:ascii="Arial" w:hAnsi="Arial" w:cs="Arial"/>
          <w:color w:val="000000"/>
          <w:sz w:val="22"/>
          <w:szCs w:val="22"/>
        </w:rPr>
        <w:t xml:space="preserve"> </w:t>
      </w:r>
      <w:r w:rsidRPr="00766BBC">
        <w:rPr>
          <w:rFonts w:ascii="Arial" w:hAnsi="Arial" w:cs="Arial"/>
          <w:color w:val="000000"/>
          <w:sz w:val="22"/>
          <w:szCs w:val="22"/>
        </w:rPr>
        <w:t>importante</w:t>
      </w:r>
      <w:r w:rsidR="00D16780">
        <w:rPr>
          <w:rFonts w:ascii="Arial" w:hAnsi="Arial" w:cs="Arial"/>
          <w:color w:val="000000"/>
          <w:sz w:val="22"/>
          <w:szCs w:val="22"/>
        </w:rPr>
        <w:t xml:space="preserve"> </w:t>
      </w:r>
      <w:r w:rsidRPr="00766BBC">
        <w:rPr>
          <w:rFonts w:ascii="Arial" w:hAnsi="Arial" w:cs="Arial"/>
          <w:color w:val="000000"/>
          <w:sz w:val="22"/>
          <w:szCs w:val="22"/>
        </w:rPr>
        <w:t>en</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proceso</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aplicación</w:t>
      </w:r>
      <w:r w:rsidR="003035F7">
        <w:rPr>
          <w:rFonts w:ascii="Arial" w:hAnsi="Arial" w:cs="Arial"/>
          <w:color w:val="000000"/>
          <w:sz w:val="22"/>
          <w:szCs w:val="22"/>
        </w:rPr>
        <w:t>,</w:t>
      </w:r>
      <w:r w:rsidR="00D16780">
        <w:rPr>
          <w:rFonts w:ascii="Arial" w:hAnsi="Arial" w:cs="Arial"/>
          <w:color w:val="000000"/>
          <w:sz w:val="22"/>
          <w:szCs w:val="22"/>
        </w:rPr>
        <w:t xml:space="preserve"> </w:t>
      </w:r>
      <w:r w:rsidRPr="00766BBC">
        <w:rPr>
          <w:rFonts w:ascii="Arial" w:hAnsi="Arial" w:cs="Arial"/>
          <w:color w:val="000000"/>
          <w:sz w:val="22"/>
          <w:szCs w:val="22"/>
        </w:rPr>
        <w:t>para</w:t>
      </w:r>
      <w:r w:rsidR="00D16780">
        <w:rPr>
          <w:rFonts w:ascii="Arial" w:hAnsi="Arial" w:cs="Arial"/>
          <w:color w:val="000000"/>
          <w:sz w:val="22"/>
          <w:szCs w:val="22"/>
        </w:rPr>
        <w:t xml:space="preserve"> </w:t>
      </w:r>
      <w:r w:rsidRPr="00766BBC">
        <w:rPr>
          <w:rFonts w:ascii="Arial" w:hAnsi="Arial" w:cs="Arial"/>
          <w:color w:val="000000"/>
          <w:sz w:val="22"/>
          <w:szCs w:val="22"/>
        </w:rPr>
        <w:t>posteriormente</w:t>
      </w:r>
      <w:r w:rsidR="00D16780">
        <w:rPr>
          <w:rFonts w:ascii="Arial" w:hAnsi="Arial" w:cs="Arial"/>
          <w:color w:val="000000"/>
          <w:sz w:val="22"/>
          <w:szCs w:val="22"/>
        </w:rPr>
        <w:t xml:space="preserve"> </w:t>
      </w:r>
      <w:r w:rsidRPr="00766BBC">
        <w:rPr>
          <w:rFonts w:ascii="Arial" w:hAnsi="Arial" w:cs="Arial"/>
          <w:color w:val="000000"/>
          <w:sz w:val="22"/>
          <w:szCs w:val="22"/>
        </w:rPr>
        <w:t>calificar</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examen</w:t>
      </w:r>
      <w:r w:rsidR="00D16780">
        <w:rPr>
          <w:rFonts w:ascii="Arial" w:hAnsi="Arial" w:cs="Arial"/>
          <w:color w:val="000000"/>
          <w:sz w:val="22"/>
          <w:szCs w:val="22"/>
        </w:rPr>
        <w:t xml:space="preserve"> </w:t>
      </w:r>
      <w:r w:rsidRPr="00766BBC">
        <w:rPr>
          <w:rFonts w:ascii="Arial" w:hAnsi="Arial" w:cs="Arial"/>
          <w:color w:val="000000"/>
          <w:sz w:val="22"/>
          <w:szCs w:val="22"/>
        </w:rPr>
        <w:t>y</w:t>
      </w:r>
      <w:r w:rsidR="00D16780">
        <w:rPr>
          <w:rFonts w:ascii="Arial" w:hAnsi="Arial" w:cs="Arial"/>
          <w:color w:val="000000"/>
          <w:sz w:val="22"/>
          <w:szCs w:val="22"/>
        </w:rPr>
        <w:t xml:space="preserve"> </w:t>
      </w:r>
      <w:r w:rsidRPr="00766BBC">
        <w:rPr>
          <w:rFonts w:ascii="Arial" w:hAnsi="Arial" w:cs="Arial"/>
          <w:color w:val="000000"/>
          <w:sz w:val="22"/>
          <w:szCs w:val="22"/>
        </w:rPr>
        <w:t>emitir</w:t>
      </w:r>
      <w:r w:rsidR="00D16780">
        <w:rPr>
          <w:rFonts w:ascii="Arial" w:hAnsi="Arial" w:cs="Arial"/>
          <w:color w:val="000000"/>
          <w:sz w:val="22"/>
          <w:szCs w:val="22"/>
        </w:rPr>
        <w:t xml:space="preserve"> </w:t>
      </w:r>
      <w:r w:rsidRPr="00766BBC">
        <w:rPr>
          <w:rFonts w:ascii="Arial" w:hAnsi="Arial" w:cs="Arial"/>
          <w:color w:val="000000"/>
          <w:sz w:val="22"/>
          <w:szCs w:val="22"/>
        </w:rPr>
        <w:t>los</w:t>
      </w:r>
      <w:r w:rsidR="00D16780">
        <w:rPr>
          <w:rFonts w:ascii="Arial" w:hAnsi="Arial" w:cs="Arial"/>
          <w:color w:val="000000"/>
          <w:sz w:val="22"/>
          <w:szCs w:val="22"/>
        </w:rPr>
        <w:t xml:space="preserve"> </w:t>
      </w:r>
      <w:r w:rsidRPr="00766BBC">
        <w:rPr>
          <w:rFonts w:ascii="Arial" w:hAnsi="Arial" w:cs="Arial"/>
          <w:color w:val="000000"/>
          <w:sz w:val="22"/>
          <w:szCs w:val="22"/>
        </w:rPr>
        <w:t>resultados.</w:t>
      </w:r>
      <w:r w:rsidR="00D16780">
        <w:rPr>
          <w:rFonts w:ascii="Arial" w:hAnsi="Arial" w:cs="Arial"/>
          <w:color w:val="000000"/>
          <w:sz w:val="22"/>
          <w:szCs w:val="22"/>
        </w:rPr>
        <w:t xml:space="preserve"> </w:t>
      </w:r>
      <w:r w:rsidRPr="00766BBC">
        <w:rPr>
          <w:rFonts w:ascii="Arial" w:hAnsi="Arial" w:cs="Arial"/>
          <w:color w:val="000000"/>
          <w:sz w:val="22"/>
          <w:szCs w:val="22"/>
        </w:rPr>
        <w:t>Como</w:t>
      </w:r>
      <w:r w:rsidR="00D16780">
        <w:rPr>
          <w:rFonts w:ascii="Arial" w:hAnsi="Arial" w:cs="Arial"/>
          <w:color w:val="000000"/>
          <w:sz w:val="22"/>
          <w:szCs w:val="22"/>
        </w:rPr>
        <w:t xml:space="preserve"> </w:t>
      </w:r>
      <w:r w:rsidRPr="00766BBC">
        <w:rPr>
          <w:rFonts w:ascii="Arial" w:hAnsi="Arial" w:cs="Arial"/>
          <w:color w:val="000000"/>
          <w:sz w:val="22"/>
          <w:szCs w:val="22"/>
        </w:rPr>
        <w:t>puede</w:t>
      </w:r>
      <w:r w:rsidR="00D16780">
        <w:rPr>
          <w:rFonts w:ascii="Arial" w:hAnsi="Arial" w:cs="Arial"/>
          <w:color w:val="000000"/>
          <w:sz w:val="22"/>
          <w:szCs w:val="22"/>
        </w:rPr>
        <w:t xml:space="preserve"> </w:t>
      </w:r>
      <w:r w:rsidRPr="00766BBC">
        <w:rPr>
          <w:rFonts w:ascii="Arial" w:hAnsi="Arial" w:cs="Arial"/>
          <w:color w:val="000000"/>
          <w:sz w:val="22"/>
          <w:szCs w:val="22"/>
        </w:rPr>
        <w:t>deducirse,</w:t>
      </w:r>
      <w:r w:rsidR="00D16780">
        <w:rPr>
          <w:rFonts w:ascii="Arial" w:hAnsi="Arial" w:cs="Arial"/>
          <w:color w:val="000000"/>
          <w:sz w:val="22"/>
          <w:szCs w:val="22"/>
        </w:rPr>
        <w:t xml:space="preserve"> </w:t>
      </w:r>
      <w:r w:rsidRPr="00766BBC">
        <w:rPr>
          <w:rFonts w:ascii="Arial" w:hAnsi="Arial" w:cs="Arial"/>
          <w:color w:val="000000"/>
          <w:sz w:val="22"/>
          <w:szCs w:val="22"/>
        </w:rPr>
        <w:t>este</w:t>
      </w:r>
      <w:r w:rsidR="00D16780">
        <w:rPr>
          <w:rFonts w:ascii="Arial" w:hAnsi="Arial" w:cs="Arial"/>
          <w:color w:val="000000"/>
          <w:sz w:val="22"/>
          <w:szCs w:val="22"/>
        </w:rPr>
        <w:t xml:space="preserve"> </w:t>
      </w:r>
      <w:r w:rsidRPr="00766BBC">
        <w:rPr>
          <w:rFonts w:ascii="Arial" w:hAnsi="Arial" w:cs="Arial"/>
          <w:color w:val="000000"/>
          <w:sz w:val="22"/>
          <w:szCs w:val="22"/>
        </w:rPr>
        <w:t>número</w:t>
      </w:r>
      <w:r w:rsidR="00D16780">
        <w:rPr>
          <w:rFonts w:ascii="Arial" w:hAnsi="Arial" w:cs="Arial"/>
          <w:color w:val="000000"/>
          <w:sz w:val="22"/>
          <w:szCs w:val="22"/>
        </w:rPr>
        <w:t xml:space="preserve"> </w:t>
      </w:r>
      <w:r w:rsidRPr="00766BBC">
        <w:rPr>
          <w:rFonts w:ascii="Arial" w:hAnsi="Arial" w:cs="Arial"/>
          <w:color w:val="000000"/>
          <w:sz w:val="22"/>
          <w:szCs w:val="22"/>
        </w:rPr>
        <w:t>es</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enorme</w:t>
      </w:r>
      <w:r w:rsidR="00D16780">
        <w:rPr>
          <w:rFonts w:ascii="Arial" w:hAnsi="Arial" w:cs="Arial"/>
          <w:color w:val="000000"/>
          <w:sz w:val="22"/>
          <w:szCs w:val="22"/>
        </w:rPr>
        <w:t xml:space="preserve"> </w:t>
      </w:r>
      <w:r w:rsidRPr="00766BBC">
        <w:rPr>
          <w:rFonts w:ascii="Arial" w:hAnsi="Arial" w:cs="Arial"/>
          <w:color w:val="000000"/>
          <w:sz w:val="22"/>
          <w:szCs w:val="22"/>
        </w:rPr>
        <w:t>importancia</w:t>
      </w:r>
      <w:r w:rsidR="00D16780">
        <w:rPr>
          <w:rFonts w:ascii="Arial" w:hAnsi="Arial" w:cs="Arial"/>
          <w:color w:val="000000"/>
          <w:sz w:val="22"/>
          <w:szCs w:val="22"/>
        </w:rPr>
        <w:t xml:space="preserve"> </w:t>
      </w:r>
      <w:r w:rsidRPr="00766BBC">
        <w:rPr>
          <w:rFonts w:ascii="Arial" w:hAnsi="Arial" w:cs="Arial"/>
          <w:color w:val="000000"/>
          <w:sz w:val="22"/>
          <w:szCs w:val="22"/>
        </w:rPr>
        <w:t>en</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control</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la</w:t>
      </w:r>
      <w:r w:rsidR="00D16780">
        <w:rPr>
          <w:rFonts w:ascii="Arial" w:hAnsi="Arial" w:cs="Arial"/>
          <w:color w:val="000000"/>
          <w:sz w:val="22"/>
          <w:szCs w:val="22"/>
        </w:rPr>
        <w:t xml:space="preserve"> </w:t>
      </w:r>
      <w:r w:rsidRPr="00766BBC">
        <w:rPr>
          <w:rFonts w:ascii="Arial" w:hAnsi="Arial" w:cs="Arial"/>
          <w:color w:val="000000"/>
          <w:sz w:val="22"/>
          <w:szCs w:val="22"/>
        </w:rPr>
        <w:t>información</w:t>
      </w:r>
      <w:r w:rsidR="00D16780">
        <w:rPr>
          <w:rFonts w:ascii="Arial" w:hAnsi="Arial" w:cs="Arial"/>
          <w:color w:val="000000"/>
          <w:sz w:val="22"/>
          <w:szCs w:val="22"/>
        </w:rPr>
        <w:t xml:space="preserve"> </w:t>
      </w:r>
      <w:r w:rsidRPr="00766BBC">
        <w:rPr>
          <w:rFonts w:ascii="Arial" w:hAnsi="Arial" w:cs="Arial"/>
          <w:color w:val="000000"/>
          <w:sz w:val="22"/>
          <w:szCs w:val="22"/>
        </w:rPr>
        <w:t>y</w:t>
      </w:r>
      <w:r w:rsidR="00D16780">
        <w:rPr>
          <w:rFonts w:ascii="Arial" w:hAnsi="Arial" w:cs="Arial"/>
          <w:color w:val="000000"/>
          <w:sz w:val="22"/>
          <w:szCs w:val="22"/>
        </w:rPr>
        <w:t xml:space="preserve"> </w:t>
      </w:r>
      <w:r w:rsidRPr="00766BBC">
        <w:rPr>
          <w:rFonts w:ascii="Arial" w:hAnsi="Arial" w:cs="Arial"/>
          <w:color w:val="000000"/>
          <w:sz w:val="22"/>
          <w:szCs w:val="22"/>
        </w:rPr>
        <w:t>es</w:t>
      </w:r>
      <w:r w:rsidR="00D16780">
        <w:rPr>
          <w:rFonts w:ascii="Arial" w:hAnsi="Arial" w:cs="Arial"/>
          <w:color w:val="000000"/>
          <w:sz w:val="22"/>
          <w:szCs w:val="22"/>
        </w:rPr>
        <w:t xml:space="preserve"> </w:t>
      </w:r>
      <w:r w:rsidRPr="00766BBC">
        <w:rPr>
          <w:rFonts w:ascii="Arial" w:hAnsi="Arial" w:cs="Arial"/>
          <w:color w:val="000000"/>
          <w:sz w:val="22"/>
          <w:szCs w:val="22"/>
        </w:rPr>
        <w:t>fundamental</w:t>
      </w:r>
      <w:r w:rsidR="00D16780">
        <w:rPr>
          <w:rFonts w:ascii="Arial" w:hAnsi="Arial" w:cs="Arial"/>
          <w:color w:val="000000"/>
          <w:sz w:val="22"/>
          <w:szCs w:val="22"/>
        </w:rPr>
        <w:t xml:space="preserve"> </w:t>
      </w:r>
      <w:r w:rsidRPr="00766BBC">
        <w:rPr>
          <w:rFonts w:ascii="Arial" w:hAnsi="Arial" w:cs="Arial"/>
          <w:color w:val="000000"/>
          <w:sz w:val="22"/>
          <w:szCs w:val="22"/>
        </w:rPr>
        <w:t>que</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sustentante</w:t>
      </w:r>
      <w:r w:rsidR="00D16780">
        <w:rPr>
          <w:rFonts w:ascii="Arial" w:hAnsi="Arial" w:cs="Arial"/>
          <w:color w:val="000000"/>
          <w:sz w:val="22"/>
          <w:szCs w:val="22"/>
        </w:rPr>
        <w:t xml:space="preserve"> </w:t>
      </w:r>
      <w:r w:rsidRPr="00766BBC">
        <w:rPr>
          <w:rFonts w:ascii="Arial" w:hAnsi="Arial" w:cs="Arial"/>
          <w:color w:val="000000"/>
          <w:sz w:val="22"/>
          <w:szCs w:val="22"/>
        </w:rPr>
        <w:t>sea</w:t>
      </w:r>
      <w:r w:rsidR="00D16780">
        <w:rPr>
          <w:rFonts w:ascii="Arial" w:hAnsi="Arial" w:cs="Arial"/>
          <w:color w:val="000000"/>
          <w:sz w:val="22"/>
          <w:szCs w:val="22"/>
        </w:rPr>
        <w:t xml:space="preserve"> </w:t>
      </w:r>
      <w:r w:rsidRPr="00766BBC">
        <w:rPr>
          <w:rFonts w:ascii="Arial" w:hAnsi="Arial" w:cs="Arial"/>
          <w:color w:val="000000"/>
          <w:sz w:val="22"/>
          <w:szCs w:val="22"/>
        </w:rPr>
        <w:t>cuidadoso</w:t>
      </w:r>
      <w:r w:rsidR="00D16780">
        <w:rPr>
          <w:rFonts w:ascii="Arial" w:hAnsi="Arial" w:cs="Arial"/>
          <w:color w:val="000000"/>
          <w:sz w:val="22"/>
          <w:szCs w:val="22"/>
        </w:rPr>
        <w:t xml:space="preserve"> </w:t>
      </w:r>
      <w:r w:rsidRPr="00766BBC">
        <w:rPr>
          <w:rFonts w:ascii="Arial" w:hAnsi="Arial" w:cs="Arial"/>
          <w:color w:val="000000"/>
          <w:sz w:val="22"/>
          <w:szCs w:val="22"/>
        </w:rPr>
        <w:t>en</w:t>
      </w:r>
      <w:r w:rsidR="00D16780">
        <w:rPr>
          <w:rFonts w:ascii="Arial" w:hAnsi="Arial" w:cs="Arial"/>
          <w:color w:val="000000"/>
          <w:sz w:val="22"/>
          <w:szCs w:val="22"/>
        </w:rPr>
        <w:t xml:space="preserve"> </w:t>
      </w:r>
      <w:r w:rsidRPr="00766BBC">
        <w:rPr>
          <w:rFonts w:ascii="Arial" w:hAnsi="Arial" w:cs="Arial"/>
          <w:color w:val="000000"/>
          <w:sz w:val="22"/>
          <w:szCs w:val="22"/>
        </w:rPr>
        <w:t>el</w:t>
      </w:r>
      <w:r w:rsidR="00D16780">
        <w:rPr>
          <w:rFonts w:ascii="Arial" w:hAnsi="Arial" w:cs="Arial"/>
          <w:color w:val="000000"/>
          <w:sz w:val="22"/>
          <w:szCs w:val="22"/>
        </w:rPr>
        <w:t xml:space="preserve"> </w:t>
      </w:r>
      <w:r w:rsidRPr="00766BBC">
        <w:rPr>
          <w:rFonts w:ascii="Arial" w:hAnsi="Arial" w:cs="Arial"/>
          <w:color w:val="000000"/>
          <w:sz w:val="22"/>
          <w:szCs w:val="22"/>
        </w:rPr>
        <w:t>manejo</w:t>
      </w:r>
      <w:r w:rsidR="00D16780">
        <w:rPr>
          <w:rFonts w:ascii="Arial" w:hAnsi="Arial" w:cs="Arial"/>
          <w:color w:val="000000"/>
          <w:sz w:val="22"/>
          <w:szCs w:val="22"/>
        </w:rPr>
        <w:t xml:space="preserve"> </w:t>
      </w:r>
      <w:r w:rsidRPr="00766BBC">
        <w:rPr>
          <w:rFonts w:ascii="Arial" w:hAnsi="Arial" w:cs="Arial"/>
          <w:color w:val="000000"/>
          <w:sz w:val="22"/>
          <w:szCs w:val="22"/>
        </w:rPr>
        <w:t>de</w:t>
      </w:r>
      <w:r w:rsidR="00D16780">
        <w:rPr>
          <w:rFonts w:ascii="Arial" w:hAnsi="Arial" w:cs="Arial"/>
          <w:color w:val="000000"/>
          <w:sz w:val="22"/>
          <w:szCs w:val="22"/>
        </w:rPr>
        <w:t xml:space="preserve"> </w:t>
      </w:r>
      <w:r w:rsidRPr="00766BBC">
        <w:rPr>
          <w:rFonts w:ascii="Arial" w:hAnsi="Arial" w:cs="Arial"/>
          <w:color w:val="000000"/>
          <w:sz w:val="22"/>
          <w:szCs w:val="22"/>
        </w:rPr>
        <w:t>este</w:t>
      </w:r>
      <w:r w:rsidR="00D16780">
        <w:rPr>
          <w:rFonts w:ascii="Arial" w:hAnsi="Arial" w:cs="Arial"/>
          <w:color w:val="000000"/>
          <w:sz w:val="22"/>
          <w:szCs w:val="22"/>
        </w:rPr>
        <w:t xml:space="preserve"> </w:t>
      </w:r>
      <w:r w:rsidRPr="00766BBC">
        <w:rPr>
          <w:rFonts w:ascii="Arial" w:hAnsi="Arial" w:cs="Arial"/>
          <w:color w:val="000000"/>
          <w:sz w:val="22"/>
          <w:szCs w:val="22"/>
        </w:rPr>
        <w:t>dato.</w:t>
      </w:r>
    </w:p>
    <w:p w14:paraId="5DCB2D89" w14:textId="77777777" w:rsidR="00C74361" w:rsidRDefault="00C74361" w:rsidP="008F1103">
      <w:pPr>
        <w:tabs>
          <w:tab w:val="right" w:leader="dot" w:pos="8840"/>
        </w:tabs>
        <w:spacing w:line="270" w:lineRule="exact"/>
        <w:jc w:val="both"/>
        <w:rPr>
          <w:rFonts w:ascii="Arial" w:hAnsi="Arial" w:cs="Arial"/>
          <w:b/>
          <w:color w:val="000000"/>
          <w:sz w:val="22"/>
          <w:szCs w:val="22"/>
        </w:rPr>
      </w:pPr>
    </w:p>
    <w:p w14:paraId="569EC2A0" w14:textId="77777777" w:rsidR="005C0933" w:rsidRPr="00A14261" w:rsidRDefault="005C0933" w:rsidP="008F1103">
      <w:pPr>
        <w:tabs>
          <w:tab w:val="right" w:leader="dot" w:pos="8840"/>
        </w:tabs>
        <w:spacing w:line="270" w:lineRule="exact"/>
        <w:jc w:val="both"/>
        <w:rPr>
          <w:rFonts w:ascii="Arial" w:hAnsi="Arial" w:cs="Arial"/>
          <w:b/>
          <w:color w:val="000000"/>
          <w:sz w:val="22"/>
          <w:szCs w:val="22"/>
        </w:rPr>
      </w:pPr>
      <w:r w:rsidRPr="00A14261">
        <w:rPr>
          <w:rFonts w:ascii="Arial" w:hAnsi="Arial" w:cs="Arial"/>
          <w:b/>
          <w:color w:val="000000"/>
          <w:sz w:val="22"/>
          <w:szCs w:val="22"/>
        </w:rPr>
        <w:t>Condiciones</w:t>
      </w:r>
      <w:r w:rsidR="00D16780">
        <w:rPr>
          <w:rFonts w:ascii="Arial" w:hAnsi="Arial" w:cs="Arial"/>
          <w:b/>
          <w:color w:val="000000"/>
          <w:sz w:val="22"/>
          <w:szCs w:val="22"/>
        </w:rPr>
        <w:t xml:space="preserve"> </w:t>
      </w:r>
      <w:r w:rsidRPr="00A14261">
        <w:rPr>
          <w:rFonts w:ascii="Arial" w:hAnsi="Arial" w:cs="Arial"/>
          <w:b/>
          <w:color w:val="000000"/>
          <w:sz w:val="22"/>
          <w:szCs w:val="22"/>
        </w:rPr>
        <w:t>de</w:t>
      </w:r>
      <w:r w:rsidR="00D16780">
        <w:rPr>
          <w:rFonts w:ascii="Arial" w:hAnsi="Arial" w:cs="Arial"/>
          <w:b/>
          <w:color w:val="000000"/>
          <w:sz w:val="22"/>
          <w:szCs w:val="22"/>
        </w:rPr>
        <w:t xml:space="preserve"> </w:t>
      </w:r>
      <w:r w:rsidRPr="00A14261">
        <w:rPr>
          <w:rFonts w:ascii="Arial" w:hAnsi="Arial" w:cs="Arial"/>
          <w:b/>
          <w:color w:val="000000"/>
          <w:sz w:val="22"/>
          <w:szCs w:val="22"/>
        </w:rPr>
        <w:t>aplicación</w:t>
      </w:r>
    </w:p>
    <w:p w14:paraId="239D5682" w14:textId="77777777" w:rsidR="005C0933" w:rsidRPr="00A14261" w:rsidRDefault="005C0933" w:rsidP="008F1103">
      <w:pPr>
        <w:tabs>
          <w:tab w:val="right" w:leader="dot" w:pos="8840"/>
        </w:tabs>
        <w:spacing w:line="270" w:lineRule="exact"/>
        <w:jc w:val="both"/>
        <w:rPr>
          <w:rFonts w:ascii="Arial" w:hAnsi="Arial" w:cs="Arial"/>
          <w:color w:val="000000"/>
          <w:sz w:val="22"/>
          <w:szCs w:val="22"/>
        </w:rPr>
      </w:pPr>
    </w:p>
    <w:p w14:paraId="660C7FA8" w14:textId="77777777" w:rsidR="00EB6630" w:rsidRDefault="00D97E8E" w:rsidP="00F168E7">
      <w:pPr>
        <w:tabs>
          <w:tab w:val="right" w:leader="dot" w:pos="9214"/>
        </w:tabs>
        <w:spacing w:line="270" w:lineRule="exact"/>
        <w:jc w:val="both"/>
        <w:rPr>
          <w:rFonts w:ascii="Arial" w:hAnsi="Arial" w:cs="Arial"/>
          <w:color w:val="000000"/>
          <w:sz w:val="22"/>
          <w:szCs w:val="22"/>
        </w:rPr>
      </w:pPr>
      <w:r w:rsidRPr="00A14261">
        <w:rPr>
          <w:rFonts w:ascii="Arial" w:hAnsi="Arial" w:cs="Arial"/>
          <w:color w:val="000000"/>
          <w:sz w:val="22"/>
          <w:szCs w:val="22"/>
        </w:rPr>
        <w:t>El</w:t>
      </w:r>
      <w:r w:rsidR="00D16780">
        <w:rPr>
          <w:rFonts w:ascii="Arial" w:hAnsi="Arial" w:cs="Arial"/>
          <w:color w:val="000000"/>
          <w:sz w:val="22"/>
          <w:szCs w:val="22"/>
        </w:rPr>
        <w:t xml:space="preserve"> </w:t>
      </w:r>
      <w:r w:rsidRPr="00A14261">
        <w:rPr>
          <w:rFonts w:ascii="Arial" w:hAnsi="Arial" w:cs="Arial"/>
          <w:color w:val="000000"/>
          <w:sz w:val="22"/>
          <w:szCs w:val="22"/>
        </w:rPr>
        <w:t>examen</w:t>
      </w:r>
      <w:r w:rsidR="00D16780">
        <w:rPr>
          <w:rFonts w:ascii="Arial" w:hAnsi="Arial" w:cs="Arial"/>
          <w:color w:val="000000"/>
          <w:sz w:val="22"/>
          <w:szCs w:val="22"/>
        </w:rPr>
        <w:t xml:space="preserve"> </w:t>
      </w:r>
      <w:r w:rsidRPr="00A14261">
        <w:rPr>
          <w:rFonts w:ascii="Arial" w:hAnsi="Arial" w:cs="Arial"/>
          <w:color w:val="000000"/>
          <w:sz w:val="22"/>
          <w:szCs w:val="22"/>
        </w:rPr>
        <w:t>se</w:t>
      </w:r>
      <w:r w:rsidR="00D16780">
        <w:rPr>
          <w:rFonts w:ascii="Arial" w:hAnsi="Arial" w:cs="Arial"/>
          <w:color w:val="000000"/>
          <w:sz w:val="22"/>
          <w:szCs w:val="22"/>
        </w:rPr>
        <w:t xml:space="preserve"> </w:t>
      </w:r>
      <w:r w:rsidRPr="00A14261">
        <w:rPr>
          <w:rFonts w:ascii="Arial" w:hAnsi="Arial" w:cs="Arial"/>
          <w:color w:val="000000"/>
          <w:sz w:val="22"/>
          <w:szCs w:val="22"/>
        </w:rPr>
        <w:t>realizará</w:t>
      </w:r>
      <w:r w:rsidR="00D16780">
        <w:rPr>
          <w:rFonts w:ascii="Arial" w:hAnsi="Arial" w:cs="Arial"/>
          <w:color w:val="000000"/>
          <w:sz w:val="22"/>
          <w:szCs w:val="22"/>
        </w:rPr>
        <w:t xml:space="preserve"> </w:t>
      </w:r>
      <w:r w:rsidRPr="00A14261">
        <w:rPr>
          <w:rFonts w:ascii="Arial" w:hAnsi="Arial" w:cs="Arial"/>
          <w:color w:val="000000"/>
          <w:sz w:val="22"/>
          <w:szCs w:val="22"/>
        </w:rPr>
        <w:t>en</w:t>
      </w:r>
      <w:r w:rsidR="00D16780">
        <w:rPr>
          <w:rFonts w:ascii="Arial" w:hAnsi="Arial" w:cs="Arial"/>
          <w:color w:val="000000"/>
          <w:sz w:val="22"/>
          <w:szCs w:val="22"/>
        </w:rPr>
        <w:t xml:space="preserve"> </w:t>
      </w:r>
      <w:r w:rsidRPr="00A14261">
        <w:rPr>
          <w:rFonts w:ascii="Arial" w:hAnsi="Arial" w:cs="Arial"/>
          <w:color w:val="000000"/>
          <w:sz w:val="22"/>
          <w:szCs w:val="22"/>
        </w:rPr>
        <w:t>el</w:t>
      </w:r>
      <w:r w:rsidR="00D16780">
        <w:rPr>
          <w:rFonts w:ascii="Arial" w:hAnsi="Arial" w:cs="Arial"/>
          <w:color w:val="000000"/>
          <w:sz w:val="22"/>
          <w:szCs w:val="22"/>
        </w:rPr>
        <w:t xml:space="preserve"> </w:t>
      </w:r>
      <w:r w:rsidRPr="00A14261">
        <w:rPr>
          <w:rFonts w:ascii="Arial" w:hAnsi="Arial" w:cs="Arial"/>
          <w:color w:val="000000"/>
          <w:sz w:val="22"/>
          <w:szCs w:val="22"/>
        </w:rPr>
        <w:t>transcurso</w:t>
      </w:r>
      <w:r w:rsidR="00D16780">
        <w:rPr>
          <w:rFonts w:ascii="Arial" w:hAnsi="Arial" w:cs="Arial"/>
          <w:color w:val="000000"/>
          <w:sz w:val="22"/>
          <w:szCs w:val="22"/>
        </w:rPr>
        <w:t xml:space="preserve"> </w:t>
      </w:r>
      <w:r w:rsidR="00367CD8">
        <w:rPr>
          <w:rFonts w:ascii="Arial" w:hAnsi="Arial" w:cs="Arial"/>
          <w:color w:val="000000"/>
          <w:sz w:val="22"/>
          <w:szCs w:val="22"/>
        </w:rPr>
        <w:t>de</w:t>
      </w:r>
      <w:r w:rsidR="00D16780">
        <w:rPr>
          <w:rFonts w:ascii="Arial" w:hAnsi="Arial" w:cs="Arial"/>
          <w:color w:val="000000"/>
          <w:sz w:val="22"/>
          <w:szCs w:val="22"/>
        </w:rPr>
        <w:t xml:space="preserve"> </w:t>
      </w:r>
      <w:r w:rsidR="0058382B">
        <w:rPr>
          <w:rFonts w:ascii="Arial" w:hAnsi="Arial" w:cs="Arial"/>
          <w:color w:val="000000"/>
          <w:sz w:val="22"/>
          <w:szCs w:val="22"/>
        </w:rPr>
        <w:t>dos días</w:t>
      </w:r>
      <w:r w:rsidRPr="00A14261">
        <w:rPr>
          <w:rFonts w:ascii="Arial" w:hAnsi="Arial" w:cs="Arial"/>
          <w:color w:val="000000"/>
          <w:sz w:val="22"/>
          <w:szCs w:val="22"/>
        </w:rPr>
        <w:t>,</w:t>
      </w:r>
      <w:r w:rsidR="00D16780">
        <w:rPr>
          <w:rFonts w:ascii="Arial" w:hAnsi="Arial" w:cs="Arial"/>
          <w:color w:val="000000"/>
          <w:sz w:val="22"/>
          <w:szCs w:val="22"/>
        </w:rPr>
        <w:t xml:space="preserve"> </w:t>
      </w:r>
      <w:r w:rsidRPr="00A14261">
        <w:rPr>
          <w:rFonts w:ascii="Arial" w:hAnsi="Arial" w:cs="Arial"/>
          <w:color w:val="000000"/>
          <w:sz w:val="22"/>
          <w:szCs w:val="22"/>
        </w:rPr>
        <w:t>dividido</w:t>
      </w:r>
      <w:r w:rsidR="00D16780">
        <w:rPr>
          <w:rFonts w:ascii="Arial" w:hAnsi="Arial" w:cs="Arial"/>
          <w:color w:val="000000"/>
          <w:sz w:val="22"/>
          <w:szCs w:val="22"/>
        </w:rPr>
        <w:t xml:space="preserve"> </w:t>
      </w:r>
      <w:r w:rsidRPr="00A14261">
        <w:rPr>
          <w:rFonts w:ascii="Arial" w:hAnsi="Arial" w:cs="Arial"/>
          <w:color w:val="000000"/>
          <w:sz w:val="22"/>
          <w:szCs w:val="22"/>
        </w:rPr>
        <w:t>en</w:t>
      </w:r>
      <w:r w:rsidR="00D16780">
        <w:rPr>
          <w:rFonts w:ascii="Arial" w:hAnsi="Arial" w:cs="Arial"/>
          <w:color w:val="000000"/>
          <w:sz w:val="22"/>
          <w:szCs w:val="22"/>
        </w:rPr>
        <w:t xml:space="preserve"> </w:t>
      </w:r>
      <w:r w:rsidRPr="00A14261">
        <w:rPr>
          <w:rFonts w:ascii="Arial" w:hAnsi="Arial" w:cs="Arial"/>
          <w:color w:val="000000"/>
          <w:sz w:val="22"/>
          <w:szCs w:val="22"/>
        </w:rPr>
        <w:t>dos</w:t>
      </w:r>
      <w:r w:rsidR="00D16780">
        <w:rPr>
          <w:rFonts w:ascii="Arial" w:hAnsi="Arial" w:cs="Arial"/>
          <w:color w:val="000000"/>
          <w:sz w:val="22"/>
          <w:szCs w:val="22"/>
        </w:rPr>
        <w:t xml:space="preserve"> </w:t>
      </w:r>
      <w:r w:rsidRPr="00A14261">
        <w:rPr>
          <w:rFonts w:ascii="Arial" w:hAnsi="Arial" w:cs="Arial"/>
          <w:color w:val="000000"/>
          <w:sz w:val="22"/>
          <w:szCs w:val="22"/>
        </w:rPr>
        <w:t>sesiones</w:t>
      </w:r>
      <w:r w:rsidR="00D16780">
        <w:rPr>
          <w:rFonts w:ascii="Arial" w:hAnsi="Arial" w:cs="Arial"/>
          <w:color w:val="000000"/>
          <w:sz w:val="22"/>
          <w:szCs w:val="22"/>
        </w:rPr>
        <w:t xml:space="preserve"> </w:t>
      </w:r>
      <w:r w:rsidR="00367CD8">
        <w:rPr>
          <w:rFonts w:ascii="Arial" w:hAnsi="Arial" w:cs="Arial"/>
          <w:color w:val="000000"/>
          <w:sz w:val="22"/>
          <w:szCs w:val="22"/>
        </w:rPr>
        <w:t>en</w:t>
      </w:r>
      <w:r w:rsidR="00D16780">
        <w:rPr>
          <w:rFonts w:ascii="Arial" w:hAnsi="Arial" w:cs="Arial"/>
          <w:color w:val="000000"/>
          <w:sz w:val="22"/>
          <w:szCs w:val="22"/>
        </w:rPr>
        <w:t xml:space="preserve"> </w:t>
      </w:r>
      <w:r w:rsidR="00367CD8">
        <w:rPr>
          <w:rFonts w:ascii="Arial" w:hAnsi="Arial" w:cs="Arial"/>
          <w:color w:val="000000"/>
          <w:sz w:val="22"/>
          <w:szCs w:val="22"/>
        </w:rPr>
        <w:t>el</w:t>
      </w:r>
      <w:r w:rsidR="00D16780">
        <w:rPr>
          <w:rFonts w:ascii="Arial" w:hAnsi="Arial" w:cs="Arial"/>
          <w:color w:val="000000"/>
          <w:sz w:val="22"/>
          <w:szCs w:val="22"/>
        </w:rPr>
        <w:t xml:space="preserve"> </w:t>
      </w:r>
      <w:r w:rsidR="00367CD8">
        <w:rPr>
          <w:rFonts w:ascii="Arial" w:hAnsi="Arial" w:cs="Arial"/>
          <w:color w:val="000000"/>
          <w:sz w:val="22"/>
          <w:szCs w:val="22"/>
        </w:rPr>
        <w:t>primer</w:t>
      </w:r>
      <w:r w:rsidR="00D16780">
        <w:rPr>
          <w:rFonts w:ascii="Arial" w:hAnsi="Arial" w:cs="Arial"/>
          <w:color w:val="000000"/>
          <w:sz w:val="22"/>
          <w:szCs w:val="22"/>
        </w:rPr>
        <w:t xml:space="preserve"> </w:t>
      </w:r>
      <w:r w:rsidR="00367CD8">
        <w:rPr>
          <w:rFonts w:ascii="Arial" w:hAnsi="Arial" w:cs="Arial"/>
          <w:color w:val="000000"/>
          <w:sz w:val="22"/>
          <w:szCs w:val="22"/>
        </w:rPr>
        <w:t>día</w:t>
      </w:r>
      <w:r w:rsidR="00D16780">
        <w:rPr>
          <w:rFonts w:ascii="Arial" w:hAnsi="Arial" w:cs="Arial"/>
          <w:color w:val="000000"/>
          <w:sz w:val="22"/>
          <w:szCs w:val="22"/>
        </w:rPr>
        <w:t xml:space="preserve"> </w:t>
      </w:r>
      <w:r w:rsidR="00367CD8">
        <w:rPr>
          <w:rFonts w:ascii="Arial" w:hAnsi="Arial" w:cs="Arial"/>
          <w:color w:val="000000"/>
          <w:sz w:val="22"/>
          <w:szCs w:val="22"/>
        </w:rPr>
        <w:t>y</w:t>
      </w:r>
      <w:r w:rsidR="00D16780">
        <w:rPr>
          <w:rFonts w:ascii="Arial" w:hAnsi="Arial" w:cs="Arial"/>
          <w:color w:val="000000"/>
          <w:sz w:val="22"/>
          <w:szCs w:val="22"/>
        </w:rPr>
        <w:t xml:space="preserve"> </w:t>
      </w:r>
      <w:r w:rsidR="00367CD8">
        <w:rPr>
          <w:rFonts w:ascii="Arial" w:hAnsi="Arial" w:cs="Arial"/>
          <w:color w:val="000000"/>
          <w:sz w:val="22"/>
          <w:szCs w:val="22"/>
        </w:rPr>
        <w:t>una</w:t>
      </w:r>
      <w:r w:rsidR="00D16780">
        <w:rPr>
          <w:rFonts w:ascii="Arial" w:hAnsi="Arial" w:cs="Arial"/>
          <w:color w:val="000000"/>
          <w:sz w:val="22"/>
          <w:szCs w:val="22"/>
        </w:rPr>
        <w:t xml:space="preserve"> </w:t>
      </w:r>
      <w:r w:rsidR="00367CD8">
        <w:rPr>
          <w:rFonts w:ascii="Arial" w:hAnsi="Arial" w:cs="Arial"/>
          <w:color w:val="000000"/>
          <w:sz w:val="22"/>
          <w:szCs w:val="22"/>
        </w:rPr>
        <w:t>sesión</w:t>
      </w:r>
      <w:r w:rsidR="00D16780">
        <w:rPr>
          <w:rFonts w:ascii="Arial" w:hAnsi="Arial" w:cs="Arial"/>
          <w:color w:val="000000"/>
          <w:sz w:val="22"/>
          <w:szCs w:val="22"/>
        </w:rPr>
        <w:t xml:space="preserve"> </w:t>
      </w:r>
      <w:r w:rsidR="00367CD8">
        <w:rPr>
          <w:rFonts w:ascii="Arial" w:hAnsi="Arial" w:cs="Arial"/>
          <w:color w:val="000000"/>
          <w:sz w:val="22"/>
          <w:szCs w:val="22"/>
        </w:rPr>
        <w:t>en</w:t>
      </w:r>
      <w:r w:rsidR="00D16780">
        <w:rPr>
          <w:rFonts w:ascii="Arial" w:hAnsi="Arial" w:cs="Arial"/>
          <w:color w:val="000000"/>
          <w:sz w:val="22"/>
          <w:szCs w:val="22"/>
        </w:rPr>
        <w:t xml:space="preserve"> </w:t>
      </w:r>
      <w:r w:rsidR="00367CD8">
        <w:rPr>
          <w:rFonts w:ascii="Arial" w:hAnsi="Arial" w:cs="Arial"/>
          <w:color w:val="000000"/>
          <w:sz w:val="22"/>
          <w:szCs w:val="22"/>
        </w:rPr>
        <w:t>el</w:t>
      </w:r>
      <w:r w:rsidR="00D16780">
        <w:rPr>
          <w:rFonts w:ascii="Arial" w:hAnsi="Arial" w:cs="Arial"/>
          <w:color w:val="000000"/>
          <w:sz w:val="22"/>
          <w:szCs w:val="22"/>
        </w:rPr>
        <w:t xml:space="preserve"> </w:t>
      </w:r>
      <w:r w:rsidR="00367CD8">
        <w:rPr>
          <w:rFonts w:ascii="Arial" w:hAnsi="Arial" w:cs="Arial"/>
          <w:color w:val="000000"/>
          <w:sz w:val="22"/>
          <w:szCs w:val="22"/>
        </w:rPr>
        <w:t>segundo</w:t>
      </w:r>
      <w:r w:rsidR="00D16780">
        <w:rPr>
          <w:rFonts w:ascii="Arial" w:hAnsi="Arial" w:cs="Arial"/>
          <w:color w:val="000000"/>
          <w:sz w:val="22"/>
          <w:szCs w:val="22"/>
        </w:rPr>
        <w:t xml:space="preserve"> </w:t>
      </w:r>
      <w:r w:rsidR="00367CD8">
        <w:rPr>
          <w:rFonts w:ascii="Arial" w:hAnsi="Arial" w:cs="Arial"/>
          <w:color w:val="000000"/>
          <w:sz w:val="22"/>
          <w:szCs w:val="22"/>
        </w:rPr>
        <w:t>día</w:t>
      </w:r>
      <w:r w:rsidRPr="00A14261">
        <w:rPr>
          <w:rFonts w:ascii="Arial" w:hAnsi="Arial" w:cs="Arial"/>
          <w:color w:val="000000"/>
          <w:sz w:val="22"/>
          <w:szCs w:val="22"/>
        </w:rPr>
        <w:t>,</w:t>
      </w:r>
      <w:r w:rsidR="00D16780">
        <w:rPr>
          <w:rFonts w:ascii="Arial" w:hAnsi="Arial" w:cs="Arial"/>
          <w:color w:val="000000"/>
          <w:sz w:val="22"/>
          <w:szCs w:val="22"/>
        </w:rPr>
        <w:t xml:space="preserve"> </w:t>
      </w:r>
      <w:r w:rsidRPr="00A14261">
        <w:rPr>
          <w:rFonts w:ascii="Arial" w:hAnsi="Arial" w:cs="Arial"/>
          <w:color w:val="000000"/>
          <w:sz w:val="22"/>
          <w:szCs w:val="22"/>
        </w:rPr>
        <w:t>cada</w:t>
      </w:r>
      <w:r w:rsidR="00D16780">
        <w:rPr>
          <w:rFonts w:ascii="Arial" w:hAnsi="Arial" w:cs="Arial"/>
          <w:color w:val="000000"/>
          <w:sz w:val="22"/>
          <w:szCs w:val="22"/>
        </w:rPr>
        <w:t xml:space="preserve"> </w:t>
      </w:r>
      <w:r w:rsidRPr="00A14261">
        <w:rPr>
          <w:rFonts w:ascii="Arial" w:hAnsi="Arial" w:cs="Arial"/>
          <w:color w:val="000000"/>
          <w:sz w:val="22"/>
          <w:szCs w:val="22"/>
        </w:rPr>
        <w:t>una</w:t>
      </w:r>
      <w:r w:rsidR="00D16780">
        <w:rPr>
          <w:rFonts w:ascii="Arial" w:hAnsi="Arial" w:cs="Arial"/>
          <w:color w:val="000000"/>
          <w:sz w:val="22"/>
          <w:szCs w:val="22"/>
        </w:rPr>
        <w:t xml:space="preserve"> </w:t>
      </w:r>
      <w:r w:rsidRPr="00A14261">
        <w:rPr>
          <w:rFonts w:ascii="Arial" w:hAnsi="Arial" w:cs="Arial"/>
          <w:color w:val="000000"/>
          <w:sz w:val="22"/>
          <w:szCs w:val="22"/>
        </w:rPr>
        <w:t>de</w:t>
      </w:r>
      <w:r w:rsidR="00D16780">
        <w:rPr>
          <w:rFonts w:ascii="Arial" w:hAnsi="Arial" w:cs="Arial"/>
          <w:color w:val="000000"/>
          <w:sz w:val="22"/>
          <w:szCs w:val="22"/>
        </w:rPr>
        <w:t xml:space="preserve"> </w:t>
      </w:r>
      <w:r w:rsidRPr="00A14261">
        <w:rPr>
          <w:rFonts w:ascii="Arial" w:hAnsi="Arial" w:cs="Arial"/>
          <w:color w:val="000000"/>
          <w:sz w:val="22"/>
          <w:szCs w:val="22"/>
        </w:rPr>
        <w:t>las</w:t>
      </w:r>
      <w:r w:rsidR="00D16780">
        <w:rPr>
          <w:rFonts w:ascii="Arial" w:hAnsi="Arial" w:cs="Arial"/>
          <w:color w:val="000000"/>
          <w:sz w:val="22"/>
          <w:szCs w:val="22"/>
        </w:rPr>
        <w:t xml:space="preserve"> </w:t>
      </w:r>
      <w:r w:rsidRPr="00D97E8E">
        <w:rPr>
          <w:rFonts w:ascii="Arial" w:hAnsi="Arial" w:cs="Arial"/>
          <w:color w:val="000000"/>
          <w:sz w:val="22"/>
          <w:szCs w:val="22"/>
        </w:rPr>
        <w:t>cuales</w:t>
      </w:r>
      <w:r w:rsidR="00D16780">
        <w:rPr>
          <w:rFonts w:ascii="Arial" w:hAnsi="Arial" w:cs="Arial"/>
          <w:color w:val="000000"/>
          <w:sz w:val="22"/>
          <w:szCs w:val="22"/>
        </w:rPr>
        <w:t xml:space="preserve"> </w:t>
      </w:r>
      <w:r w:rsidRPr="00D97E8E">
        <w:rPr>
          <w:rFonts w:ascii="Arial" w:hAnsi="Arial" w:cs="Arial"/>
          <w:color w:val="000000"/>
          <w:sz w:val="22"/>
          <w:szCs w:val="22"/>
        </w:rPr>
        <w:t>tendrá</w:t>
      </w:r>
      <w:r w:rsidR="00D16780">
        <w:rPr>
          <w:rFonts w:ascii="Arial" w:hAnsi="Arial" w:cs="Arial"/>
          <w:color w:val="000000"/>
          <w:sz w:val="22"/>
          <w:szCs w:val="22"/>
        </w:rPr>
        <w:t xml:space="preserve"> </w:t>
      </w:r>
      <w:r w:rsidRPr="00D97E8E">
        <w:rPr>
          <w:rFonts w:ascii="Arial" w:hAnsi="Arial" w:cs="Arial"/>
          <w:color w:val="000000"/>
          <w:sz w:val="22"/>
          <w:szCs w:val="22"/>
        </w:rPr>
        <w:t>una</w:t>
      </w:r>
      <w:r w:rsidR="00D16780">
        <w:rPr>
          <w:rFonts w:ascii="Arial" w:hAnsi="Arial" w:cs="Arial"/>
          <w:color w:val="000000"/>
          <w:sz w:val="22"/>
          <w:szCs w:val="22"/>
        </w:rPr>
        <w:t xml:space="preserve"> </w:t>
      </w:r>
      <w:r w:rsidRPr="00D97E8E">
        <w:rPr>
          <w:rFonts w:ascii="Arial" w:hAnsi="Arial" w:cs="Arial"/>
          <w:color w:val="000000"/>
          <w:sz w:val="22"/>
          <w:szCs w:val="22"/>
        </w:rPr>
        <w:t>duración</w:t>
      </w:r>
      <w:r w:rsidR="00D16780">
        <w:rPr>
          <w:rFonts w:ascii="Arial" w:hAnsi="Arial" w:cs="Arial"/>
          <w:color w:val="000000"/>
          <w:sz w:val="22"/>
          <w:szCs w:val="22"/>
        </w:rPr>
        <w:t xml:space="preserve"> </w:t>
      </w:r>
      <w:r w:rsidRPr="00D97E8E">
        <w:rPr>
          <w:rFonts w:ascii="Arial" w:hAnsi="Arial" w:cs="Arial"/>
          <w:color w:val="000000"/>
          <w:sz w:val="22"/>
          <w:szCs w:val="22"/>
        </w:rPr>
        <w:t>máxima</w:t>
      </w:r>
      <w:r w:rsidR="00D16780">
        <w:rPr>
          <w:rFonts w:ascii="Arial" w:hAnsi="Arial" w:cs="Arial"/>
          <w:color w:val="000000"/>
          <w:sz w:val="22"/>
          <w:szCs w:val="22"/>
        </w:rPr>
        <w:t xml:space="preserve"> </w:t>
      </w:r>
      <w:r w:rsidRPr="00D97E8E">
        <w:rPr>
          <w:rFonts w:ascii="Arial" w:hAnsi="Arial" w:cs="Arial"/>
          <w:color w:val="000000"/>
          <w:sz w:val="22"/>
          <w:szCs w:val="22"/>
        </w:rPr>
        <w:t>de</w:t>
      </w:r>
      <w:r w:rsidR="00D16780">
        <w:rPr>
          <w:rFonts w:ascii="Arial" w:hAnsi="Arial" w:cs="Arial"/>
          <w:color w:val="000000"/>
          <w:sz w:val="22"/>
          <w:szCs w:val="22"/>
        </w:rPr>
        <w:t xml:space="preserve"> </w:t>
      </w:r>
      <w:r w:rsidRPr="00D97E8E">
        <w:rPr>
          <w:rFonts w:ascii="Arial" w:hAnsi="Arial" w:cs="Arial"/>
          <w:color w:val="000000"/>
          <w:sz w:val="22"/>
          <w:szCs w:val="22"/>
        </w:rPr>
        <w:t>cuatro</w:t>
      </w:r>
      <w:r w:rsidR="00D16780">
        <w:rPr>
          <w:rFonts w:ascii="Arial" w:hAnsi="Arial" w:cs="Arial"/>
          <w:color w:val="000000"/>
          <w:sz w:val="22"/>
          <w:szCs w:val="22"/>
        </w:rPr>
        <w:t xml:space="preserve"> </w:t>
      </w:r>
      <w:r w:rsidRPr="00D97E8E">
        <w:rPr>
          <w:rFonts w:ascii="Arial" w:hAnsi="Arial" w:cs="Arial"/>
          <w:color w:val="000000"/>
          <w:sz w:val="22"/>
          <w:szCs w:val="22"/>
        </w:rPr>
        <w:t>horas.</w:t>
      </w:r>
      <w:r w:rsidR="00D16780">
        <w:rPr>
          <w:rFonts w:ascii="Arial" w:hAnsi="Arial" w:cs="Arial"/>
          <w:color w:val="000000"/>
          <w:sz w:val="22"/>
          <w:szCs w:val="22"/>
        </w:rPr>
        <w:t xml:space="preserve"> </w:t>
      </w:r>
      <w:r w:rsidRPr="00D97E8E">
        <w:rPr>
          <w:rFonts w:ascii="Arial" w:hAnsi="Arial" w:cs="Arial"/>
          <w:color w:val="000000"/>
          <w:sz w:val="22"/>
          <w:szCs w:val="22"/>
        </w:rPr>
        <w:t>Cada</w:t>
      </w:r>
      <w:r w:rsidR="00D16780">
        <w:rPr>
          <w:rFonts w:ascii="Arial" w:hAnsi="Arial" w:cs="Arial"/>
          <w:color w:val="000000"/>
          <w:sz w:val="22"/>
          <w:szCs w:val="22"/>
        </w:rPr>
        <w:t xml:space="preserve"> </w:t>
      </w:r>
      <w:r w:rsidRPr="00D97E8E">
        <w:rPr>
          <w:rFonts w:ascii="Arial" w:hAnsi="Arial" w:cs="Arial"/>
          <w:color w:val="000000"/>
          <w:sz w:val="22"/>
          <w:szCs w:val="22"/>
        </w:rPr>
        <w:t>sesión</w:t>
      </w:r>
      <w:r w:rsidR="00D16780">
        <w:rPr>
          <w:rFonts w:ascii="Arial" w:hAnsi="Arial" w:cs="Arial"/>
          <w:color w:val="000000"/>
          <w:sz w:val="22"/>
          <w:szCs w:val="22"/>
        </w:rPr>
        <w:t xml:space="preserve"> </w:t>
      </w:r>
      <w:r w:rsidRPr="00D97E8E">
        <w:rPr>
          <w:rFonts w:ascii="Arial" w:hAnsi="Arial" w:cs="Arial"/>
          <w:color w:val="000000"/>
          <w:sz w:val="22"/>
          <w:szCs w:val="22"/>
        </w:rPr>
        <w:t>es</w:t>
      </w:r>
      <w:r w:rsidR="00D16780">
        <w:rPr>
          <w:rFonts w:ascii="Arial" w:hAnsi="Arial" w:cs="Arial"/>
          <w:color w:val="000000"/>
          <w:sz w:val="22"/>
          <w:szCs w:val="22"/>
        </w:rPr>
        <w:t xml:space="preserve"> </w:t>
      </w:r>
      <w:r w:rsidRPr="00D97E8E">
        <w:rPr>
          <w:rFonts w:ascii="Arial" w:hAnsi="Arial" w:cs="Arial"/>
          <w:color w:val="000000"/>
          <w:sz w:val="22"/>
          <w:szCs w:val="22"/>
        </w:rPr>
        <w:t>conducida</w:t>
      </w:r>
      <w:r w:rsidR="00D16780">
        <w:rPr>
          <w:rFonts w:ascii="Arial" w:hAnsi="Arial" w:cs="Arial"/>
          <w:color w:val="000000"/>
          <w:sz w:val="22"/>
          <w:szCs w:val="22"/>
        </w:rPr>
        <w:t xml:space="preserve"> </w:t>
      </w:r>
      <w:r w:rsidRPr="00D97E8E">
        <w:rPr>
          <w:rFonts w:ascii="Arial" w:hAnsi="Arial" w:cs="Arial"/>
          <w:color w:val="000000"/>
          <w:sz w:val="22"/>
          <w:szCs w:val="22"/>
        </w:rPr>
        <w:t>y</w:t>
      </w:r>
      <w:r w:rsidR="00D16780">
        <w:rPr>
          <w:rFonts w:ascii="Arial" w:hAnsi="Arial" w:cs="Arial"/>
          <w:color w:val="000000"/>
          <w:sz w:val="22"/>
          <w:szCs w:val="22"/>
        </w:rPr>
        <w:t xml:space="preserve"> </w:t>
      </w:r>
      <w:r w:rsidRPr="00D97E8E">
        <w:rPr>
          <w:rFonts w:ascii="Arial" w:hAnsi="Arial" w:cs="Arial"/>
          <w:color w:val="000000"/>
          <w:sz w:val="22"/>
          <w:szCs w:val="22"/>
        </w:rPr>
        <w:t>coordinada</w:t>
      </w:r>
      <w:r w:rsidR="00D16780">
        <w:rPr>
          <w:rFonts w:ascii="Arial" w:hAnsi="Arial" w:cs="Arial"/>
          <w:color w:val="000000"/>
          <w:sz w:val="22"/>
          <w:szCs w:val="22"/>
        </w:rPr>
        <w:t xml:space="preserve"> </w:t>
      </w:r>
      <w:r w:rsidRPr="00D97E8E">
        <w:rPr>
          <w:rFonts w:ascii="Arial" w:hAnsi="Arial" w:cs="Arial"/>
          <w:color w:val="000000"/>
          <w:sz w:val="22"/>
          <w:szCs w:val="22"/>
        </w:rPr>
        <w:t>por</w:t>
      </w:r>
      <w:r w:rsidR="00D16780">
        <w:rPr>
          <w:rFonts w:ascii="Arial" w:hAnsi="Arial" w:cs="Arial"/>
          <w:color w:val="000000"/>
          <w:sz w:val="22"/>
          <w:szCs w:val="22"/>
        </w:rPr>
        <w:t xml:space="preserve"> </w:t>
      </w:r>
      <w:r w:rsidRPr="00D97E8E">
        <w:rPr>
          <w:rFonts w:ascii="Arial" w:hAnsi="Arial" w:cs="Arial"/>
          <w:color w:val="000000"/>
          <w:sz w:val="22"/>
          <w:szCs w:val="22"/>
        </w:rPr>
        <w:t>personal</w:t>
      </w:r>
      <w:r w:rsidR="00D16780">
        <w:rPr>
          <w:rFonts w:ascii="Arial" w:hAnsi="Arial" w:cs="Arial"/>
          <w:color w:val="000000"/>
          <w:sz w:val="22"/>
          <w:szCs w:val="22"/>
        </w:rPr>
        <w:t xml:space="preserve"> </w:t>
      </w:r>
      <w:r w:rsidR="00272D73">
        <w:rPr>
          <w:rFonts w:ascii="Arial" w:hAnsi="Arial" w:cs="Arial"/>
          <w:color w:val="000000"/>
          <w:sz w:val="22"/>
          <w:szCs w:val="22"/>
        </w:rPr>
        <w:t>del</w:t>
      </w:r>
      <w:r w:rsidR="00D16780">
        <w:rPr>
          <w:rFonts w:ascii="Arial" w:hAnsi="Arial" w:cs="Arial"/>
          <w:color w:val="000000"/>
          <w:sz w:val="22"/>
          <w:szCs w:val="22"/>
        </w:rPr>
        <w:t xml:space="preserve"> </w:t>
      </w:r>
      <w:r w:rsidR="00272D73">
        <w:rPr>
          <w:rFonts w:ascii="Arial" w:hAnsi="Arial" w:cs="Arial"/>
          <w:color w:val="000000"/>
          <w:sz w:val="22"/>
          <w:szCs w:val="22"/>
        </w:rPr>
        <w:t>Ceneval</w:t>
      </w:r>
      <w:r w:rsidR="00D16780">
        <w:rPr>
          <w:rFonts w:ascii="Arial" w:hAnsi="Arial" w:cs="Arial"/>
          <w:color w:val="000000"/>
          <w:sz w:val="22"/>
          <w:szCs w:val="22"/>
        </w:rPr>
        <w:t xml:space="preserve"> </w:t>
      </w:r>
      <w:r w:rsidRPr="00D97E8E">
        <w:rPr>
          <w:rFonts w:ascii="Arial" w:hAnsi="Arial" w:cs="Arial"/>
          <w:color w:val="000000"/>
          <w:sz w:val="22"/>
          <w:szCs w:val="22"/>
        </w:rPr>
        <w:t>previamente</w:t>
      </w:r>
      <w:r w:rsidR="00D16780">
        <w:rPr>
          <w:rFonts w:ascii="Arial" w:hAnsi="Arial" w:cs="Arial"/>
          <w:color w:val="000000"/>
          <w:sz w:val="22"/>
          <w:szCs w:val="22"/>
        </w:rPr>
        <w:t xml:space="preserve"> </w:t>
      </w:r>
      <w:r w:rsidRPr="00D97E8E">
        <w:rPr>
          <w:rFonts w:ascii="Arial" w:hAnsi="Arial" w:cs="Arial"/>
          <w:color w:val="000000"/>
          <w:sz w:val="22"/>
          <w:szCs w:val="22"/>
        </w:rPr>
        <w:t>asignado</w:t>
      </w:r>
      <w:r w:rsidR="00D16780">
        <w:rPr>
          <w:rFonts w:ascii="Arial" w:hAnsi="Arial" w:cs="Arial"/>
          <w:color w:val="000000"/>
          <w:sz w:val="22"/>
          <w:szCs w:val="22"/>
        </w:rPr>
        <w:t xml:space="preserve"> </w:t>
      </w:r>
      <w:r w:rsidRPr="00D97E8E">
        <w:rPr>
          <w:rFonts w:ascii="Arial" w:hAnsi="Arial" w:cs="Arial"/>
          <w:color w:val="000000"/>
          <w:sz w:val="22"/>
          <w:szCs w:val="22"/>
        </w:rPr>
        <w:t>y</w:t>
      </w:r>
      <w:r w:rsidR="00D16780">
        <w:rPr>
          <w:rFonts w:ascii="Arial" w:hAnsi="Arial" w:cs="Arial"/>
          <w:color w:val="000000"/>
          <w:sz w:val="22"/>
          <w:szCs w:val="22"/>
        </w:rPr>
        <w:t xml:space="preserve"> </w:t>
      </w:r>
      <w:r w:rsidRPr="00D97E8E">
        <w:rPr>
          <w:rFonts w:ascii="Arial" w:hAnsi="Arial" w:cs="Arial"/>
          <w:color w:val="000000"/>
          <w:sz w:val="22"/>
          <w:szCs w:val="22"/>
        </w:rPr>
        <w:t>capacitado.</w:t>
      </w:r>
      <w:r w:rsidR="00D16780">
        <w:rPr>
          <w:rFonts w:ascii="Arial" w:hAnsi="Arial" w:cs="Arial"/>
          <w:color w:val="000000"/>
          <w:sz w:val="22"/>
          <w:szCs w:val="22"/>
        </w:rPr>
        <w:t xml:space="preserve"> </w:t>
      </w:r>
      <w:r w:rsidRPr="00D97E8E">
        <w:rPr>
          <w:rFonts w:ascii="Arial" w:hAnsi="Arial" w:cs="Arial"/>
          <w:color w:val="000000"/>
          <w:sz w:val="22"/>
          <w:szCs w:val="22"/>
        </w:rPr>
        <w:t>Dicho</w:t>
      </w:r>
      <w:r w:rsidR="00D16780">
        <w:rPr>
          <w:rFonts w:ascii="Arial" w:hAnsi="Arial" w:cs="Arial"/>
          <w:color w:val="000000"/>
          <w:sz w:val="22"/>
          <w:szCs w:val="22"/>
        </w:rPr>
        <w:t xml:space="preserve"> </w:t>
      </w:r>
      <w:r w:rsidRPr="00D97E8E">
        <w:rPr>
          <w:rFonts w:ascii="Arial" w:hAnsi="Arial" w:cs="Arial"/>
          <w:color w:val="000000"/>
          <w:sz w:val="22"/>
          <w:szCs w:val="22"/>
        </w:rPr>
        <w:t>personal</w:t>
      </w:r>
      <w:r w:rsidR="00D16780">
        <w:rPr>
          <w:rFonts w:ascii="Arial" w:hAnsi="Arial" w:cs="Arial"/>
          <w:color w:val="000000"/>
          <w:sz w:val="22"/>
          <w:szCs w:val="22"/>
        </w:rPr>
        <w:t xml:space="preserve"> </w:t>
      </w:r>
      <w:r w:rsidRPr="00D97E8E">
        <w:rPr>
          <w:rFonts w:ascii="Arial" w:hAnsi="Arial" w:cs="Arial"/>
          <w:color w:val="000000"/>
          <w:sz w:val="22"/>
          <w:szCs w:val="22"/>
        </w:rPr>
        <w:t>será</w:t>
      </w:r>
      <w:r w:rsidR="00D16780">
        <w:rPr>
          <w:rFonts w:ascii="Arial" w:hAnsi="Arial" w:cs="Arial"/>
          <w:color w:val="000000"/>
          <w:sz w:val="22"/>
          <w:szCs w:val="22"/>
        </w:rPr>
        <w:t xml:space="preserve"> </w:t>
      </w:r>
      <w:r w:rsidRPr="00D97E8E">
        <w:rPr>
          <w:rFonts w:ascii="Arial" w:hAnsi="Arial" w:cs="Arial"/>
          <w:color w:val="000000"/>
          <w:sz w:val="22"/>
          <w:szCs w:val="22"/>
        </w:rPr>
        <w:t>responsable</w:t>
      </w:r>
      <w:r w:rsidR="00D16780">
        <w:rPr>
          <w:rFonts w:ascii="Arial" w:hAnsi="Arial" w:cs="Arial"/>
          <w:color w:val="000000"/>
          <w:sz w:val="22"/>
          <w:szCs w:val="22"/>
        </w:rPr>
        <w:t xml:space="preserve"> </w:t>
      </w:r>
      <w:r w:rsidRPr="00D97E8E">
        <w:rPr>
          <w:rFonts w:ascii="Arial" w:hAnsi="Arial" w:cs="Arial"/>
          <w:color w:val="000000"/>
          <w:sz w:val="22"/>
          <w:szCs w:val="22"/>
        </w:rPr>
        <w:t>de</w:t>
      </w:r>
      <w:r w:rsidR="00D16780">
        <w:rPr>
          <w:rFonts w:ascii="Arial" w:hAnsi="Arial" w:cs="Arial"/>
          <w:color w:val="000000"/>
          <w:sz w:val="22"/>
          <w:szCs w:val="22"/>
        </w:rPr>
        <w:t xml:space="preserve"> </w:t>
      </w:r>
      <w:r w:rsidRPr="00D97E8E">
        <w:rPr>
          <w:rFonts w:ascii="Arial" w:hAnsi="Arial" w:cs="Arial"/>
          <w:color w:val="000000"/>
          <w:sz w:val="22"/>
          <w:szCs w:val="22"/>
        </w:rPr>
        <w:t>entregar</w:t>
      </w:r>
      <w:r w:rsidR="00D16780">
        <w:rPr>
          <w:rFonts w:ascii="Arial" w:hAnsi="Arial" w:cs="Arial"/>
          <w:color w:val="000000"/>
          <w:sz w:val="22"/>
          <w:szCs w:val="22"/>
        </w:rPr>
        <w:t xml:space="preserve"> </w:t>
      </w:r>
      <w:r w:rsidRPr="00D97E8E">
        <w:rPr>
          <w:rFonts w:ascii="Arial" w:hAnsi="Arial" w:cs="Arial"/>
          <w:color w:val="000000"/>
          <w:sz w:val="22"/>
          <w:szCs w:val="22"/>
        </w:rPr>
        <w:t>los</w:t>
      </w:r>
      <w:r w:rsidR="00D16780">
        <w:rPr>
          <w:rFonts w:ascii="Arial" w:hAnsi="Arial" w:cs="Arial"/>
          <w:color w:val="000000"/>
          <w:sz w:val="22"/>
          <w:szCs w:val="22"/>
        </w:rPr>
        <w:t xml:space="preserve"> </w:t>
      </w:r>
      <w:r w:rsidRPr="00D97E8E">
        <w:rPr>
          <w:rFonts w:ascii="Arial" w:hAnsi="Arial" w:cs="Arial"/>
          <w:color w:val="000000"/>
          <w:sz w:val="22"/>
          <w:szCs w:val="22"/>
        </w:rPr>
        <w:t>materiales</w:t>
      </w:r>
      <w:r w:rsidR="00D16780">
        <w:rPr>
          <w:rFonts w:ascii="Arial" w:hAnsi="Arial" w:cs="Arial"/>
          <w:color w:val="000000"/>
          <w:sz w:val="22"/>
          <w:szCs w:val="22"/>
        </w:rPr>
        <w:t xml:space="preserve"> </w:t>
      </w:r>
      <w:r w:rsidRPr="00D97E8E">
        <w:rPr>
          <w:rFonts w:ascii="Arial" w:hAnsi="Arial" w:cs="Arial"/>
          <w:color w:val="000000"/>
          <w:sz w:val="22"/>
          <w:szCs w:val="22"/>
        </w:rPr>
        <w:t>y</w:t>
      </w:r>
      <w:r w:rsidR="00D16780">
        <w:rPr>
          <w:rFonts w:ascii="Arial" w:hAnsi="Arial" w:cs="Arial"/>
          <w:color w:val="000000"/>
          <w:sz w:val="22"/>
          <w:szCs w:val="22"/>
        </w:rPr>
        <w:t xml:space="preserve"> </w:t>
      </w:r>
      <w:r w:rsidRPr="00D97E8E">
        <w:rPr>
          <w:rFonts w:ascii="Arial" w:hAnsi="Arial" w:cs="Arial"/>
          <w:color w:val="000000"/>
          <w:sz w:val="22"/>
          <w:szCs w:val="22"/>
        </w:rPr>
        <w:t>dar</w:t>
      </w:r>
      <w:r w:rsidR="00D16780">
        <w:rPr>
          <w:rFonts w:ascii="Arial" w:hAnsi="Arial" w:cs="Arial"/>
          <w:color w:val="000000"/>
          <w:sz w:val="22"/>
          <w:szCs w:val="22"/>
        </w:rPr>
        <w:t xml:space="preserve"> </w:t>
      </w:r>
      <w:r w:rsidRPr="00D97E8E">
        <w:rPr>
          <w:rFonts w:ascii="Arial" w:hAnsi="Arial" w:cs="Arial"/>
          <w:color w:val="000000"/>
          <w:sz w:val="22"/>
          <w:szCs w:val="22"/>
        </w:rPr>
        <w:t>las</w:t>
      </w:r>
      <w:r w:rsidR="00D16780">
        <w:rPr>
          <w:rFonts w:ascii="Arial" w:hAnsi="Arial" w:cs="Arial"/>
          <w:color w:val="000000"/>
          <w:sz w:val="22"/>
          <w:szCs w:val="22"/>
        </w:rPr>
        <w:t xml:space="preserve"> </w:t>
      </w:r>
      <w:r w:rsidRPr="00D97E8E">
        <w:rPr>
          <w:rFonts w:ascii="Arial" w:hAnsi="Arial" w:cs="Arial"/>
          <w:color w:val="000000"/>
          <w:sz w:val="22"/>
          <w:szCs w:val="22"/>
        </w:rPr>
        <w:t>instrucciones</w:t>
      </w:r>
      <w:r w:rsidR="00D16780">
        <w:rPr>
          <w:rFonts w:ascii="Arial" w:hAnsi="Arial" w:cs="Arial"/>
          <w:color w:val="000000"/>
          <w:sz w:val="22"/>
          <w:szCs w:val="22"/>
        </w:rPr>
        <w:t xml:space="preserve"> </w:t>
      </w:r>
      <w:r w:rsidRPr="00D97E8E">
        <w:rPr>
          <w:rFonts w:ascii="Arial" w:hAnsi="Arial" w:cs="Arial"/>
          <w:color w:val="000000"/>
          <w:sz w:val="22"/>
          <w:szCs w:val="22"/>
        </w:rPr>
        <w:t>necesarias</w:t>
      </w:r>
      <w:r w:rsidR="00F168E7">
        <w:rPr>
          <w:rFonts w:ascii="Arial" w:hAnsi="Arial" w:cs="Arial"/>
          <w:color w:val="000000"/>
          <w:sz w:val="22"/>
          <w:szCs w:val="22"/>
        </w:rPr>
        <w:t>.</w:t>
      </w:r>
    </w:p>
    <w:p w14:paraId="088A4659" w14:textId="77777777" w:rsidR="00EB6630" w:rsidRDefault="00EB6630" w:rsidP="00F168E7">
      <w:pPr>
        <w:tabs>
          <w:tab w:val="right" w:leader="dot" w:pos="9214"/>
        </w:tabs>
        <w:spacing w:line="270" w:lineRule="exact"/>
        <w:jc w:val="both"/>
        <w:rPr>
          <w:rFonts w:ascii="Arial" w:hAnsi="Arial" w:cs="Arial"/>
          <w:color w:val="000000"/>
          <w:sz w:val="22"/>
          <w:szCs w:val="22"/>
        </w:rPr>
      </w:pPr>
    </w:p>
    <w:p w14:paraId="3BB9708A" w14:textId="77777777" w:rsidR="00F168E7" w:rsidRDefault="00F168E7" w:rsidP="00F168E7">
      <w:pPr>
        <w:tabs>
          <w:tab w:val="right" w:leader="dot" w:pos="9214"/>
        </w:tabs>
        <w:spacing w:line="270" w:lineRule="exact"/>
        <w:jc w:val="both"/>
        <w:rPr>
          <w:rFonts w:ascii="Arial" w:hAnsi="Arial" w:cs="Arial"/>
          <w:color w:val="000000"/>
          <w:sz w:val="22"/>
          <w:szCs w:val="22"/>
        </w:rPr>
      </w:pPr>
    </w:p>
    <w:p w14:paraId="541F3E6A" w14:textId="77777777" w:rsidR="00F168E7" w:rsidRDefault="00F168E7" w:rsidP="00F168E7">
      <w:pPr>
        <w:tabs>
          <w:tab w:val="right" w:leader="dot" w:pos="9214"/>
        </w:tabs>
        <w:spacing w:line="270" w:lineRule="exact"/>
        <w:jc w:val="both"/>
        <w:rPr>
          <w:rFonts w:ascii="Arial" w:hAnsi="Arial" w:cs="Arial"/>
          <w:b/>
          <w:i/>
          <w:color w:val="000000"/>
          <w:sz w:val="22"/>
          <w:szCs w:val="22"/>
        </w:rPr>
      </w:pPr>
      <w:r>
        <w:rPr>
          <w:rFonts w:ascii="Arial" w:hAnsi="Arial" w:cs="Arial"/>
          <w:b/>
          <w:i/>
          <w:color w:val="000000"/>
          <w:sz w:val="22"/>
          <w:szCs w:val="22"/>
        </w:rPr>
        <w:t>Duración</w:t>
      </w:r>
      <w:r w:rsidR="00D16780">
        <w:rPr>
          <w:rFonts w:ascii="Arial" w:hAnsi="Arial" w:cs="Arial"/>
          <w:b/>
          <w:i/>
          <w:color w:val="000000"/>
          <w:sz w:val="22"/>
          <w:szCs w:val="22"/>
        </w:rPr>
        <w:t xml:space="preserve"> </w:t>
      </w:r>
      <w:r>
        <w:rPr>
          <w:rFonts w:ascii="Arial" w:hAnsi="Arial" w:cs="Arial"/>
          <w:b/>
          <w:i/>
          <w:color w:val="000000"/>
          <w:sz w:val="22"/>
          <w:szCs w:val="22"/>
        </w:rPr>
        <w:t>del</w:t>
      </w:r>
      <w:r w:rsidR="00D16780">
        <w:rPr>
          <w:rFonts w:ascii="Arial" w:hAnsi="Arial" w:cs="Arial"/>
          <w:b/>
          <w:i/>
          <w:color w:val="000000"/>
          <w:sz w:val="22"/>
          <w:szCs w:val="22"/>
        </w:rPr>
        <w:t xml:space="preserve"> </w:t>
      </w:r>
      <w:r w:rsidR="00D45F08">
        <w:rPr>
          <w:rFonts w:ascii="Arial" w:hAnsi="Arial" w:cs="Arial"/>
          <w:b/>
          <w:i/>
          <w:color w:val="000000"/>
          <w:sz w:val="22"/>
          <w:szCs w:val="22"/>
        </w:rPr>
        <w:t>examen</w:t>
      </w:r>
    </w:p>
    <w:p w14:paraId="4DAA5202" w14:textId="77777777" w:rsidR="00F168E7" w:rsidRPr="00D45F08" w:rsidRDefault="00F168E7" w:rsidP="00F168E7">
      <w:pPr>
        <w:tabs>
          <w:tab w:val="right" w:leader="dot" w:pos="9214"/>
        </w:tabs>
        <w:spacing w:line="270" w:lineRule="exact"/>
        <w:jc w:val="both"/>
        <w:rPr>
          <w:rFonts w:ascii="Arial" w:hAnsi="Arial" w:cs="Arial"/>
          <w:color w:val="000000"/>
          <w:sz w:val="22"/>
          <w:szCs w:val="22"/>
        </w:rPr>
      </w:pPr>
    </w:p>
    <w:p w14:paraId="1A18E6FA" w14:textId="77777777" w:rsidR="00D45F08" w:rsidRPr="00032EB5" w:rsidRDefault="00D45F08" w:rsidP="00D45F08">
      <w:pPr>
        <w:tabs>
          <w:tab w:val="right" w:leader="dot" w:pos="9214"/>
        </w:tabs>
        <w:spacing w:line="270" w:lineRule="exact"/>
        <w:jc w:val="both"/>
        <w:rPr>
          <w:rFonts w:ascii="Arial" w:hAnsi="Arial" w:cs="Arial"/>
          <w:color w:val="000000"/>
          <w:sz w:val="22"/>
          <w:szCs w:val="22"/>
        </w:rPr>
      </w:pPr>
      <w:r w:rsidRPr="00032EB5">
        <w:rPr>
          <w:rFonts w:ascii="Arial" w:hAnsi="Arial" w:cs="Arial"/>
          <w:color w:val="000000"/>
          <w:sz w:val="22"/>
          <w:szCs w:val="22"/>
        </w:rPr>
        <w:t xml:space="preserve">El </w:t>
      </w:r>
      <w:r>
        <w:rPr>
          <w:rFonts w:ascii="Arial" w:hAnsi="Arial" w:cs="Arial"/>
          <w:color w:val="000000"/>
          <w:sz w:val="22"/>
          <w:szCs w:val="22"/>
        </w:rPr>
        <w:t>examen durará doce horas divididas en tres sesiones:</w:t>
      </w:r>
    </w:p>
    <w:p w14:paraId="4861CCE7" w14:textId="77777777" w:rsidR="00F168E7" w:rsidRPr="00D45F08" w:rsidRDefault="00F168E7" w:rsidP="00F168E7">
      <w:pPr>
        <w:tabs>
          <w:tab w:val="right" w:leader="dot" w:pos="9214"/>
        </w:tabs>
        <w:spacing w:line="270" w:lineRule="exact"/>
        <w:jc w:val="both"/>
        <w:rPr>
          <w:rFonts w:ascii="Arial" w:hAnsi="Arial" w:cs="Arial"/>
          <w:color w:val="000000"/>
          <w:sz w:val="22"/>
          <w:szCs w:val="22"/>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11"/>
        <w:gridCol w:w="2791"/>
      </w:tblGrid>
      <w:tr w:rsidR="00F168E7" w:rsidRPr="00CF48AC" w14:paraId="7789B337" w14:textId="77777777" w:rsidTr="001B7EDF">
        <w:trPr>
          <w:trHeight w:val="275"/>
          <w:jc w:val="center"/>
        </w:trPr>
        <w:tc>
          <w:tcPr>
            <w:tcW w:w="3611" w:type="dxa"/>
            <w:tcBorders>
              <w:top w:val="single" w:sz="8" w:space="0" w:color="000000"/>
              <w:bottom w:val="single" w:sz="8" w:space="0" w:color="000000"/>
              <w:right w:val="single" w:sz="8" w:space="0" w:color="000000"/>
            </w:tcBorders>
            <w:vAlign w:val="center"/>
          </w:tcPr>
          <w:p w14:paraId="6AFE89B7" w14:textId="77777777" w:rsidR="00F168E7" w:rsidRPr="00F475C2" w:rsidRDefault="00F168E7" w:rsidP="00F168E7">
            <w:pPr>
              <w:pStyle w:val="Default"/>
              <w:jc w:val="center"/>
              <w:rPr>
                <w:sz w:val="20"/>
                <w:szCs w:val="20"/>
              </w:rPr>
            </w:pPr>
            <w:r w:rsidRPr="00F475C2">
              <w:rPr>
                <w:b/>
                <w:bCs/>
                <w:sz w:val="20"/>
                <w:szCs w:val="20"/>
              </w:rPr>
              <w:lastRenderedPageBreak/>
              <w:t>Sesión</w:t>
            </w:r>
          </w:p>
        </w:tc>
        <w:tc>
          <w:tcPr>
            <w:tcW w:w="2791" w:type="dxa"/>
            <w:tcBorders>
              <w:top w:val="single" w:sz="8" w:space="0" w:color="000000"/>
              <w:left w:val="single" w:sz="8" w:space="0" w:color="000000"/>
              <w:bottom w:val="single" w:sz="8" w:space="0" w:color="000000"/>
            </w:tcBorders>
          </w:tcPr>
          <w:p w14:paraId="41F61C7A" w14:textId="77777777" w:rsidR="00F168E7" w:rsidRPr="00F475C2" w:rsidRDefault="00F168E7">
            <w:pPr>
              <w:spacing w:before="60"/>
              <w:jc w:val="center"/>
              <w:rPr>
                <w:rFonts w:ascii="Arial" w:hAnsi="Arial" w:cs="Arial"/>
                <w:color w:val="000000"/>
                <w:sz w:val="20"/>
                <w:szCs w:val="20"/>
              </w:rPr>
            </w:pPr>
            <w:r w:rsidRPr="00F475C2">
              <w:rPr>
                <w:rFonts w:ascii="Arial" w:hAnsi="Arial" w:cs="Arial"/>
                <w:b/>
                <w:bCs/>
                <w:color w:val="000000"/>
                <w:sz w:val="20"/>
                <w:szCs w:val="20"/>
              </w:rPr>
              <w:t>Duración</w:t>
            </w:r>
            <w:r w:rsidR="00D16780" w:rsidRPr="00F475C2">
              <w:rPr>
                <w:rFonts w:ascii="Arial" w:hAnsi="Arial" w:cs="Arial"/>
                <w:b/>
                <w:bCs/>
                <w:color w:val="000000"/>
                <w:sz w:val="20"/>
                <w:szCs w:val="20"/>
              </w:rPr>
              <w:t xml:space="preserve"> </w:t>
            </w:r>
            <w:r w:rsidRPr="00F475C2">
              <w:rPr>
                <w:rFonts w:ascii="Arial" w:hAnsi="Arial" w:cs="Arial"/>
                <w:b/>
                <w:bCs/>
                <w:color w:val="000000"/>
                <w:sz w:val="20"/>
                <w:szCs w:val="20"/>
              </w:rPr>
              <w:t>de</w:t>
            </w:r>
            <w:r w:rsidR="00D16780" w:rsidRPr="00F475C2">
              <w:rPr>
                <w:rFonts w:ascii="Arial" w:hAnsi="Arial" w:cs="Arial"/>
                <w:b/>
                <w:bCs/>
                <w:color w:val="000000"/>
                <w:sz w:val="20"/>
                <w:szCs w:val="20"/>
              </w:rPr>
              <w:t xml:space="preserve"> </w:t>
            </w:r>
            <w:r w:rsidRPr="00F475C2">
              <w:rPr>
                <w:rFonts w:ascii="Arial" w:hAnsi="Arial" w:cs="Arial"/>
                <w:b/>
                <w:bCs/>
                <w:color w:val="000000"/>
                <w:sz w:val="20"/>
                <w:szCs w:val="20"/>
              </w:rPr>
              <w:t>la</w:t>
            </w:r>
            <w:r w:rsidR="00D16780" w:rsidRPr="00F475C2">
              <w:rPr>
                <w:rFonts w:ascii="Arial" w:hAnsi="Arial" w:cs="Arial"/>
                <w:b/>
                <w:bCs/>
                <w:color w:val="000000"/>
                <w:sz w:val="20"/>
                <w:szCs w:val="20"/>
              </w:rPr>
              <w:t xml:space="preserve"> </w:t>
            </w:r>
            <w:r w:rsidRPr="00F475C2">
              <w:rPr>
                <w:rFonts w:ascii="Arial" w:hAnsi="Arial" w:cs="Arial"/>
                <w:b/>
                <w:bCs/>
                <w:color w:val="000000"/>
                <w:sz w:val="20"/>
                <w:szCs w:val="20"/>
              </w:rPr>
              <w:t>sesión</w:t>
            </w:r>
          </w:p>
          <w:p w14:paraId="19AF5CD9" w14:textId="77777777" w:rsidR="00F168E7" w:rsidRPr="00F475C2" w:rsidRDefault="00F168E7">
            <w:pPr>
              <w:spacing w:after="60"/>
              <w:jc w:val="center"/>
              <w:rPr>
                <w:rFonts w:ascii="Arial" w:hAnsi="Arial" w:cs="Arial"/>
                <w:color w:val="000000"/>
                <w:sz w:val="20"/>
                <w:szCs w:val="20"/>
              </w:rPr>
            </w:pPr>
            <w:r w:rsidRPr="00F475C2">
              <w:rPr>
                <w:rFonts w:ascii="Arial" w:hAnsi="Arial" w:cs="Arial"/>
                <w:color w:val="000000"/>
                <w:sz w:val="20"/>
                <w:szCs w:val="20"/>
              </w:rPr>
              <w:t>(cuatro</w:t>
            </w:r>
            <w:r w:rsidR="00D16780" w:rsidRPr="00F475C2">
              <w:rPr>
                <w:rFonts w:ascii="Arial" w:hAnsi="Arial" w:cs="Arial"/>
                <w:color w:val="000000"/>
                <w:sz w:val="20"/>
                <w:szCs w:val="20"/>
              </w:rPr>
              <w:t xml:space="preserve"> </w:t>
            </w:r>
            <w:r w:rsidRPr="00F475C2">
              <w:rPr>
                <w:rFonts w:ascii="Arial" w:hAnsi="Arial" w:cs="Arial"/>
                <w:color w:val="000000"/>
                <w:sz w:val="20"/>
                <w:szCs w:val="20"/>
              </w:rPr>
              <w:t>horas)</w:t>
            </w:r>
            <w:r w:rsidR="00D16780" w:rsidRPr="00F475C2">
              <w:rPr>
                <w:rFonts w:ascii="Arial" w:hAnsi="Arial" w:cs="Arial"/>
                <w:color w:val="000000"/>
                <w:sz w:val="20"/>
                <w:szCs w:val="20"/>
              </w:rPr>
              <w:t xml:space="preserve"> </w:t>
            </w:r>
          </w:p>
        </w:tc>
      </w:tr>
      <w:tr w:rsidR="00F168E7" w:rsidRPr="00CF48AC" w14:paraId="65AD6170" w14:textId="77777777" w:rsidTr="001B7EDF">
        <w:trPr>
          <w:trHeight w:val="146"/>
          <w:jc w:val="center"/>
        </w:trPr>
        <w:tc>
          <w:tcPr>
            <w:tcW w:w="3611" w:type="dxa"/>
            <w:tcBorders>
              <w:top w:val="single" w:sz="8" w:space="0" w:color="000000"/>
              <w:bottom w:val="single" w:sz="8" w:space="0" w:color="000000"/>
              <w:right w:val="single" w:sz="8" w:space="0" w:color="000000"/>
            </w:tcBorders>
          </w:tcPr>
          <w:p w14:paraId="78AD42A2" w14:textId="77777777" w:rsidR="00F168E7" w:rsidRPr="00F475C2" w:rsidRDefault="00F168E7">
            <w:pPr>
              <w:pStyle w:val="Default"/>
              <w:spacing w:before="120" w:after="120"/>
              <w:jc w:val="center"/>
              <w:rPr>
                <w:sz w:val="20"/>
                <w:szCs w:val="20"/>
              </w:rPr>
            </w:pPr>
            <w:r w:rsidRPr="00F475C2">
              <w:rPr>
                <w:sz w:val="20"/>
                <w:szCs w:val="20"/>
              </w:rPr>
              <w:t>Primera</w:t>
            </w:r>
            <w:r w:rsidR="00D16780" w:rsidRPr="00F475C2">
              <w:rPr>
                <w:sz w:val="20"/>
                <w:szCs w:val="20"/>
              </w:rPr>
              <w:t xml:space="preserve"> </w:t>
            </w:r>
            <w:r w:rsidRPr="00F475C2">
              <w:rPr>
                <w:sz w:val="20"/>
                <w:szCs w:val="20"/>
              </w:rPr>
              <w:t>(matutina</w:t>
            </w:r>
            <w:r w:rsidR="001B7EDF" w:rsidRPr="00F475C2">
              <w:rPr>
                <w:sz w:val="20"/>
                <w:szCs w:val="20"/>
              </w:rPr>
              <w:t xml:space="preserve"> primer día</w:t>
            </w:r>
            <w:r w:rsidRPr="00F475C2">
              <w:rPr>
                <w:sz w:val="20"/>
                <w:szCs w:val="20"/>
              </w:rPr>
              <w:t>)</w:t>
            </w:r>
            <w:r w:rsidR="00D16780" w:rsidRPr="00F475C2">
              <w:rPr>
                <w:sz w:val="20"/>
                <w:szCs w:val="20"/>
              </w:rPr>
              <w:t xml:space="preserve"> </w:t>
            </w:r>
          </w:p>
        </w:tc>
        <w:tc>
          <w:tcPr>
            <w:tcW w:w="2791" w:type="dxa"/>
            <w:tcBorders>
              <w:top w:val="single" w:sz="8" w:space="0" w:color="000000"/>
              <w:left w:val="single" w:sz="8" w:space="0" w:color="000000"/>
              <w:bottom w:val="single" w:sz="8" w:space="0" w:color="000000"/>
            </w:tcBorders>
          </w:tcPr>
          <w:p w14:paraId="29E23238" w14:textId="77777777" w:rsidR="00F168E7" w:rsidRPr="00F475C2" w:rsidRDefault="00F168E7" w:rsidP="00F168E7">
            <w:pPr>
              <w:pStyle w:val="Default"/>
              <w:spacing w:before="120" w:after="120"/>
              <w:jc w:val="center"/>
              <w:rPr>
                <w:sz w:val="20"/>
                <w:szCs w:val="20"/>
              </w:rPr>
            </w:pPr>
            <w:r w:rsidRPr="00F475C2">
              <w:rPr>
                <w:sz w:val="20"/>
                <w:szCs w:val="20"/>
              </w:rPr>
              <w:t>9:00</w:t>
            </w:r>
            <w:r w:rsidR="00D16780" w:rsidRPr="00F475C2">
              <w:rPr>
                <w:sz w:val="20"/>
                <w:szCs w:val="20"/>
              </w:rPr>
              <w:t xml:space="preserve"> </w:t>
            </w:r>
            <w:r w:rsidRPr="00F475C2">
              <w:rPr>
                <w:sz w:val="20"/>
                <w:szCs w:val="20"/>
              </w:rPr>
              <w:t>a</w:t>
            </w:r>
            <w:r w:rsidR="00D16780" w:rsidRPr="00F475C2">
              <w:rPr>
                <w:sz w:val="20"/>
                <w:szCs w:val="20"/>
              </w:rPr>
              <w:t xml:space="preserve"> </w:t>
            </w:r>
            <w:r w:rsidRPr="00F475C2">
              <w:rPr>
                <w:sz w:val="20"/>
                <w:szCs w:val="20"/>
              </w:rPr>
              <w:t>13:00</w:t>
            </w:r>
            <w:r w:rsidR="00D16780" w:rsidRPr="00F475C2">
              <w:rPr>
                <w:sz w:val="20"/>
                <w:szCs w:val="20"/>
              </w:rPr>
              <w:t xml:space="preserve"> </w:t>
            </w:r>
            <w:proofErr w:type="spellStart"/>
            <w:r w:rsidRPr="00F475C2">
              <w:rPr>
                <w:sz w:val="20"/>
                <w:szCs w:val="20"/>
              </w:rPr>
              <w:t>hrs</w:t>
            </w:r>
            <w:proofErr w:type="spellEnd"/>
            <w:r w:rsidRPr="00F475C2">
              <w:rPr>
                <w:sz w:val="20"/>
                <w:szCs w:val="20"/>
              </w:rPr>
              <w:t>.</w:t>
            </w:r>
            <w:r w:rsidR="00D16780" w:rsidRPr="00F475C2">
              <w:rPr>
                <w:sz w:val="20"/>
                <w:szCs w:val="20"/>
              </w:rPr>
              <w:t xml:space="preserve"> </w:t>
            </w:r>
          </w:p>
        </w:tc>
      </w:tr>
      <w:tr w:rsidR="00F168E7" w:rsidRPr="00F168E7" w14:paraId="35DDCA45" w14:textId="77777777" w:rsidTr="001B7EDF">
        <w:trPr>
          <w:trHeight w:val="146"/>
          <w:jc w:val="center"/>
        </w:trPr>
        <w:tc>
          <w:tcPr>
            <w:tcW w:w="3611" w:type="dxa"/>
            <w:tcBorders>
              <w:top w:val="single" w:sz="8" w:space="0" w:color="000000"/>
              <w:bottom w:val="single" w:sz="8" w:space="0" w:color="000000"/>
              <w:right w:val="single" w:sz="8" w:space="0" w:color="000000"/>
            </w:tcBorders>
          </w:tcPr>
          <w:p w14:paraId="477FF063" w14:textId="77777777" w:rsidR="00F168E7" w:rsidRPr="00F475C2" w:rsidRDefault="00F168E7">
            <w:pPr>
              <w:pStyle w:val="Default"/>
              <w:spacing w:before="120" w:after="120"/>
              <w:jc w:val="center"/>
              <w:rPr>
                <w:sz w:val="20"/>
                <w:szCs w:val="20"/>
              </w:rPr>
            </w:pPr>
            <w:r w:rsidRPr="00F475C2">
              <w:rPr>
                <w:sz w:val="20"/>
                <w:szCs w:val="20"/>
              </w:rPr>
              <w:t>Segunda</w:t>
            </w:r>
            <w:r w:rsidR="00D16780" w:rsidRPr="00F475C2">
              <w:rPr>
                <w:sz w:val="20"/>
                <w:szCs w:val="20"/>
              </w:rPr>
              <w:t xml:space="preserve"> </w:t>
            </w:r>
            <w:r w:rsidRPr="00F475C2">
              <w:rPr>
                <w:sz w:val="20"/>
                <w:szCs w:val="20"/>
              </w:rPr>
              <w:t>(vespertina</w:t>
            </w:r>
            <w:r w:rsidR="001B7EDF" w:rsidRPr="00F475C2">
              <w:rPr>
                <w:sz w:val="20"/>
                <w:szCs w:val="20"/>
              </w:rPr>
              <w:t xml:space="preserve"> primer día</w:t>
            </w:r>
            <w:r w:rsidRPr="00F475C2">
              <w:rPr>
                <w:sz w:val="20"/>
                <w:szCs w:val="20"/>
              </w:rPr>
              <w:t>)</w:t>
            </w:r>
            <w:r w:rsidR="00D16780" w:rsidRPr="00F475C2">
              <w:rPr>
                <w:sz w:val="20"/>
                <w:szCs w:val="20"/>
              </w:rPr>
              <w:t xml:space="preserve"> </w:t>
            </w:r>
          </w:p>
        </w:tc>
        <w:tc>
          <w:tcPr>
            <w:tcW w:w="2791" w:type="dxa"/>
            <w:tcBorders>
              <w:top w:val="single" w:sz="8" w:space="0" w:color="000000"/>
              <w:left w:val="single" w:sz="8" w:space="0" w:color="000000"/>
              <w:bottom w:val="single" w:sz="8" w:space="0" w:color="000000"/>
            </w:tcBorders>
          </w:tcPr>
          <w:p w14:paraId="1235D29F" w14:textId="77777777" w:rsidR="00F168E7" w:rsidRPr="00F475C2" w:rsidRDefault="00F168E7" w:rsidP="00F168E7">
            <w:pPr>
              <w:pStyle w:val="Default"/>
              <w:spacing w:before="120" w:after="120"/>
              <w:jc w:val="center"/>
              <w:rPr>
                <w:sz w:val="20"/>
                <w:szCs w:val="20"/>
              </w:rPr>
            </w:pPr>
            <w:r w:rsidRPr="00F475C2">
              <w:rPr>
                <w:sz w:val="20"/>
                <w:szCs w:val="20"/>
              </w:rPr>
              <w:t>16:00</w:t>
            </w:r>
            <w:r w:rsidR="00D16780" w:rsidRPr="00F475C2">
              <w:rPr>
                <w:sz w:val="20"/>
                <w:szCs w:val="20"/>
              </w:rPr>
              <w:t xml:space="preserve"> </w:t>
            </w:r>
            <w:r w:rsidRPr="00F475C2">
              <w:rPr>
                <w:sz w:val="20"/>
                <w:szCs w:val="20"/>
              </w:rPr>
              <w:t>a</w:t>
            </w:r>
            <w:r w:rsidR="00D16780" w:rsidRPr="00F475C2">
              <w:rPr>
                <w:sz w:val="20"/>
                <w:szCs w:val="20"/>
              </w:rPr>
              <w:t xml:space="preserve"> </w:t>
            </w:r>
            <w:r w:rsidRPr="00F475C2">
              <w:rPr>
                <w:sz w:val="20"/>
                <w:szCs w:val="20"/>
              </w:rPr>
              <w:t>20:00</w:t>
            </w:r>
            <w:r w:rsidR="00D16780" w:rsidRPr="00F475C2">
              <w:rPr>
                <w:sz w:val="20"/>
                <w:szCs w:val="20"/>
              </w:rPr>
              <w:t xml:space="preserve"> </w:t>
            </w:r>
            <w:proofErr w:type="spellStart"/>
            <w:r w:rsidRPr="00F475C2">
              <w:rPr>
                <w:sz w:val="20"/>
                <w:szCs w:val="20"/>
              </w:rPr>
              <w:t>hrs</w:t>
            </w:r>
            <w:proofErr w:type="spellEnd"/>
            <w:r w:rsidRPr="00F475C2">
              <w:rPr>
                <w:sz w:val="20"/>
                <w:szCs w:val="20"/>
              </w:rPr>
              <w:t>.</w:t>
            </w:r>
            <w:r w:rsidR="00D16780" w:rsidRPr="00F475C2">
              <w:rPr>
                <w:sz w:val="20"/>
                <w:szCs w:val="20"/>
              </w:rPr>
              <w:t xml:space="preserve"> </w:t>
            </w:r>
          </w:p>
        </w:tc>
      </w:tr>
      <w:tr w:rsidR="001B7EDF" w:rsidRPr="00F168E7" w14:paraId="4D87D6EF" w14:textId="77777777" w:rsidTr="001B7EDF">
        <w:trPr>
          <w:trHeight w:val="146"/>
          <w:jc w:val="center"/>
        </w:trPr>
        <w:tc>
          <w:tcPr>
            <w:tcW w:w="3611" w:type="dxa"/>
            <w:tcBorders>
              <w:top w:val="single" w:sz="8" w:space="0" w:color="000000"/>
              <w:bottom w:val="single" w:sz="8" w:space="0" w:color="000000"/>
              <w:right w:val="single" w:sz="8" w:space="0" w:color="000000"/>
            </w:tcBorders>
          </w:tcPr>
          <w:p w14:paraId="18A58EDD" w14:textId="77777777" w:rsidR="001B7EDF" w:rsidRPr="00F475C2" w:rsidRDefault="001B7EDF" w:rsidP="001B7EDF">
            <w:pPr>
              <w:pStyle w:val="Default"/>
              <w:spacing w:before="120" w:after="120"/>
              <w:jc w:val="center"/>
              <w:rPr>
                <w:sz w:val="20"/>
                <w:szCs w:val="20"/>
              </w:rPr>
            </w:pPr>
            <w:r w:rsidRPr="00F475C2">
              <w:rPr>
                <w:sz w:val="20"/>
                <w:szCs w:val="20"/>
              </w:rPr>
              <w:t xml:space="preserve">Tercera (matutina segundo día) </w:t>
            </w:r>
          </w:p>
        </w:tc>
        <w:tc>
          <w:tcPr>
            <w:tcW w:w="2791" w:type="dxa"/>
            <w:tcBorders>
              <w:top w:val="single" w:sz="8" w:space="0" w:color="000000"/>
              <w:left w:val="single" w:sz="8" w:space="0" w:color="000000"/>
              <w:bottom w:val="single" w:sz="8" w:space="0" w:color="000000"/>
            </w:tcBorders>
          </w:tcPr>
          <w:p w14:paraId="226666F0" w14:textId="77777777" w:rsidR="001B7EDF" w:rsidRPr="00F475C2" w:rsidRDefault="001B7EDF" w:rsidP="005075CF">
            <w:pPr>
              <w:pStyle w:val="Default"/>
              <w:spacing w:before="120" w:after="120"/>
              <w:jc w:val="center"/>
              <w:rPr>
                <w:sz w:val="20"/>
                <w:szCs w:val="20"/>
              </w:rPr>
            </w:pPr>
            <w:r w:rsidRPr="00F475C2">
              <w:rPr>
                <w:sz w:val="20"/>
                <w:szCs w:val="20"/>
              </w:rPr>
              <w:t xml:space="preserve">9:00 a 13:00 </w:t>
            </w:r>
            <w:proofErr w:type="spellStart"/>
            <w:r w:rsidRPr="00F475C2">
              <w:rPr>
                <w:sz w:val="20"/>
                <w:szCs w:val="20"/>
              </w:rPr>
              <w:t>hrs</w:t>
            </w:r>
            <w:proofErr w:type="spellEnd"/>
            <w:r w:rsidRPr="00F475C2">
              <w:rPr>
                <w:sz w:val="20"/>
                <w:szCs w:val="20"/>
              </w:rPr>
              <w:t xml:space="preserve">. </w:t>
            </w:r>
          </w:p>
        </w:tc>
      </w:tr>
    </w:tbl>
    <w:p w14:paraId="6F4D6F2E" w14:textId="77777777" w:rsidR="006004F3" w:rsidRDefault="006004F3" w:rsidP="00F168E7">
      <w:pPr>
        <w:tabs>
          <w:tab w:val="right" w:leader="dot" w:pos="9214"/>
        </w:tabs>
        <w:spacing w:line="270" w:lineRule="exact"/>
        <w:jc w:val="both"/>
        <w:rPr>
          <w:rFonts w:ascii="Arial" w:hAnsi="Arial" w:cs="Arial"/>
          <w:color w:val="000000"/>
          <w:sz w:val="22"/>
          <w:szCs w:val="22"/>
        </w:rPr>
      </w:pPr>
    </w:p>
    <w:p w14:paraId="08AF282F" w14:textId="2F78E2F1" w:rsidR="00F475C2" w:rsidRDefault="00F475C2">
      <w:pPr>
        <w:rPr>
          <w:rFonts w:ascii="Arial" w:hAnsi="Arial" w:cs="Arial"/>
          <w:color w:val="000000"/>
          <w:sz w:val="22"/>
          <w:szCs w:val="22"/>
        </w:rPr>
      </w:pPr>
    </w:p>
    <w:tbl>
      <w:tblPr>
        <w:tblW w:w="9980" w:type="dxa"/>
        <w:tblCellMar>
          <w:left w:w="0" w:type="dxa"/>
          <w:right w:w="0" w:type="dxa"/>
        </w:tblCellMar>
        <w:tblLook w:val="04A0" w:firstRow="1" w:lastRow="0" w:firstColumn="1" w:lastColumn="0" w:noHBand="0" w:noVBand="1"/>
      </w:tblPr>
      <w:tblGrid>
        <w:gridCol w:w="1416"/>
        <w:gridCol w:w="1059"/>
        <w:gridCol w:w="3002"/>
        <w:gridCol w:w="2262"/>
        <w:gridCol w:w="2241"/>
      </w:tblGrid>
      <w:tr w:rsidR="00166223" w14:paraId="3B07A2F4" w14:textId="77777777" w:rsidTr="00166223">
        <w:trPr>
          <w:trHeight w:val="795"/>
        </w:trPr>
        <w:tc>
          <w:tcPr>
            <w:tcW w:w="1400" w:type="dxa"/>
            <w:tcBorders>
              <w:top w:val="nil"/>
              <w:left w:val="nil"/>
              <w:bottom w:val="nil"/>
              <w:right w:val="nil"/>
            </w:tcBorders>
            <w:shd w:val="clear" w:color="000000" w:fill="FFFFFF"/>
            <w:noWrap/>
            <w:vAlign w:val="bottom"/>
            <w:hideMark/>
          </w:tcPr>
          <w:p w14:paraId="61411D7D" w14:textId="77777777" w:rsidR="00166223" w:rsidRDefault="00166223">
            <w:pPr>
              <w:rPr>
                <w:rFonts w:ascii="Calibri" w:hAnsi="Calibri" w:cs="Calibri"/>
                <w:color w:val="000000"/>
                <w:sz w:val="22"/>
                <w:szCs w:val="22"/>
                <w:lang w:val="es-MX" w:eastAsia="es-MX"/>
              </w:rPr>
            </w:pPr>
            <w:r>
              <w:rPr>
                <w:rFonts w:ascii="Calibri" w:hAnsi="Calibri" w:cs="Calibri"/>
                <w:color w:val="000000"/>
                <w:sz w:val="22"/>
                <w:szCs w:val="22"/>
              </w:rPr>
              <w:t> </w:t>
            </w:r>
          </w:p>
        </w:tc>
        <w:tc>
          <w:tcPr>
            <w:tcW w:w="8580" w:type="dxa"/>
            <w:gridSpan w:val="4"/>
            <w:tcBorders>
              <w:top w:val="nil"/>
              <w:left w:val="nil"/>
              <w:bottom w:val="nil"/>
              <w:right w:val="nil"/>
            </w:tcBorders>
            <w:shd w:val="clear" w:color="000000" w:fill="FFFFFF"/>
            <w:vAlign w:val="center"/>
            <w:hideMark/>
          </w:tcPr>
          <w:p w14:paraId="1A1537BA" w14:textId="77777777" w:rsidR="00166223" w:rsidRDefault="00166223">
            <w:pPr>
              <w:jc w:val="center"/>
              <w:rPr>
                <w:rFonts w:ascii="Calibri" w:hAnsi="Calibri" w:cs="Calibri"/>
                <w:b/>
                <w:bCs/>
                <w:color w:val="000000"/>
                <w:sz w:val="32"/>
                <w:szCs w:val="32"/>
              </w:rPr>
            </w:pPr>
            <w:r>
              <w:rPr>
                <w:rFonts w:ascii="Calibri" w:hAnsi="Calibri" w:cs="Calibri"/>
                <w:b/>
                <w:bCs/>
                <w:color w:val="000000"/>
                <w:sz w:val="32"/>
                <w:szCs w:val="32"/>
              </w:rPr>
              <w:t>Calendario de exámenes 2019</w:t>
            </w:r>
          </w:p>
        </w:tc>
      </w:tr>
      <w:tr w:rsidR="00166223" w14:paraId="12D31297" w14:textId="77777777" w:rsidTr="00166223">
        <w:trPr>
          <w:trHeight w:val="495"/>
        </w:trPr>
        <w:tc>
          <w:tcPr>
            <w:tcW w:w="0" w:type="auto"/>
            <w:tcBorders>
              <w:top w:val="nil"/>
              <w:left w:val="nil"/>
              <w:bottom w:val="nil"/>
              <w:right w:val="nil"/>
            </w:tcBorders>
            <w:shd w:val="clear" w:color="000000" w:fill="FFFFFF"/>
            <w:noWrap/>
            <w:vAlign w:val="bottom"/>
            <w:hideMark/>
          </w:tcPr>
          <w:p w14:paraId="2F032FF3"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85357CB"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bottom"/>
            <w:hideMark/>
          </w:tcPr>
          <w:p w14:paraId="205BCA69"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C70D271"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F463104"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r>
      <w:tr w:rsidR="00166223" w14:paraId="6481F960" w14:textId="77777777" w:rsidTr="00166223">
        <w:trPr>
          <w:trHeight w:val="300"/>
        </w:trPr>
        <w:tc>
          <w:tcPr>
            <w:tcW w:w="0" w:type="auto"/>
            <w:tcBorders>
              <w:top w:val="nil"/>
              <w:left w:val="nil"/>
              <w:bottom w:val="nil"/>
              <w:right w:val="nil"/>
            </w:tcBorders>
            <w:shd w:val="clear" w:color="000000" w:fill="FFFFFF"/>
            <w:noWrap/>
            <w:vAlign w:val="bottom"/>
            <w:hideMark/>
          </w:tcPr>
          <w:p w14:paraId="467CDDCF"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61575"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Exámenes de marzo 2019</w:t>
            </w:r>
          </w:p>
        </w:tc>
      </w:tr>
      <w:tr w:rsidR="00166223" w14:paraId="0A2D074D" w14:textId="77777777" w:rsidTr="00166223">
        <w:trPr>
          <w:trHeight w:val="300"/>
        </w:trPr>
        <w:tc>
          <w:tcPr>
            <w:tcW w:w="0" w:type="auto"/>
            <w:tcBorders>
              <w:top w:val="nil"/>
              <w:left w:val="nil"/>
              <w:bottom w:val="nil"/>
              <w:right w:val="nil"/>
            </w:tcBorders>
            <w:shd w:val="clear" w:color="000000" w:fill="FFFFFF"/>
            <w:noWrap/>
            <w:vAlign w:val="bottom"/>
            <w:hideMark/>
          </w:tcPr>
          <w:p w14:paraId="6948C9D7"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42183"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Examen</w:t>
            </w:r>
          </w:p>
        </w:tc>
        <w:tc>
          <w:tcPr>
            <w:tcW w:w="0" w:type="auto"/>
            <w:tcBorders>
              <w:top w:val="nil"/>
              <w:left w:val="nil"/>
              <w:bottom w:val="single" w:sz="4" w:space="0" w:color="auto"/>
              <w:right w:val="single" w:sz="4" w:space="0" w:color="auto"/>
            </w:tcBorders>
            <w:shd w:val="clear" w:color="auto" w:fill="auto"/>
            <w:noWrap/>
            <w:vAlign w:val="bottom"/>
            <w:hideMark/>
          </w:tcPr>
          <w:p w14:paraId="0A36615B" w14:textId="31CEC724"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 xml:space="preserve">Aplicación </w:t>
            </w:r>
            <w:r w:rsidR="0027761D">
              <w:rPr>
                <w:rFonts w:ascii="Calibri" w:hAnsi="Calibri" w:cs="Calibri"/>
                <w:b/>
                <w:bCs/>
                <w:color w:val="000000"/>
                <w:sz w:val="22"/>
                <w:szCs w:val="22"/>
              </w:rPr>
              <w:t>de exámenes</w:t>
            </w:r>
          </w:p>
        </w:tc>
        <w:tc>
          <w:tcPr>
            <w:tcW w:w="0" w:type="auto"/>
            <w:tcBorders>
              <w:top w:val="nil"/>
              <w:left w:val="nil"/>
              <w:bottom w:val="single" w:sz="4" w:space="0" w:color="auto"/>
              <w:right w:val="single" w:sz="4" w:space="0" w:color="auto"/>
            </w:tcBorders>
            <w:shd w:val="clear" w:color="auto" w:fill="auto"/>
            <w:noWrap/>
            <w:vAlign w:val="bottom"/>
            <w:hideMark/>
          </w:tcPr>
          <w:p w14:paraId="63418D77"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 xml:space="preserve">Inicio de inscripciones </w:t>
            </w:r>
          </w:p>
        </w:tc>
        <w:tc>
          <w:tcPr>
            <w:tcW w:w="0" w:type="auto"/>
            <w:tcBorders>
              <w:top w:val="nil"/>
              <w:left w:val="nil"/>
              <w:bottom w:val="single" w:sz="4" w:space="0" w:color="auto"/>
              <w:right w:val="single" w:sz="4" w:space="0" w:color="auto"/>
            </w:tcBorders>
            <w:shd w:val="clear" w:color="auto" w:fill="auto"/>
            <w:noWrap/>
            <w:vAlign w:val="bottom"/>
            <w:hideMark/>
          </w:tcPr>
          <w:p w14:paraId="64DCEAEA"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Cierre de inscripciones</w:t>
            </w:r>
          </w:p>
        </w:tc>
      </w:tr>
      <w:tr w:rsidR="00166223" w14:paraId="4FDF7A42" w14:textId="77777777" w:rsidTr="00166223">
        <w:trPr>
          <w:trHeight w:val="300"/>
        </w:trPr>
        <w:tc>
          <w:tcPr>
            <w:tcW w:w="0" w:type="auto"/>
            <w:tcBorders>
              <w:top w:val="nil"/>
              <w:left w:val="nil"/>
              <w:bottom w:val="nil"/>
              <w:right w:val="nil"/>
            </w:tcBorders>
            <w:shd w:val="clear" w:color="000000" w:fill="FFFFFF"/>
            <w:noWrap/>
            <w:vAlign w:val="bottom"/>
            <w:hideMark/>
          </w:tcPr>
          <w:p w14:paraId="7C7DC4D9"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5BBA7"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xml:space="preserve"> EUC</w:t>
            </w:r>
          </w:p>
        </w:tc>
        <w:tc>
          <w:tcPr>
            <w:tcW w:w="0" w:type="auto"/>
            <w:tcBorders>
              <w:top w:val="nil"/>
              <w:left w:val="nil"/>
              <w:bottom w:val="single" w:sz="4" w:space="0" w:color="auto"/>
              <w:right w:val="single" w:sz="4" w:space="0" w:color="auto"/>
            </w:tcBorders>
            <w:shd w:val="clear" w:color="000000" w:fill="FFFFFF"/>
            <w:noWrap/>
            <w:vAlign w:val="bottom"/>
            <w:hideMark/>
          </w:tcPr>
          <w:p w14:paraId="112CFB91" w14:textId="77777777" w:rsidR="00166223" w:rsidRDefault="00166223">
            <w:pPr>
              <w:rPr>
                <w:rFonts w:ascii="Calibri" w:hAnsi="Calibri" w:cs="Calibri"/>
                <w:color w:val="000000"/>
                <w:sz w:val="22"/>
                <w:szCs w:val="22"/>
              </w:rPr>
            </w:pPr>
            <w:r>
              <w:rPr>
                <w:rFonts w:ascii="Calibri" w:hAnsi="Calibri" w:cs="Calibri"/>
                <w:color w:val="000000"/>
                <w:sz w:val="22"/>
                <w:szCs w:val="22"/>
              </w:rPr>
              <w:t>22 y 23 de marzo de 2019</w:t>
            </w:r>
          </w:p>
        </w:tc>
        <w:tc>
          <w:tcPr>
            <w:tcW w:w="0" w:type="auto"/>
            <w:tcBorders>
              <w:top w:val="nil"/>
              <w:left w:val="nil"/>
              <w:bottom w:val="single" w:sz="4" w:space="0" w:color="auto"/>
              <w:right w:val="single" w:sz="4" w:space="0" w:color="auto"/>
            </w:tcBorders>
            <w:shd w:val="clear" w:color="000000" w:fill="FFFFFF"/>
            <w:noWrap/>
            <w:vAlign w:val="bottom"/>
            <w:hideMark/>
          </w:tcPr>
          <w:p w14:paraId="05BBB3EF" w14:textId="77777777" w:rsidR="00166223" w:rsidRDefault="00166223">
            <w:pPr>
              <w:rPr>
                <w:rFonts w:ascii="Calibri" w:hAnsi="Calibri" w:cs="Calibri"/>
                <w:color w:val="000000"/>
                <w:sz w:val="22"/>
                <w:szCs w:val="22"/>
              </w:rPr>
            </w:pPr>
            <w:r>
              <w:rPr>
                <w:rFonts w:ascii="Calibri" w:hAnsi="Calibri" w:cs="Calibri"/>
                <w:color w:val="000000"/>
                <w:sz w:val="22"/>
                <w:szCs w:val="22"/>
              </w:rPr>
              <w:t>Del 1 de enero de 2019</w:t>
            </w:r>
          </w:p>
        </w:tc>
        <w:tc>
          <w:tcPr>
            <w:tcW w:w="0" w:type="auto"/>
            <w:tcBorders>
              <w:top w:val="nil"/>
              <w:left w:val="nil"/>
              <w:bottom w:val="single" w:sz="4" w:space="0" w:color="auto"/>
              <w:right w:val="single" w:sz="4" w:space="0" w:color="auto"/>
            </w:tcBorders>
            <w:shd w:val="clear" w:color="auto" w:fill="auto"/>
            <w:noWrap/>
            <w:vAlign w:val="bottom"/>
            <w:hideMark/>
          </w:tcPr>
          <w:p w14:paraId="0CF28B87" w14:textId="77777777" w:rsidR="00166223" w:rsidRDefault="00166223">
            <w:pPr>
              <w:rPr>
                <w:rFonts w:ascii="Calibri" w:hAnsi="Calibri" w:cs="Calibri"/>
                <w:color w:val="000000"/>
                <w:sz w:val="22"/>
                <w:szCs w:val="22"/>
              </w:rPr>
            </w:pPr>
            <w:r>
              <w:rPr>
                <w:rFonts w:ascii="Calibri" w:hAnsi="Calibri" w:cs="Calibri"/>
                <w:color w:val="000000"/>
                <w:sz w:val="22"/>
                <w:szCs w:val="22"/>
              </w:rPr>
              <w:t>1 de febrero de 2019</w:t>
            </w:r>
          </w:p>
        </w:tc>
      </w:tr>
      <w:tr w:rsidR="00166223" w14:paraId="0CBC4003" w14:textId="77777777" w:rsidTr="00166223">
        <w:trPr>
          <w:trHeight w:val="300"/>
        </w:trPr>
        <w:tc>
          <w:tcPr>
            <w:tcW w:w="0" w:type="auto"/>
            <w:tcBorders>
              <w:top w:val="nil"/>
              <w:left w:val="nil"/>
              <w:bottom w:val="nil"/>
              <w:right w:val="nil"/>
            </w:tcBorders>
            <w:shd w:val="clear" w:color="000000" w:fill="FFFFFF"/>
            <w:noWrap/>
            <w:vAlign w:val="bottom"/>
            <w:hideMark/>
          </w:tcPr>
          <w:p w14:paraId="4B620301"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A0CB7"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Disciplinas</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46689AC" w14:textId="77777777" w:rsidR="00166223" w:rsidRDefault="00166223">
            <w:pPr>
              <w:jc w:val="center"/>
              <w:rPr>
                <w:rFonts w:ascii="Calibri" w:hAnsi="Calibri" w:cs="Calibri"/>
                <w:b/>
                <w:bCs/>
                <w:color w:val="000000"/>
                <w:sz w:val="28"/>
                <w:szCs w:val="28"/>
              </w:rPr>
            </w:pPr>
            <w:r>
              <w:rPr>
                <w:rFonts w:ascii="Calibri" w:hAnsi="Calibri" w:cs="Calibri"/>
                <w:b/>
                <w:bCs/>
                <w:color w:val="000000"/>
                <w:sz w:val="28"/>
                <w:szCs w:val="28"/>
              </w:rPr>
              <w:t>Se abren inscripciones hasta el periodo de julio 2019.</w:t>
            </w:r>
          </w:p>
        </w:tc>
      </w:tr>
      <w:tr w:rsidR="00166223" w14:paraId="09E476B4" w14:textId="77777777" w:rsidTr="00166223">
        <w:trPr>
          <w:trHeight w:val="300"/>
        </w:trPr>
        <w:tc>
          <w:tcPr>
            <w:tcW w:w="0" w:type="auto"/>
            <w:tcBorders>
              <w:top w:val="nil"/>
              <w:left w:val="nil"/>
              <w:bottom w:val="nil"/>
              <w:right w:val="nil"/>
            </w:tcBorders>
            <w:shd w:val="clear" w:color="000000" w:fill="FFFFFF"/>
            <w:noWrap/>
            <w:vAlign w:val="bottom"/>
            <w:hideMark/>
          </w:tcPr>
          <w:p w14:paraId="2CF0733B"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1647E"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LFPIORPI</w:t>
            </w:r>
          </w:p>
        </w:tc>
        <w:tc>
          <w:tcPr>
            <w:tcW w:w="0" w:type="auto"/>
            <w:gridSpan w:val="3"/>
            <w:vMerge/>
            <w:tcBorders>
              <w:top w:val="nil"/>
              <w:left w:val="single" w:sz="4" w:space="0" w:color="auto"/>
              <w:bottom w:val="single" w:sz="4" w:space="0" w:color="auto"/>
              <w:right w:val="single" w:sz="4" w:space="0" w:color="auto"/>
            </w:tcBorders>
            <w:vAlign w:val="center"/>
            <w:hideMark/>
          </w:tcPr>
          <w:p w14:paraId="41F9093E" w14:textId="77777777" w:rsidR="00166223" w:rsidRDefault="00166223">
            <w:pPr>
              <w:rPr>
                <w:rFonts w:ascii="Calibri" w:hAnsi="Calibri" w:cs="Calibri"/>
                <w:b/>
                <w:bCs/>
                <w:color w:val="000000"/>
                <w:sz w:val="28"/>
                <w:szCs w:val="28"/>
              </w:rPr>
            </w:pPr>
          </w:p>
        </w:tc>
      </w:tr>
      <w:tr w:rsidR="00166223" w14:paraId="267E5DB2" w14:textId="77777777" w:rsidTr="00166223">
        <w:trPr>
          <w:trHeight w:val="495"/>
        </w:trPr>
        <w:tc>
          <w:tcPr>
            <w:tcW w:w="0" w:type="auto"/>
            <w:tcBorders>
              <w:top w:val="nil"/>
              <w:left w:val="nil"/>
              <w:bottom w:val="nil"/>
              <w:right w:val="nil"/>
            </w:tcBorders>
            <w:shd w:val="clear" w:color="000000" w:fill="FFFFFF"/>
            <w:noWrap/>
            <w:vAlign w:val="bottom"/>
            <w:hideMark/>
          </w:tcPr>
          <w:p w14:paraId="1CAA8F71"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64D906E"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bottom"/>
            <w:hideMark/>
          </w:tcPr>
          <w:p w14:paraId="78AAB681"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48287E4E"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4825186"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r>
      <w:tr w:rsidR="00166223" w14:paraId="58690314" w14:textId="77777777" w:rsidTr="00166223">
        <w:trPr>
          <w:trHeight w:val="300"/>
        </w:trPr>
        <w:tc>
          <w:tcPr>
            <w:tcW w:w="0" w:type="auto"/>
            <w:tcBorders>
              <w:top w:val="nil"/>
              <w:left w:val="nil"/>
              <w:bottom w:val="nil"/>
              <w:right w:val="nil"/>
            </w:tcBorders>
            <w:shd w:val="clear" w:color="000000" w:fill="FFFFFF"/>
            <w:noWrap/>
            <w:vAlign w:val="bottom"/>
            <w:hideMark/>
          </w:tcPr>
          <w:p w14:paraId="58DD2B3D"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gridSpan w:val="4"/>
            <w:tcBorders>
              <w:top w:val="nil"/>
              <w:left w:val="nil"/>
              <w:bottom w:val="nil"/>
              <w:right w:val="nil"/>
            </w:tcBorders>
            <w:shd w:val="clear" w:color="auto" w:fill="auto"/>
            <w:noWrap/>
            <w:vAlign w:val="bottom"/>
            <w:hideMark/>
          </w:tcPr>
          <w:p w14:paraId="37D09821"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Exámenes de julio 2019</w:t>
            </w:r>
          </w:p>
        </w:tc>
      </w:tr>
      <w:tr w:rsidR="00166223" w14:paraId="6F8352F2" w14:textId="77777777" w:rsidTr="00166223">
        <w:trPr>
          <w:trHeight w:val="300"/>
        </w:trPr>
        <w:tc>
          <w:tcPr>
            <w:tcW w:w="0" w:type="auto"/>
            <w:tcBorders>
              <w:top w:val="nil"/>
              <w:left w:val="nil"/>
              <w:bottom w:val="nil"/>
              <w:right w:val="nil"/>
            </w:tcBorders>
            <w:shd w:val="clear" w:color="000000" w:fill="FFFFFF"/>
            <w:noWrap/>
            <w:vAlign w:val="bottom"/>
            <w:hideMark/>
          </w:tcPr>
          <w:p w14:paraId="4FA7EEFB"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7EF6B"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Examen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F8CCB7" w14:textId="60950D35"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 xml:space="preserve">Aplicación </w:t>
            </w:r>
            <w:r w:rsidR="0027761D">
              <w:rPr>
                <w:rFonts w:ascii="Calibri" w:hAnsi="Calibri" w:cs="Calibri"/>
                <w:b/>
                <w:bCs/>
                <w:color w:val="000000"/>
                <w:sz w:val="22"/>
                <w:szCs w:val="22"/>
              </w:rPr>
              <w:t>de exámenes</w:t>
            </w:r>
          </w:p>
        </w:tc>
        <w:tc>
          <w:tcPr>
            <w:tcW w:w="4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2513D"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El periodo de inscripciones se informará próximamente</w:t>
            </w:r>
          </w:p>
        </w:tc>
      </w:tr>
      <w:tr w:rsidR="00166223" w14:paraId="11AC6F3E" w14:textId="77777777" w:rsidTr="00166223">
        <w:trPr>
          <w:trHeight w:val="300"/>
        </w:trPr>
        <w:tc>
          <w:tcPr>
            <w:tcW w:w="0" w:type="auto"/>
            <w:tcBorders>
              <w:top w:val="nil"/>
              <w:left w:val="nil"/>
              <w:bottom w:val="nil"/>
              <w:right w:val="nil"/>
            </w:tcBorders>
            <w:shd w:val="clear" w:color="000000" w:fill="FFFFFF"/>
            <w:noWrap/>
            <w:vAlign w:val="bottom"/>
            <w:hideMark/>
          </w:tcPr>
          <w:p w14:paraId="1C11FA30"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7C90B"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xml:space="preserve"> EUC</w:t>
            </w:r>
          </w:p>
        </w:tc>
        <w:tc>
          <w:tcPr>
            <w:tcW w:w="0" w:type="auto"/>
            <w:tcBorders>
              <w:top w:val="nil"/>
              <w:left w:val="nil"/>
              <w:bottom w:val="single" w:sz="4" w:space="0" w:color="auto"/>
              <w:right w:val="single" w:sz="4" w:space="0" w:color="auto"/>
            </w:tcBorders>
            <w:shd w:val="clear" w:color="auto" w:fill="auto"/>
            <w:noWrap/>
            <w:vAlign w:val="bottom"/>
            <w:hideMark/>
          </w:tcPr>
          <w:p w14:paraId="3DA8A162" w14:textId="77777777" w:rsidR="00166223" w:rsidRDefault="00166223">
            <w:pPr>
              <w:rPr>
                <w:rFonts w:ascii="Calibri" w:hAnsi="Calibri" w:cs="Calibri"/>
                <w:sz w:val="22"/>
                <w:szCs w:val="22"/>
              </w:rPr>
            </w:pPr>
            <w:r>
              <w:rPr>
                <w:rFonts w:ascii="Calibri" w:hAnsi="Calibri" w:cs="Calibri"/>
                <w:sz w:val="22"/>
                <w:szCs w:val="22"/>
              </w:rPr>
              <w:t>19 y 20 de julio de 20019</w:t>
            </w:r>
          </w:p>
        </w:tc>
        <w:tc>
          <w:tcPr>
            <w:tcW w:w="0" w:type="auto"/>
            <w:gridSpan w:val="2"/>
            <w:vMerge/>
            <w:tcBorders>
              <w:top w:val="nil"/>
              <w:left w:val="nil"/>
              <w:bottom w:val="single" w:sz="4" w:space="0" w:color="auto"/>
              <w:right w:val="single" w:sz="4" w:space="0" w:color="auto"/>
            </w:tcBorders>
            <w:vAlign w:val="center"/>
            <w:hideMark/>
          </w:tcPr>
          <w:p w14:paraId="09440625" w14:textId="77777777" w:rsidR="00166223" w:rsidRDefault="00166223">
            <w:pPr>
              <w:rPr>
                <w:rFonts w:ascii="Calibri" w:hAnsi="Calibri" w:cs="Calibri"/>
                <w:b/>
                <w:bCs/>
                <w:color w:val="000000"/>
                <w:sz w:val="22"/>
                <w:szCs w:val="22"/>
              </w:rPr>
            </w:pPr>
          </w:p>
        </w:tc>
      </w:tr>
      <w:tr w:rsidR="00166223" w14:paraId="511578AA" w14:textId="77777777" w:rsidTr="00166223">
        <w:trPr>
          <w:trHeight w:val="300"/>
        </w:trPr>
        <w:tc>
          <w:tcPr>
            <w:tcW w:w="0" w:type="auto"/>
            <w:tcBorders>
              <w:top w:val="nil"/>
              <w:left w:val="nil"/>
              <w:bottom w:val="nil"/>
              <w:right w:val="nil"/>
            </w:tcBorders>
            <w:shd w:val="clear" w:color="000000" w:fill="FFFFFF"/>
            <w:noWrap/>
            <w:vAlign w:val="bottom"/>
            <w:hideMark/>
          </w:tcPr>
          <w:p w14:paraId="1F346109"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B62FF"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Disciplinas</w:t>
            </w:r>
          </w:p>
        </w:tc>
        <w:tc>
          <w:tcPr>
            <w:tcW w:w="0" w:type="auto"/>
            <w:tcBorders>
              <w:top w:val="nil"/>
              <w:left w:val="nil"/>
              <w:bottom w:val="single" w:sz="4" w:space="0" w:color="auto"/>
              <w:right w:val="single" w:sz="4" w:space="0" w:color="auto"/>
            </w:tcBorders>
            <w:shd w:val="clear" w:color="000000" w:fill="FFFFFF"/>
            <w:noWrap/>
            <w:vAlign w:val="bottom"/>
            <w:hideMark/>
          </w:tcPr>
          <w:p w14:paraId="1391AA7B" w14:textId="1F6B0453" w:rsidR="00166223" w:rsidRDefault="00166223">
            <w:pPr>
              <w:rPr>
                <w:rFonts w:ascii="Calibri" w:hAnsi="Calibri" w:cs="Calibri"/>
                <w:color w:val="000000"/>
                <w:sz w:val="22"/>
                <w:szCs w:val="22"/>
              </w:rPr>
            </w:pPr>
            <w:r>
              <w:rPr>
                <w:rFonts w:ascii="Calibri" w:hAnsi="Calibri" w:cs="Calibri"/>
                <w:color w:val="000000"/>
                <w:sz w:val="22"/>
                <w:szCs w:val="22"/>
              </w:rPr>
              <w:t xml:space="preserve">19 de julio </w:t>
            </w:r>
            <w:r w:rsidR="0027761D">
              <w:rPr>
                <w:rFonts w:ascii="Calibri" w:hAnsi="Calibri" w:cs="Calibri"/>
                <w:color w:val="000000"/>
                <w:sz w:val="22"/>
                <w:szCs w:val="22"/>
              </w:rPr>
              <w:t>de 2019</w:t>
            </w:r>
          </w:p>
        </w:tc>
        <w:tc>
          <w:tcPr>
            <w:tcW w:w="0" w:type="auto"/>
            <w:gridSpan w:val="2"/>
            <w:vMerge/>
            <w:tcBorders>
              <w:top w:val="nil"/>
              <w:left w:val="nil"/>
              <w:bottom w:val="single" w:sz="4" w:space="0" w:color="auto"/>
              <w:right w:val="single" w:sz="4" w:space="0" w:color="auto"/>
            </w:tcBorders>
            <w:vAlign w:val="center"/>
            <w:hideMark/>
          </w:tcPr>
          <w:p w14:paraId="5645DBFE" w14:textId="77777777" w:rsidR="00166223" w:rsidRDefault="00166223">
            <w:pPr>
              <w:rPr>
                <w:rFonts w:ascii="Calibri" w:hAnsi="Calibri" w:cs="Calibri"/>
                <w:b/>
                <w:bCs/>
                <w:color w:val="000000"/>
                <w:sz w:val="22"/>
                <w:szCs w:val="22"/>
              </w:rPr>
            </w:pPr>
          </w:p>
        </w:tc>
      </w:tr>
      <w:tr w:rsidR="00166223" w14:paraId="2F7ECF6A" w14:textId="77777777" w:rsidTr="00166223">
        <w:trPr>
          <w:trHeight w:val="300"/>
        </w:trPr>
        <w:tc>
          <w:tcPr>
            <w:tcW w:w="0" w:type="auto"/>
            <w:tcBorders>
              <w:top w:val="nil"/>
              <w:left w:val="nil"/>
              <w:bottom w:val="nil"/>
              <w:right w:val="nil"/>
            </w:tcBorders>
            <w:shd w:val="clear" w:color="000000" w:fill="FFFFFF"/>
            <w:noWrap/>
            <w:vAlign w:val="bottom"/>
            <w:hideMark/>
          </w:tcPr>
          <w:p w14:paraId="3FC2DFFC"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7924D"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LFPIORPI</w:t>
            </w:r>
          </w:p>
        </w:tc>
        <w:tc>
          <w:tcPr>
            <w:tcW w:w="0" w:type="auto"/>
            <w:tcBorders>
              <w:top w:val="nil"/>
              <w:left w:val="nil"/>
              <w:bottom w:val="single" w:sz="4" w:space="0" w:color="auto"/>
              <w:right w:val="single" w:sz="4" w:space="0" w:color="auto"/>
            </w:tcBorders>
            <w:shd w:val="clear" w:color="000000" w:fill="FFFFFF"/>
            <w:noWrap/>
            <w:vAlign w:val="bottom"/>
            <w:hideMark/>
          </w:tcPr>
          <w:p w14:paraId="4D545FF3" w14:textId="77777777" w:rsidR="00166223" w:rsidRDefault="00166223">
            <w:pPr>
              <w:rPr>
                <w:rFonts w:ascii="Calibri" w:hAnsi="Calibri" w:cs="Calibri"/>
                <w:color w:val="000000"/>
                <w:sz w:val="22"/>
                <w:szCs w:val="22"/>
              </w:rPr>
            </w:pPr>
            <w:r>
              <w:rPr>
                <w:rFonts w:ascii="Calibri" w:hAnsi="Calibri" w:cs="Calibri"/>
                <w:color w:val="000000"/>
                <w:sz w:val="22"/>
                <w:szCs w:val="22"/>
              </w:rPr>
              <w:t>20 de julio de 2019</w:t>
            </w:r>
          </w:p>
        </w:tc>
        <w:tc>
          <w:tcPr>
            <w:tcW w:w="0" w:type="auto"/>
            <w:gridSpan w:val="2"/>
            <w:vMerge/>
            <w:tcBorders>
              <w:top w:val="nil"/>
              <w:left w:val="nil"/>
              <w:bottom w:val="single" w:sz="4" w:space="0" w:color="auto"/>
              <w:right w:val="single" w:sz="4" w:space="0" w:color="auto"/>
            </w:tcBorders>
            <w:vAlign w:val="center"/>
            <w:hideMark/>
          </w:tcPr>
          <w:p w14:paraId="38F1CE29" w14:textId="77777777" w:rsidR="00166223" w:rsidRDefault="00166223">
            <w:pPr>
              <w:rPr>
                <w:rFonts w:ascii="Calibri" w:hAnsi="Calibri" w:cs="Calibri"/>
                <w:b/>
                <w:bCs/>
                <w:color w:val="000000"/>
                <w:sz w:val="22"/>
                <w:szCs w:val="22"/>
              </w:rPr>
            </w:pPr>
          </w:p>
        </w:tc>
      </w:tr>
      <w:tr w:rsidR="00166223" w14:paraId="0EF943A4" w14:textId="77777777" w:rsidTr="00166223">
        <w:trPr>
          <w:trHeight w:val="495"/>
        </w:trPr>
        <w:tc>
          <w:tcPr>
            <w:tcW w:w="0" w:type="auto"/>
            <w:tcBorders>
              <w:top w:val="nil"/>
              <w:left w:val="nil"/>
              <w:bottom w:val="nil"/>
              <w:right w:val="nil"/>
            </w:tcBorders>
            <w:shd w:val="clear" w:color="000000" w:fill="FFFFFF"/>
            <w:noWrap/>
            <w:vAlign w:val="bottom"/>
            <w:hideMark/>
          </w:tcPr>
          <w:p w14:paraId="2EE7EB27"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2350240"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bottom"/>
            <w:hideMark/>
          </w:tcPr>
          <w:p w14:paraId="16A404E1"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D5BE4FC"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96C68B2"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r>
      <w:tr w:rsidR="00166223" w14:paraId="487A1EB8" w14:textId="77777777" w:rsidTr="00166223">
        <w:trPr>
          <w:trHeight w:val="300"/>
        </w:trPr>
        <w:tc>
          <w:tcPr>
            <w:tcW w:w="0" w:type="auto"/>
            <w:tcBorders>
              <w:top w:val="nil"/>
              <w:left w:val="nil"/>
              <w:bottom w:val="nil"/>
              <w:right w:val="nil"/>
            </w:tcBorders>
            <w:shd w:val="clear" w:color="000000" w:fill="FFFFFF"/>
            <w:noWrap/>
            <w:vAlign w:val="bottom"/>
            <w:hideMark/>
          </w:tcPr>
          <w:p w14:paraId="0BA4AF4A"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gridSpan w:val="4"/>
            <w:tcBorders>
              <w:top w:val="nil"/>
              <w:left w:val="nil"/>
              <w:bottom w:val="single" w:sz="4" w:space="0" w:color="auto"/>
              <w:right w:val="nil"/>
            </w:tcBorders>
            <w:shd w:val="clear" w:color="auto" w:fill="auto"/>
            <w:noWrap/>
            <w:vAlign w:val="bottom"/>
            <w:hideMark/>
          </w:tcPr>
          <w:p w14:paraId="47E57303"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Exámenes de septiembre 2019</w:t>
            </w:r>
          </w:p>
        </w:tc>
      </w:tr>
      <w:tr w:rsidR="00166223" w14:paraId="504CD2DE" w14:textId="77777777" w:rsidTr="00166223">
        <w:trPr>
          <w:trHeight w:val="300"/>
        </w:trPr>
        <w:tc>
          <w:tcPr>
            <w:tcW w:w="0" w:type="auto"/>
            <w:tcBorders>
              <w:top w:val="nil"/>
              <w:left w:val="nil"/>
              <w:bottom w:val="nil"/>
              <w:right w:val="nil"/>
            </w:tcBorders>
            <w:shd w:val="clear" w:color="000000" w:fill="FFFFFF"/>
            <w:noWrap/>
            <w:vAlign w:val="bottom"/>
            <w:hideMark/>
          </w:tcPr>
          <w:p w14:paraId="0FF95083"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278FF"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Examen</w:t>
            </w:r>
          </w:p>
        </w:tc>
        <w:tc>
          <w:tcPr>
            <w:tcW w:w="0" w:type="auto"/>
            <w:tcBorders>
              <w:top w:val="nil"/>
              <w:left w:val="nil"/>
              <w:bottom w:val="single" w:sz="4" w:space="0" w:color="auto"/>
              <w:right w:val="single" w:sz="4" w:space="0" w:color="auto"/>
            </w:tcBorders>
            <w:shd w:val="clear" w:color="auto" w:fill="auto"/>
            <w:noWrap/>
            <w:vAlign w:val="bottom"/>
            <w:hideMark/>
          </w:tcPr>
          <w:p w14:paraId="1038AC73" w14:textId="5BCB3B1C"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 xml:space="preserve">Aplicación </w:t>
            </w:r>
            <w:r w:rsidR="0027761D">
              <w:rPr>
                <w:rFonts w:ascii="Calibri" w:hAnsi="Calibri" w:cs="Calibri"/>
                <w:b/>
                <w:bCs/>
                <w:color w:val="000000"/>
                <w:sz w:val="22"/>
                <w:szCs w:val="22"/>
              </w:rPr>
              <w:t>de exámenes</w:t>
            </w:r>
          </w:p>
        </w:tc>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3C7B23"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El periodo de inscripciones se informará próximamente</w:t>
            </w:r>
          </w:p>
        </w:tc>
      </w:tr>
      <w:tr w:rsidR="00166223" w14:paraId="7BD2727C" w14:textId="77777777" w:rsidTr="00166223">
        <w:trPr>
          <w:trHeight w:val="300"/>
        </w:trPr>
        <w:tc>
          <w:tcPr>
            <w:tcW w:w="0" w:type="auto"/>
            <w:tcBorders>
              <w:top w:val="nil"/>
              <w:left w:val="nil"/>
              <w:bottom w:val="nil"/>
              <w:right w:val="nil"/>
            </w:tcBorders>
            <w:shd w:val="clear" w:color="000000" w:fill="FFFFFF"/>
            <w:noWrap/>
            <w:vAlign w:val="bottom"/>
            <w:hideMark/>
          </w:tcPr>
          <w:p w14:paraId="2E4270BB"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EB86DB"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xml:space="preserve"> EUC</w:t>
            </w:r>
          </w:p>
        </w:tc>
        <w:tc>
          <w:tcPr>
            <w:tcW w:w="0" w:type="auto"/>
            <w:tcBorders>
              <w:top w:val="nil"/>
              <w:left w:val="nil"/>
              <w:bottom w:val="single" w:sz="4" w:space="0" w:color="auto"/>
              <w:right w:val="single" w:sz="4" w:space="0" w:color="auto"/>
            </w:tcBorders>
            <w:shd w:val="clear" w:color="auto" w:fill="auto"/>
            <w:noWrap/>
            <w:vAlign w:val="bottom"/>
            <w:hideMark/>
          </w:tcPr>
          <w:p w14:paraId="77A15FFD" w14:textId="77777777" w:rsidR="00166223" w:rsidRDefault="00166223">
            <w:pPr>
              <w:rPr>
                <w:rFonts w:ascii="Calibri" w:hAnsi="Calibri" w:cs="Calibri"/>
                <w:sz w:val="22"/>
                <w:szCs w:val="22"/>
              </w:rPr>
            </w:pPr>
            <w:r>
              <w:rPr>
                <w:rFonts w:ascii="Calibri" w:hAnsi="Calibri" w:cs="Calibri"/>
                <w:sz w:val="22"/>
                <w:szCs w:val="22"/>
              </w:rPr>
              <w:t xml:space="preserve">20 y 21 de septiembre de 2019 </w:t>
            </w:r>
          </w:p>
        </w:tc>
        <w:tc>
          <w:tcPr>
            <w:tcW w:w="0" w:type="auto"/>
            <w:gridSpan w:val="2"/>
            <w:vMerge/>
            <w:tcBorders>
              <w:top w:val="nil"/>
              <w:left w:val="nil"/>
              <w:bottom w:val="single" w:sz="4" w:space="0" w:color="auto"/>
              <w:right w:val="single" w:sz="4" w:space="0" w:color="auto"/>
            </w:tcBorders>
            <w:vAlign w:val="center"/>
            <w:hideMark/>
          </w:tcPr>
          <w:p w14:paraId="04EC645A" w14:textId="77777777" w:rsidR="00166223" w:rsidRDefault="00166223">
            <w:pPr>
              <w:rPr>
                <w:rFonts w:ascii="Calibri" w:hAnsi="Calibri" w:cs="Calibri"/>
                <w:b/>
                <w:bCs/>
                <w:color w:val="000000"/>
                <w:sz w:val="22"/>
                <w:szCs w:val="22"/>
              </w:rPr>
            </w:pPr>
          </w:p>
        </w:tc>
      </w:tr>
      <w:tr w:rsidR="00166223" w14:paraId="628B9439" w14:textId="77777777" w:rsidTr="00166223">
        <w:trPr>
          <w:trHeight w:val="300"/>
        </w:trPr>
        <w:tc>
          <w:tcPr>
            <w:tcW w:w="0" w:type="auto"/>
            <w:tcBorders>
              <w:top w:val="nil"/>
              <w:left w:val="nil"/>
              <w:bottom w:val="nil"/>
              <w:right w:val="nil"/>
            </w:tcBorders>
            <w:shd w:val="clear" w:color="000000" w:fill="FFFFFF"/>
            <w:noWrap/>
            <w:vAlign w:val="bottom"/>
            <w:hideMark/>
          </w:tcPr>
          <w:p w14:paraId="537EFC2D"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D3160"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Disciplinas</w:t>
            </w:r>
          </w:p>
        </w:tc>
        <w:tc>
          <w:tcPr>
            <w:tcW w:w="0" w:type="auto"/>
            <w:tcBorders>
              <w:top w:val="nil"/>
              <w:left w:val="nil"/>
              <w:bottom w:val="single" w:sz="4" w:space="0" w:color="auto"/>
              <w:right w:val="single" w:sz="4" w:space="0" w:color="auto"/>
            </w:tcBorders>
            <w:shd w:val="clear" w:color="auto" w:fill="auto"/>
            <w:noWrap/>
            <w:vAlign w:val="bottom"/>
            <w:hideMark/>
          </w:tcPr>
          <w:p w14:paraId="2E7C0059" w14:textId="77777777" w:rsidR="00166223" w:rsidRDefault="00166223">
            <w:pPr>
              <w:rPr>
                <w:rFonts w:ascii="Calibri" w:hAnsi="Calibri" w:cs="Calibri"/>
                <w:color w:val="000000"/>
                <w:sz w:val="22"/>
                <w:szCs w:val="22"/>
              </w:rPr>
            </w:pPr>
            <w:r>
              <w:rPr>
                <w:rFonts w:ascii="Calibri" w:hAnsi="Calibri" w:cs="Calibri"/>
                <w:color w:val="000000"/>
                <w:sz w:val="22"/>
                <w:szCs w:val="22"/>
              </w:rPr>
              <w:t>20 de septiembre de 2019</w:t>
            </w:r>
          </w:p>
        </w:tc>
        <w:tc>
          <w:tcPr>
            <w:tcW w:w="0" w:type="auto"/>
            <w:gridSpan w:val="2"/>
            <w:vMerge/>
            <w:tcBorders>
              <w:top w:val="nil"/>
              <w:left w:val="nil"/>
              <w:bottom w:val="single" w:sz="4" w:space="0" w:color="auto"/>
              <w:right w:val="single" w:sz="4" w:space="0" w:color="auto"/>
            </w:tcBorders>
            <w:vAlign w:val="center"/>
            <w:hideMark/>
          </w:tcPr>
          <w:p w14:paraId="66263351" w14:textId="77777777" w:rsidR="00166223" w:rsidRDefault="00166223">
            <w:pPr>
              <w:rPr>
                <w:rFonts w:ascii="Calibri" w:hAnsi="Calibri" w:cs="Calibri"/>
                <w:b/>
                <w:bCs/>
                <w:color w:val="000000"/>
                <w:sz w:val="22"/>
                <w:szCs w:val="22"/>
              </w:rPr>
            </w:pPr>
          </w:p>
        </w:tc>
      </w:tr>
      <w:tr w:rsidR="00166223" w14:paraId="74F7E2E6" w14:textId="77777777" w:rsidTr="00166223">
        <w:trPr>
          <w:trHeight w:val="300"/>
        </w:trPr>
        <w:tc>
          <w:tcPr>
            <w:tcW w:w="0" w:type="auto"/>
            <w:tcBorders>
              <w:top w:val="nil"/>
              <w:left w:val="nil"/>
              <w:bottom w:val="nil"/>
              <w:right w:val="nil"/>
            </w:tcBorders>
            <w:shd w:val="clear" w:color="000000" w:fill="FFFFFF"/>
            <w:noWrap/>
            <w:vAlign w:val="bottom"/>
            <w:hideMark/>
          </w:tcPr>
          <w:p w14:paraId="1FC23AD5"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7B4F9"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LFPIORPI</w:t>
            </w:r>
          </w:p>
        </w:tc>
        <w:tc>
          <w:tcPr>
            <w:tcW w:w="0" w:type="auto"/>
            <w:tcBorders>
              <w:top w:val="nil"/>
              <w:left w:val="nil"/>
              <w:bottom w:val="single" w:sz="4" w:space="0" w:color="auto"/>
              <w:right w:val="single" w:sz="4" w:space="0" w:color="auto"/>
            </w:tcBorders>
            <w:shd w:val="clear" w:color="auto" w:fill="auto"/>
            <w:noWrap/>
            <w:vAlign w:val="bottom"/>
            <w:hideMark/>
          </w:tcPr>
          <w:p w14:paraId="34C6AC1E" w14:textId="77777777" w:rsidR="00166223" w:rsidRDefault="00166223">
            <w:pPr>
              <w:rPr>
                <w:rFonts w:ascii="Calibri" w:hAnsi="Calibri" w:cs="Calibri"/>
                <w:color w:val="000000"/>
                <w:sz w:val="22"/>
                <w:szCs w:val="22"/>
              </w:rPr>
            </w:pPr>
            <w:r>
              <w:rPr>
                <w:rFonts w:ascii="Calibri" w:hAnsi="Calibri" w:cs="Calibri"/>
                <w:color w:val="000000"/>
                <w:sz w:val="22"/>
                <w:szCs w:val="22"/>
              </w:rPr>
              <w:t>21 de septiembre de 2019</w:t>
            </w:r>
          </w:p>
        </w:tc>
        <w:tc>
          <w:tcPr>
            <w:tcW w:w="0" w:type="auto"/>
            <w:gridSpan w:val="2"/>
            <w:vMerge/>
            <w:tcBorders>
              <w:top w:val="nil"/>
              <w:left w:val="nil"/>
              <w:bottom w:val="single" w:sz="4" w:space="0" w:color="auto"/>
              <w:right w:val="single" w:sz="4" w:space="0" w:color="auto"/>
            </w:tcBorders>
            <w:vAlign w:val="center"/>
            <w:hideMark/>
          </w:tcPr>
          <w:p w14:paraId="44C5D7E2" w14:textId="77777777" w:rsidR="00166223" w:rsidRDefault="00166223">
            <w:pPr>
              <w:rPr>
                <w:rFonts w:ascii="Calibri" w:hAnsi="Calibri" w:cs="Calibri"/>
                <w:b/>
                <w:bCs/>
                <w:color w:val="000000"/>
                <w:sz w:val="22"/>
                <w:szCs w:val="22"/>
              </w:rPr>
            </w:pPr>
          </w:p>
        </w:tc>
      </w:tr>
      <w:tr w:rsidR="00166223" w14:paraId="6210FDD4" w14:textId="77777777" w:rsidTr="00166223">
        <w:trPr>
          <w:trHeight w:val="495"/>
        </w:trPr>
        <w:tc>
          <w:tcPr>
            <w:tcW w:w="0" w:type="auto"/>
            <w:tcBorders>
              <w:top w:val="nil"/>
              <w:left w:val="nil"/>
              <w:bottom w:val="nil"/>
              <w:right w:val="nil"/>
            </w:tcBorders>
            <w:shd w:val="clear" w:color="000000" w:fill="FFFFFF"/>
            <w:noWrap/>
            <w:vAlign w:val="bottom"/>
            <w:hideMark/>
          </w:tcPr>
          <w:p w14:paraId="64C87DAD"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A8A33E1"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vAlign w:val="bottom"/>
            <w:hideMark/>
          </w:tcPr>
          <w:p w14:paraId="22F53D5F"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5401817"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6E8F522"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r>
      <w:tr w:rsidR="00166223" w14:paraId="7E7E2A3D" w14:textId="77777777" w:rsidTr="00166223">
        <w:trPr>
          <w:trHeight w:val="300"/>
        </w:trPr>
        <w:tc>
          <w:tcPr>
            <w:tcW w:w="0" w:type="auto"/>
            <w:tcBorders>
              <w:top w:val="nil"/>
              <w:left w:val="nil"/>
              <w:bottom w:val="nil"/>
              <w:right w:val="nil"/>
            </w:tcBorders>
            <w:shd w:val="clear" w:color="000000" w:fill="FFFFFF"/>
            <w:noWrap/>
            <w:vAlign w:val="bottom"/>
            <w:hideMark/>
          </w:tcPr>
          <w:p w14:paraId="40E69E2F"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gridSpan w:val="4"/>
            <w:tcBorders>
              <w:top w:val="nil"/>
              <w:left w:val="nil"/>
              <w:bottom w:val="nil"/>
              <w:right w:val="nil"/>
            </w:tcBorders>
            <w:shd w:val="clear" w:color="auto" w:fill="auto"/>
            <w:noWrap/>
            <w:vAlign w:val="bottom"/>
            <w:hideMark/>
          </w:tcPr>
          <w:p w14:paraId="6A4F47B0"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Exámenes de noviembre 2019</w:t>
            </w:r>
          </w:p>
        </w:tc>
      </w:tr>
      <w:tr w:rsidR="00166223" w14:paraId="381DD2F0" w14:textId="77777777" w:rsidTr="00166223">
        <w:trPr>
          <w:trHeight w:val="300"/>
        </w:trPr>
        <w:tc>
          <w:tcPr>
            <w:tcW w:w="0" w:type="auto"/>
            <w:tcBorders>
              <w:top w:val="nil"/>
              <w:left w:val="nil"/>
              <w:bottom w:val="nil"/>
              <w:right w:val="nil"/>
            </w:tcBorders>
            <w:shd w:val="clear" w:color="000000" w:fill="FFFFFF"/>
            <w:noWrap/>
            <w:vAlign w:val="bottom"/>
            <w:hideMark/>
          </w:tcPr>
          <w:p w14:paraId="4927574D"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D099B"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Examen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76309C" w14:textId="1C8B3838"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 xml:space="preserve">Aplicación </w:t>
            </w:r>
            <w:r w:rsidR="0027761D">
              <w:rPr>
                <w:rFonts w:ascii="Calibri" w:hAnsi="Calibri" w:cs="Calibri"/>
                <w:b/>
                <w:bCs/>
                <w:color w:val="000000"/>
                <w:sz w:val="22"/>
                <w:szCs w:val="22"/>
              </w:rPr>
              <w:t>de exámenes</w:t>
            </w:r>
          </w:p>
        </w:tc>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33BE72" w14:textId="77777777" w:rsidR="00166223" w:rsidRDefault="00166223">
            <w:pPr>
              <w:jc w:val="center"/>
              <w:rPr>
                <w:rFonts w:ascii="Calibri" w:hAnsi="Calibri" w:cs="Calibri"/>
                <w:b/>
                <w:bCs/>
                <w:color w:val="000000"/>
                <w:sz w:val="22"/>
                <w:szCs w:val="22"/>
              </w:rPr>
            </w:pPr>
            <w:r>
              <w:rPr>
                <w:rFonts w:ascii="Calibri" w:hAnsi="Calibri" w:cs="Calibri"/>
                <w:b/>
                <w:bCs/>
                <w:color w:val="000000"/>
                <w:sz w:val="22"/>
                <w:szCs w:val="22"/>
              </w:rPr>
              <w:t>El periodo de inscripciones se informará próximamente</w:t>
            </w:r>
          </w:p>
        </w:tc>
      </w:tr>
      <w:tr w:rsidR="00166223" w14:paraId="6BB754CA" w14:textId="77777777" w:rsidTr="00166223">
        <w:trPr>
          <w:trHeight w:val="300"/>
        </w:trPr>
        <w:tc>
          <w:tcPr>
            <w:tcW w:w="0" w:type="auto"/>
            <w:tcBorders>
              <w:top w:val="nil"/>
              <w:left w:val="nil"/>
              <w:bottom w:val="nil"/>
              <w:right w:val="nil"/>
            </w:tcBorders>
            <w:shd w:val="clear" w:color="000000" w:fill="FFFFFF"/>
            <w:noWrap/>
            <w:vAlign w:val="bottom"/>
            <w:hideMark/>
          </w:tcPr>
          <w:p w14:paraId="6B320B84"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0A7FB"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 xml:space="preserve"> EUC</w:t>
            </w:r>
          </w:p>
        </w:tc>
        <w:tc>
          <w:tcPr>
            <w:tcW w:w="0" w:type="auto"/>
            <w:tcBorders>
              <w:top w:val="nil"/>
              <w:left w:val="nil"/>
              <w:bottom w:val="single" w:sz="4" w:space="0" w:color="auto"/>
              <w:right w:val="single" w:sz="4" w:space="0" w:color="auto"/>
            </w:tcBorders>
            <w:shd w:val="clear" w:color="auto" w:fill="auto"/>
            <w:noWrap/>
            <w:vAlign w:val="bottom"/>
            <w:hideMark/>
          </w:tcPr>
          <w:p w14:paraId="20695114" w14:textId="77777777" w:rsidR="00166223" w:rsidRDefault="00166223">
            <w:pPr>
              <w:rPr>
                <w:rFonts w:ascii="Calibri" w:hAnsi="Calibri" w:cs="Calibri"/>
                <w:sz w:val="22"/>
                <w:szCs w:val="22"/>
              </w:rPr>
            </w:pPr>
            <w:r>
              <w:rPr>
                <w:rFonts w:ascii="Calibri" w:hAnsi="Calibri" w:cs="Calibri"/>
                <w:sz w:val="22"/>
                <w:szCs w:val="22"/>
              </w:rPr>
              <w:t>29 y 30 de noviembre de 2019</w:t>
            </w:r>
          </w:p>
        </w:tc>
        <w:tc>
          <w:tcPr>
            <w:tcW w:w="0" w:type="auto"/>
            <w:gridSpan w:val="2"/>
            <w:vMerge/>
            <w:tcBorders>
              <w:top w:val="nil"/>
              <w:left w:val="nil"/>
              <w:bottom w:val="single" w:sz="4" w:space="0" w:color="auto"/>
              <w:right w:val="single" w:sz="4" w:space="0" w:color="auto"/>
            </w:tcBorders>
            <w:vAlign w:val="center"/>
            <w:hideMark/>
          </w:tcPr>
          <w:p w14:paraId="035840B7" w14:textId="77777777" w:rsidR="00166223" w:rsidRDefault="00166223">
            <w:pPr>
              <w:rPr>
                <w:rFonts w:ascii="Calibri" w:hAnsi="Calibri" w:cs="Calibri"/>
                <w:b/>
                <w:bCs/>
                <w:color w:val="000000"/>
                <w:sz w:val="22"/>
                <w:szCs w:val="22"/>
              </w:rPr>
            </w:pPr>
          </w:p>
        </w:tc>
      </w:tr>
      <w:tr w:rsidR="00166223" w14:paraId="7C2E5FB9" w14:textId="77777777" w:rsidTr="00166223">
        <w:trPr>
          <w:trHeight w:val="300"/>
        </w:trPr>
        <w:tc>
          <w:tcPr>
            <w:tcW w:w="0" w:type="auto"/>
            <w:tcBorders>
              <w:top w:val="nil"/>
              <w:left w:val="nil"/>
              <w:bottom w:val="nil"/>
              <w:right w:val="nil"/>
            </w:tcBorders>
            <w:shd w:val="clear" w:color="000000" w:fill="FFFFFF"/>
            <w:noWrap/>
            <w:vAlign w:val="bottom"/>
            <w:hideMark/>
          </w:tcPr>
          <w:p w14:paraId="733CBEF1"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76239A"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Disciplinas</w:t>
            </w:r>
          </w:p>
        </w:tc>
        <w:tc>
          <w:tcPr>
            <w:tcW w:w="0" w:type="auto"/>
            <w:tcBorders>
              <w:top w:val="nil"/>
              <w:left w:val="nil"/>
              <w:bottom w:val="single" w:sz="4" w:space="0" w:color="auto"/>
              <w:right w:val="single" w:sz="4" w:space="0" w:color="auto"/>
            </w:tcBorders>
            <w:shd w:val="clear" w:color="auto" w:fill="auto"/>
            <w:noWrap/>
            <w:vAlign w:val="bottom"/>
            <w:hideMark/>
          </w:tcPr>
          <w:p w14:paraId="5B40B51E" w14:textId="77777777" w:rsidR="00166223" w:rsidRDefault="00166223">
            <w:pPr>
              <w:rPr>
                <w:rFonts w:ascii="Calibri" w:hAnsi="Calibri" w:cs="Calibri"/>
                <w:color w:val="000000"/>
                <w:sz w:val="22"/>
                <w:szCs w:val="22"/>
              </w:rPr>
            </w:pPr>
            <w:r>
              <w:rPr>
                <w:rFonts w:ascii="Calibri" w:hAnsi="Calibri" w:cs="Calibri"/>
                <w:color w:val="000000"/>
                <w:sz w:val="22"/>
                <w:szCs w:val="22"/>
              </w:rPr>
              <w:t>29 de noviembre de 2019</w:t>
            </w:r>
          </w:p>
        </w:tc>
        <w:tc>
          <w:tcPr>
            <w:tcW w:w="0" w:type="auto"/>
            <w:gridSpan w:val="2"/>
            <w:vMerge/>
            <w:tcBorders>
              <w:top w:val="nil"/>
              <w:left w:val="nil"/>
              <w:bottom w:val="single" w:sz="4" w:space="0" w:color="auto"/>
              <w:right w:val="single" w:sz="4" w:space="0" w:color="auto"/>
            </w:tcBorders>
            <w:vAlign w:val="center"/>
            <w:hideMark/>
          </w:tcPr>
          <w:p w14:paraId="5C712892" w14:textId="77777777" w:rsidR="00166223" w:rsidRDefault="00166223">
            <w:pPr>
              <w:rPr>
                <w:rFonts w:ascii="Calibri" w:hAnsi="Calibri" w:cs="Calibri"/>
                <w:b/>
                <w:bCs/>
                <w:color w:val="000000"/>
                <w:sz w:val="22"/>
                <w:szCs w:val="22"/>
              </w:rPr>
            </w:pPr>
          </w:p>
        </w:tc>
      </w:tr>
      <w:tr w:rsidR="00166223" w14:paraId="48520A7D" w14:textId="77777777" w:rsidTr="00166223">
        <w:trPr>
          <w:trHeight w:val="300"/>
        </w:trPr>
        <w:tc>
          <w:tcPr>
            <w:tcW w:w="0" w:type="auto"/>
            <w:tcBorders>
              <w:top w:val="nil"/>
              <w:left w:val="nil"/>
              <w:bottom w:val="nil"/>
              <w:right w:val="nil"/>
            </w:tcBorders>
            <w:shd w:val="clear" w:color="000000" w:fill="FFFFFF"/>
            <w:noWrap/>
            <w:vAlign w:val="bottom"/>
            <w:hideMark/>
          </w:tcPr>
          <w:p w14:paraId="1A1B319F"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B6C84" w14:textId="77777777" w:rsidR="00166223" w:rsidRDefault="00166223">
            <w:pPr>
              <w:rPr>
                <w:rFonts w:ascii="Calibri" w:hAnsi="Calibri" w:cs="Calibri"/>
                <w:b/>
                <w:bCs/>
                <w:color w:val="000000"/>
                <w:sz w:val="22"/>
                <w:szCs w:val="22"/>
              </w:rPr>
            </w:pPr>
            <w:r>
              <w:rPr>
                <w:rFonts w:ascii="Calibri" w:hAnsi="Calibri" w:cs="Calibri"/>
                <w:b/>
                <w:bCs/>
                <w:color w:val="000000"/>
                <w:sz w:val="22"/>
                <w:szCs w:val="22"/>
              </w:rPr>
              <w:t>LFPIORPI</w:t>
            </w:r>
          </w:p>
        </w:tc>
        <w:tc>
          <w:tcPr>
            <w:tcW w:w="0" w:type="auto"/>
            <w:tcBorders>
              <w:top w:val="nil"/>
              <w:left w:val="nil"/>
              <w:bottom w:val="single" w:sz="4" w:space="0" w:color="auto"/>
              <w:right w:val="single" w:sz="4" w:space="0" w:color="auto"/>
            </w:tcBorders>
            <w:shd w:val="clear" w:color="auto" w:fill="auto"/>
            <w:noWrap/>
            <w:vAlign w:val="bottom"/>
            <w:hideMark/>
          </w:tcPr>
          <w:p w14:paraId="088ECFEF" w14:textId="77777777" w:rsidR="00166223" w:rsidRDefault="00166223">
            <w:pPr>
              <w:rPr>
                <w:rFonts w:ascii="Calibri" w:hAnsi="Calibri" w:cs="Calibri"/>
                <w:color w:val="000000"/>
                <w:sz w:val="22"/>
                <w:szCs w:val="22"/>
              </w:rPr>
            </w:pPr>
            <w:r>
              <w:rPr>
                <w:rFonts w:ascii="Calibri" w:hAnsi="Calibri" w:cs="Calibri"/>
                <w:color w:val="000000"/>
                <w:sz w:val="22"/>
                <w:szCs w:val="22"/>
              </w:rPr>
              <w:t>30 de noviembre de 2019</w:t>
            </w:r>
          </w:p>
        </w:tc>
        <w:tc>
          <w:tcPr>
            <w:tcW w:w="0" w:type="auto"/>
            <w:gridSpan w:val="2"/>
            <w:vMerge/>
            <w:tcBorders>
              <w:top w:val="nil"/>
              <w:left w:val="nil"/>
              <w:bottom w:val="single" w:sz="4" w:space="0" w:color="auto"/>
              <w:right w:val="single" w:sz="4" w:space="0" w:color="auto"/>
            </w:tcBorders>
            <w:vAlign w:val="center"/>
            <w:hideMark/>
          </w:tcPr>
          <w:p w14:paraId="69CBBE57" w14:textId="77777777" w:rsidR="00166223" w:rsidRDefault="00166223">
            <w:pPr>
              <w:rPr>
                <w:rFonts w:ascii="Calibri" w:hAnsi="Calibri" w:cs="Calibri"/>
                <w:b/>
                <w:bCs/>
                <w:color w:val="000000"/>
                <w:sz w:val="22"/>
                <w:szCs w:val="22"/>
              </w:rPr>
            </w:pPr>
          </w:p>
        </w:tc>
      </w:tr>
      <w:tr w:rsidR="00166223" w14:paraId="5EBEE262" w14:textId="77777777" w:rsidTr="00166223">
        <w:trPr>
          <w:trHeight w:val="300"/>
        </w:trPr>
        <w:tc>
          <w:tcPr>
            <w:tcW w:w="0" w:type="auto"/>
            <w:tcBorders>
              <w:top w:val="nil"/>
              <w:left w:val="nil"/>
              <w:bottom w:val="nil"/>
              <w:right w:val="nil"/>
            </w:tcBorders>
            <w:shd w:val="clear" w:color="000000" w:fill="FFFFFF"/>
            <w:noWrap/>
            <w:vAlign w:val="bottom"/>
            <w:hideMark/>
          </w:tcPr>
          <w:p w14:paraId="0E69330E"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4D86B29"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D940440"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273C493"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4E48ED27"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r>
      <w:tr w:rsidR="00166223" w14:paraId="02BAABA3" w14:textId="77777777" w:rsidTr="00166223">
        <w:trPr>
          <w:trHeight w:val="300"/>
        </w:trPr>
        <w:tc>
          <w:tcPr>
            <w:tcW w:w="0" w:type="auto"/>
            <w:tcBorders>
              <w:top w:val="nil"/>
              <w:left w:val="nil"/>
              <w:bottom w:val="nil"/>
              <w:right w:val="nil"/>
            </w:tcBorders>
            <w:shd w:val="clear" w:color="000000" w:fill="FFFFFF"/>
            <w:noWrap/>
            <w:vAlign w:val="bottom"/>
            <w:hideMark/>
          </w:tcPr>
          <w:p w14:paraId="5BFFB50C"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BD17954"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E2881E7"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30C5475"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B10E8AA" w14:textId="77777777" w:rsidR="00166223" w:rsidRDefault="00166223">
            <w:pPr>
              <w:rPr>
                <w:rFonts w:ascii="Calibri" w:hAnsi="Calibri" w:cs="Calibri"/>
                <w:color w:val="000000"/>
                <w:sz w:val="22"/>
                <w:szCs w:val="22"/>
              </w:rPr>
            </w:pPr>
            <w:r>
              <w:rPr>
                <w:rFonts w:ascii="Calibri" w:hAnsi="Calibri" w:cs="Calibri"/>
                <w:color w:val="000000"/>
                <w:sz w:val="22"/>
                <w:szCs w:val="22"/>
              </w:rPr>
              <w:t> </w:t>
            </w:r>
          </w:p>
        </w:tc>
      </w:tr>
    </w:tbl>
    <w:p w14:paraId="5785386E" w14:textId="77777777" w:rsidR="00F168E7" w:rsidRPr="00D97E8E" w:rsidRDefault="00F168E7" w:rsidP="00F168E7">
      <w:pPr>
        <w:tabs>
          <w:tab w:val="right" w:leader="dot" w:pos="9214"/>
        </w:tabs>
        <w:spacing w:line="270" w:lineRule="exact"/>
        <w:jc w:val="both"/>
        <w:rPr>
          <w:rFonts w:ascii="Arial" w:hAnsi="Arial" w:cs="Arial"/>
          <w:color w:val="000000"/>
          <w:sz w:val="22"/>
          <w:szCs w:val="22"/>
        </w:rPr>
      </w:pPr>
    </w:p>
    <w:p w14:paraId="2CD2C27B" w14:textId="77777777" w:rsidR="005C0933" w:rsidRPr="00B74EB6" w:rsidRDefault="005C0933" w:rsidP="00F168E7">
      <w:pPr>
        <w:tabs>
          <w:tab w:val="right" w:leader="dot" w:pos="9214"/>
        </w:tabs>
        <w:spacing w:line="270" w:lineRule="exact"/>
        <w:jc w:val="both"/>
        <w:rPr>
          <w:rFonts w:ascii="Arial" w:hAnsi="Arial" w:cs="Arial"/>
          <w:b/>
          <w:i/>
          <w:color w:val="000000"/>
          <w:sz w:val="22"/>
          <w:szCs w:val="22"/>
        </w:rPr>
      </w:pPr>
      <w:r w:rsidRPr="00B74EB6">
        <w:rPr>
          <w:rFonts w:ascii="Arial" w:hAnsi="Arial" w:cs="Arial"/>
          <w:b/>
          <w:i/>
          <w:color w:val="000000"/>
          <w:sz w:val="22"/>
          <w:szCs w:val="22"/>
        </w:rPr>
        <w:t>Recomendaciones</w:t>
      </w:r>
      <w:r w:rsidR="00D16780">
        <w:rPr>
          <w:rFonts w:ascii="Arial" w:hAnsi="Arial" w:cs="Arial"/>
          <w:b/>
          <w:i/>
          <w:color w:val="000000"/>
          <w:sz w:val="22"/>
          <w:szCs w:val="22"/>
        </w:rPr>
        <w:t xml:space="preserve"> </w:t>
      </w:r>
      <w:r>
        <w:rPr>
          <w:rFonts w:ascii="Arial" w:hAnsi="Arial" w:cs="Arial"/>
          <w:b/>
          <w:i/>
          <w:color w:val="000000"/>
          <w:sz w:val="22"/>
          <w:szCs w:val="22"/>
        </w:rPr>
        <w:t>útiles</w:t>
      </w:r>
      <w:r w:rsidR="00D16780">
        <w:rPr>
          <w:rFonts w:ascii="Arial" w:hAnsi="Arial" w:cs="Arial"/>
          <w:b/>
          <w:i/>
          <w:color w:val="000000"/>
          <w:sz w:val="22"/>
          <w:szCs w:val="22"/>
        </w:rPr>
        <w:t xml:space="preserve"> </w:t>
      </w:r>
      <w:r>
        <w:rPr>
          <w:rFonts w:ascii="Arial" w:hAnsi="Arial" w:cs="Arial"/>
          <w:b/>
          <w:i/>
          <w:color w:val="000000"/>
          <w:sz w:val="22"/>
          <w:szCs w:val="22"/>
        </w:rPr>
        <w:t>para</w:t>
      </w:r>
      <w:r w:rsidR="00D16780">
        <w:rPr>
          <w:rFonts w:ascii="Arial" w:hAnsi="Arial" w:cs="Arial"/>
          <w:b/>
          <w:i/>
          <w:color w:val="000000"/>
          <w:sz w:val="22"/>
          <w:szCs w:val="22"/>
        </w:rPr>
        <w:t xml:space="preserve"> </w:t>
      </w:r>
      <w:r>
        <w:rPr>
          <w:rFonts w:ascii="Arial" w:hAnsi="Arial" w:cs="Arial"/>
          <w:b/>
          <w:i/>
          <w:color w:val="000000"/>
          <w:sz w:val="22"/>
          <w:szCs w:val="22"/>
        </w:rPr>
        <w:t>presentar</w:t>
      </w:r>
      <w:r w:rsidR="00D16780">
        <w:rPr>
          <w:rFonts w:ascii="Arial" w:hAnsi="Arial" w:cs="Arial"/>
          <w:b/>
          <w:i/>
          <w:color w:val="000000"/>
          <w:sz w:val="22"/>
          <w:szCs w:val="22"/>
        </w:rPr>
        <w:t xml:space="preserve"> </w:t>
      </w:r>
      <w:r>
        <w:rPr>
          <w:rFonts w:ascii="Arial" w:hAnsi="Arial" w:cs="Arial"/>
          <w:b/>
          <w:i/>
          <w:color w:val="000000"/>
          <w:sz w:val="22"/>
          <w:szCs w:val="22"/>
        </w:rPr>
        <w:t>el</w:t>
      </w:r>
      <w:r w:rsidR="00D16780">
        <w:rPr>
          <w:rFonts w:ascii="Arial" w:hAnsi="Arial" w:cs="Arial"/>
          <w:b/>
          <w:i/>
          <w:color w:val="000000"/>
          <w:sz w:val="22"/>
          <w:szCs w:val="22"/>
        </w:rPr>
        <w:t xml:space="preserve"> </w:t>
      </w:r>
      <w:r>
        <w:rPr>
          <w:rFonts w:ascii="Arial" w:hAnsi="Arial" w:cs="Arial"/>
          <w:b/>
          <w:i/>
          <w:color w:val="000000"/>
          <w:sz w:val="22"/>
          <w:szCs w:val="22"/>
        </w:rPr>
        <w:t>examen</w:t>
      </w:r>
    </w:p>
    <w:p w14:paraId="2C7BBF74"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p>
    <w:p w14:paraId="226C85A8" w14:textId="77777777" w:rsidR="005C0933" w:rsidRPr="00B74EB6" w:rsidRDefault="005C0933" w:rsidP="006351B9">
      <w:pPr>
        <w:numPr>
          <w:ilvl w:val="0"/>
          <w:numId w:val="18"/>
        </w:numPr>
        <w:tabs>
          <w:tab w:val="num" w:pos="360"/>
          <w:tab w:val="left" w:pos="1260"/>
          <w:tab w:val="right" w:leader="dot" w:pos="8840"/>
        </w:tabs>
        <w:spacing w:after="120" w:line="270" w:lineRule="exact"/>
        <w:ind w:left="360"/>
        <w:jc w:val="both"/>
        <w:rPr>
          <w:rFonts w:ascii="Arial" w:hAnsi="Arial" w:cs="Arial"/>
          <w:color w:val="000000"/>
          <w:sz w:val="22"/>
          <w:szCs w:val="22"/>
        </w:rPr>
      </w:pPr>
      <w:r w:rsidRPr="00B74EB6">
        <w:rPr>
          <w:rFonts w:ascii="Arial" w:hAnsi="Arial" w:cs="Arial"/>
          <w:color w:val="000000"/>
          <w:sz w:val="22"/>
          <w:szCs w:val="22"/>
        </w:rPr>
        <w:t>Procure</w:t>
      </w:r>
      <w:r w:rsidR="00D16780">
        <w:rPr>
          <w:rFonts w:ascii="Arial" w:hAnsi="Arial" w:cs="Arial"/>
          <w:color w:val="000000"/>
          <w:sz w:val="22"/>
          <w:szCs w:val="22"/>
        </w:rPr>
        <w:t xml:space="preserve"> </w:t>
      </w:r>
      <w:r w:rsidRPr="00B74EB6">
        <w:rPr>
          <w:rFonts w:ascii="Arial" w:hAnsi="Arial" w:cs="Arial"/>
          <w:color w:val="000000"/>
          <w:sz w:val="22"/>
          <w:szCs w:val="22"/>
        </w:rPr>
        <w:t>visitar</w:t>
      </w:r>
      <w:r w:rsidR="00D16780">
        <w:rPr>
          <w:rFonts w:ascii="Arial" w:hAnsi="Arial" w:cs="Arial"/>
          <w:color w:val="000000"/>
          <w:sz w:val="22"/>
          <w:szCs w:val="22"/>
        </w:rPr>
        <w:t xml:space="preserve"> </w:t>
      </w:r>
      <w:r w:rsidRPr="00B74EB6">
        <w:rPr>
          <w:rFonts w:ascii="Arial" w:hAnsi="Arial" w:cs="Arial"/>
          <w:color w:val="000000"/>
          <w:sz w:val="22"/>
          <w:szCs w:val="22"/>
        </w:rPr>
        <w:t>o</w:t>
      </w:r>
      <w:r w:rsidR="00D16780">
        <w:rPr>
          <w:rFonts w:ascii="Arial" w:hAnsi="Arial" w:cs="Arial"/>
          <w:color w:val="000000"/>
          <w:sz w:val="22"/>
          <w:szCs w:val="22"/>
        </w:rPr>
        <w:t xml:space="preserve"> </w:t>
      </w:r>
      <w:r w:rsidRPr="00B74EB6">
        <w:rPr>
          <w:rFonts w:ascii="Arial" w:hAnsi="Arial" w:cs="Arial"/>
          <w:color w:val="000000"/>
          <w:sz w:val="22"/>
          <w:szCs w:val="22"/>
        </w:rPr>
        <w:t>ubicar</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anticipación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lugar</w:t>
      </w:r>
      <w:r w:rsidR="00D16780">
        <w:rPr>
          <w:rFonts w:ascii="Arial" w:hAnsi="Arial" w:cs="Arial"/>
          <w:color w:val="000000"/>
          <w:sz w:val="22"/>
          <w:szCs w:val="22"/>
        </w:rPr>
        <w:t xml:space="preserve"> </w:t>
      </w:r>
      <w:r w:rsidRPr="00B74EB6">
        <w:rPr>
          <w:rFonts w:ascii="Arial" w:hAnsi="Arial" w:cs="Arial"/>
          <w:color w:val="000000"/>
          <w:sz w:val="22"/>
          <w:szCs w:val="22"/>
        </w:rPr>
        <w:t>donde</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llevará</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cabo</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identifi</w:t>
      </w:r>
      <w:r>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vías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acceso</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medios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transporte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garanticen</w:t>
      </w:r>
      <w:r w:rsidR="00D16780">
        <w:rPr>
          <w:rFonts w:ascii="Arial" w:hAnsi="Arial" w:cs="Arial"/>
          <w:color w:val="000000"/>
          <w:sz w:val="22"/>
          <w:szCs w:val="22"/>
        </w:rPr>
        <w:t xml:space="preserve"> </w:t>
      </w:r>
      <w:r>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llegada</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tiempo.</w:t>
      </w:r>
    </w:p>
    <w:p w14:paraId="38504092" w14:textId="77777777" w:rsidR="005C0933" w:rsidRPr="00B74EB6" w:rsidRDefault="005C0933" w:rsidP="006351B9">
      <w:pPr>
        <w:numPr>
          <w:ilvl w:val="0"/>
          <w:numId w:val="18"/>
        </w:numPr>
        <w:tabs>
          <w:tab w:val="num" w:pos="360"/>
          <w:tab w:val="left" w:pos="1260"/>
          <w:tab w:val="right" w:leader="dot" w:pos="8840"/>
        </w:tabs>
        <w:spacing w:after="120" w:line="270" w:lineRule="exact"/>
        <w:ind w:left="360"/>
        <w:jc w:val="both"/>
        <w:rPr>
          <w:rFonts w:ascii="Arial" w:hAnsi="Arial" w:cs="Arial"/>
          <w:color w:val="000000"/>
          <w:sz w:val="22"/>
          <w:szCs w:val="22"/>
        </w:rPr>
      </w:pPr>
      <w:r w:rsidRPr="00B74EB6">
        <w:rPr>
          <w:rFonts w:ascii="Arial" w:hAnsi="Arial" w:cs="Arial"/>
          <w:color w:val="000000"/>
          <w:sz w:val="22"/>
          <w:szCs w:val="22"/>
        </w:rPr>
        <w:t>Descanse</w:t>
      </w:r>
      <w:r w:rsidR="00D16780">
        <w:rPr>
          <w:rFonts w:ascii="Arial" w:hAnsi="Arial" w:cs="Arial"/>
          <w:color w:val="000000"/>
          <w:sz w:val="22"/>
          <w:szCs w:val="22"/>
        </w:rPr>
        <w:t xml:space="preserve"> </w:t>
      </w:r>
      <w:r w:rsidRPr="00B74EB6">
        <w:rPr>
          <w:rFonts w:ascii="Arial" w:hAnsi="Arial" w:cs="Arial"/>
          <w:color w:val="000000"/>
          <w:sz w:val="22"/>
          <w:szCs w:val="22"/>
        </w:rPr>
        <w:t>bien</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víspera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cada</w:t>
      </w:r>
      <w:r w:rsidR="00D16780">
        <w:rPr>
          <w:rFonts w:ascii="Arial" w:hAnsi="Arial" w:cs="Arial"/>
          <w:color w:val="000000"/>
          <w:sz w:val="22"/>
          <w:szCs w:val="22"/>
        </w:rPr>
        <w:t xml:space="preserve"> </w:t>
      </w:r>
      <w:r w:rsidRPr="00B74EB6">
        <w:rPr>
          <w:rFonts w:ascii="Arial" w:hAnsi="Arial" w:cs="Arial"/>
          <w:color w:val="000000"/>
          <w:sz w:val="22"/>
          <w:szCs w:val="22"/>
        </w:rPr>
        <w:t>sesión</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p>
    <w:p w14:paraId="79C9DFE7" w14:textId="77777777" w:rsidR="005C0933" w:rsidRPr="00996701" w:rsidRDefault="005C0933" w:rsidP="006351B9">
      <w:pPr>
        <w:numPr>
          <w:ilvl w:val="0"/>
          <w:numId w:val="18"/>
        </w:numPr>
        <w:tabs>
          <w:tab w:val="clear" w:pos="720"/>
          <w:tab w:val="num" w:pos="360"/>
          <w:tab w:val="left" w:pos="1260"/>
          <w:tab w:val="right" w:leader="dot" w:pos="8840"/>
        </w:tabs>
        <w:spacing w:after="120" w:line="270" w:lineRule="exact"/>
        <w:ind w:left="360"/>
        <w:jc w:val="both"/>
        <w:rPr>
          <w:rFonts w:ascii="Arial" w:hAnsi="Arial" w:cs="Arial"/>
          <w:color w:val="000000"/>
          <w:sz w:val="22"/>
          <w:szCs w:val="22"/>
        </w:rPr>
      </w:pPr>
      <w:r w:rsidRPr="00B74EB6">
        <w:rPr>
          <w:rFonts w:ascii="Arial" w:hAnsi="Arial" w:cs="Arial"/>
          <w:color w:val="000000"/>
          <w:sz w:val="22"/>
          <w:szCs w:val="22"/>
        </w:rPr>
        <w:t>Ingiera</w:t>
      </w:r>
      <w:r w:rsidR="00D16780">
        <w:rPr>
          <w:rFonts w:ascii="Arial" w:hAnsi="Arial" w:cs="Arial"/>
          <w:color w:val="000000"/>
          <w:sz w:val="22"/>
          <w:szCs w:val="22"/>
        </w:rPr>
        <w:t xml:space="preserve"> </w:t>
      </w:r>
      <w:r w:rsidRPr="00B74EB6">
        <w:rPr>
          <w:rFonts w:ascii="Arial" w:hAnsi="Arial" w:cs="Arial"/>
          <w:color w:val="000000"/>
          <w:sz w:val="22"/>
          <w:szCs w:val="22"/>
        </w:rPr>
        <w:t>alimentos</w:t>
      </w:r>
      <w:r w:rsidR="00D16780">
        <w:rPr>
          <w:rFonts w:ascii="Arial" w:hAnsi="Arial" w:cs="Arial"/>
          <w:color w:val="000000"/>
          <w:sz w:val="22"/>
          <w:szCs w:val="22"/>
        </w:rPr>
        <w:t xml:space="preserve"> </w:t>
      </w:r>
      <w:r w:rsidRPr="00B74EB6">
        <w:rPr>
          <w:rFonts w:ascii="Arial" w:hAnsi="Arial" w:cs="Arial"/>
          <w:color w:val="000000"/>
          <w:sz w:val="22"/>
          <w:szCs w:val="22"/>
        </w:rPr>
        <w:t>saludables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suficientes.</w:t>
      </w:r>
      <w:r w:rsidR="00D16780">
        <w:rPr>
          <w:rFonts w:ascii="Arial" w:hAnsi="Arial" w:cs="Arial"/>
          <w:color w:val="000000"/>
          <w:sz w:val="22"/>
          <w:szCs w:val="22"/>
        </w:rPr>
        <w:t xml:space="preserve"> </w:t>
      </w:r>
      <w:r>
        <w:rPr>
          <w:rFonts w:ascii="Arial" w:hAnsi="Arial" w:cs="Arial"/>
          <w:color w:val="000000"/>
          <w:sz w:val="22"/>
          <w:szCs w:val="22"/>
        </w:rPr>
        <w:t>Si</w:t>
      </w:r>
      <w:r w:rsidR="00D16780">
        <w:rPr>
          <w:rFonts w:ascii="Arial" w:hAnsi="Arial" w:cs="Arial"/>
          <w:color w:val="000000"/>
          <w:sz w:val="22"/>
          <w:szCs w:val="22"/>
        </w:rPr>
        <w:t xml:space="preserve"> </w:t>
      </w:r>
      <w:r>
        <w:rPr>
          <w:rFonts w:ascii="Arial" w:hAnsi="Arial" w:cs="Arial"/>
          <w:color w:val="000000"/>
          <w:sz w:val="22"/>
          <w:szCs w:val="22"/>
        </w:rPr>
        <w:t>toma</w:t>
      </w:r>
      <w:r w:rsidR="00D16780">
        <w:rPr>
          <w:rFonts w:ascii="Arial" w:hAnsi="Arial" w:cs="Arial"/>
          <w:color w:val="000000"/>
          <w:sz w:val="22"/>
          <w:szCs w:val="22"/>
        </w:rPr>
        <w:t xml:space="preserve"> </w:t>
      </w:r>
      <w:r>
        <w:rPr>
          <w:rFonts w:ascii="Arial" w:hAnsi="Arial" w:cs="Arial"/>
          <w:color w:val="000000"/>
          <w:sz w:val="22"/>
          <w:szCs w:val="22"/>
        </w:rPr>
        <w:t>algún</w:t>
      </w:r>
      <w:r w:rsidR="00D16780">
        <w:rPr>
          <w:rFonts w:ascii="Arial" w:hAnsi="Arial" w:cs="Arial"/>
          <w:color w:val="000000"/>
          <w:sz w:val="22"/>
          <w:szCs w:val="22"/>
        </w:rPr>
        <w:t xml:space="preserve"> </w:t>
      </w:r>
      <w:r>
        <w:rPr>
          <w:rFonts w:ascii="Arial" w:hAnsi="Arial" w:cs="Arial"/>
          <w:color w:val="000000"/>
          <w:sz w:val="22"/>
          <w:szCs w:val="22"/>
        </w:rPr>
        <w:t>medicamento</w:t>
      </w:r>
      <w:r w:rsidR="00D16780">
        <w:rPr>
          <w:rFonts w:ascii="Arial" w:hAnsi="Arial" w:cs="Arial"/>
          <w:color w:val="000000"/>
          <w:sz w:val="22"/>
          <w:szCs w:val="22"/>
        </w:rPr>
        <w:t xml:space="preserve"> </w:t>
      </w:r>
      <w:r>
        <w:rPr>
          <w:rFonts w:ascii="Arial" w:hAnsi="Arial" w:cs="Arial"/>
          <w:color w:val="000000"/>
          <w:sz w:val="22"/>
          <w:szCs w:val="22"/>
        </w:rPr>
        <w:t>asegúrese</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traerlo</w:t>
      </w:r>
      <w:r w:rsidR="00D16780">
        <w:rPr>
          <w:rFonts w:ascii="Arial" w:hAnsi="Arial" w:cs="Arial"/>
          <w:color w:val="000000"/>
          <w:sz w:val="22"/>
          <w:szCs w:val="22"/>
        </w:rPr>
        <w:t xml:space="preserve"> </w:t>
      </w:r>
      <w:r>
        <w:rPr>
          <w:rFonts w:ascii="Arial" w:hAnsi="Arial" w:cs="Arial"/>
          <w:color w:val="000000"/>
          <w:sz w:val="22"/>
          <w:szCs w:val="22"/>
        </w:rPr>
        <w:t>consigo.</w:t>
      </w:r>
    </w:p>
    <w:p w14:paraId="509F89F7" w14:textId="77777777" w:rsidR="005C0933" w:rsidRPr="00B74EB6" w:rsidRDefault="005C0933" w:rsidP="006351B9">
      <w:pPr>
        <w:numPr>
          <w:ilvl w:val="0"/>
          <w:numId w:val="18"/>
        </w:numPr>
        <w:tabs>
          <w:tab w:val="num" w:pos="360"/>
          <w:tab w:val="left" w:pos="1260"/>
          <w:tab w:val="right" w:leader="dot" w:pos="8840"/>
        </w:tabs>
        <w:spacing w:after="120" w:line="270" w:lineRule="exact"/>
        <w:ind w:left="360"/>
        <w:jc w:val="both"/>
        <w:rPr>
          <w:rFonts w:ascii="Arial" w:hAnsi="Arial" w:cs="Arial"/>
          <w:color w:val="000000"/>
          <w:sz w:val="22"/>
          <w:szCs w:val="22"/>
        </w:rPr>
      </w:pPr>
      <w:r w:rsidRPr="00B74EB6">
        <w:rPr>
          <w:rFonts w:ascii="Arial" w:hAnsi="Arial" w:cs="Arial"/>
          <w:color w:val="000000"/>
          <w:sz w:val="22"/>
          <w:szCs w:val="22"/>
        </w:rPr>
        <w:t>Porte</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reloj.</w:t>
      </w:r>
    </w:p>
    <w:p w14:paraId="137CBC0C" w14:textId="77777777" w:rsidR="005C0933" w:rsidRPr="00B74EB6" w:rsidRDefault="005C0933" w:rsidP="006351B9">
      <w:pPr>
        <w:numPr>
          <w:ilvl w:val="0"/>
          <w:numId w:val="18"/>
        </w:numPr>
        <w:tabs>
          <w:tab w:val="num" w:pos="360"/>
          <w:tab w:val="left" w:pos="1260"/>
          <w:tab w:val="right" w:leader="dot" w:pos="8840"/>
        </w:tabs>
        <w:spacing w:after="120" w:line="270" w:lineRule="exact"/>
        <w:ind w:left="360"/>
        <w:jc w:val="both"/>
        <w:rPr>
          <w:rFonts w:ascii="Arial" w:hAnsi="Arial" w:cs="Arial"/>
          <w:color w:val="000000"/>
          <w:sz w:val="22"/>
          <w:szCs w:val="22"/>
        </w:rPr>
      </w:pPr>
      <w:r w:rsidRPr="00B74EB6">
        <w:rPr>
          <w:rFonts w:ascii="Arial" w:hAnsi="Arial" w:cs="Arial"/>
          <w:color w:val="000000"/>
          <w:sz w:val="22"/>
          <w:szCs w:val="22"/>
        </w:rPr>
        <w:t>Use</w:t>
      </w:r>
      <w:r w:rsidR="00D16780">
        <w:rPr>
          <w:rFonts w:ascii="Arial" w:hAnsi="Arial" w:cs="Arial"/>
          <w:color w:val="000000"/>
          <w:sz w:val="22"/>
          <w:szCs w:val="22"/>
        </w:rPr>
        <w:t xml:space="preserve"> </w:t>
      </w:r>
      <w:r w:rsidRPr="00B74EB6">
        <w:rPr>
          <w:rFonts w:ascii="Arial" w:hAnsi="Arial" w:cs="Arial"/>
          <w:color w:val="000000"/>
          <w:sz w:val="22"/>
          <w:szCs w:val="22"/>
        </w:rPr>
        <w:t>ropa</w:t>
      </w:r>
      <w:r w:rsidR="00D16780">
        <w:rPr>
          <w:rFonts w:ascii="Arial" w:hAnsi="Arial" w:cs="Arial"/>
          <w:color w:val="000000"/>
          <w:sz w:val="22"/>
          <w:szCs w:val="22"/>
        </w:rPr>
        <w:t xml:space="preserve"> </w:t>
      </w:r>
      <w:r w:rsidRPr="00B74EB6">
        <w:rPr>
          <w:rFonts w:ascii="Arial" w:hAnsi="Arial" w:cs="Arial"/>
          <w:color w:val="000000"/>
          <w:sz w:val="22"/>
          <w:szCs w:val="22"/>
        </w:rPr>
        <w:t>cómoda.</w:t>
      </w:r>
    </w:p>
    <w:p w14:paraId="3346E0BE" w14:textId="77777777" w:rsidR="005C0933" w:rsidRPr="003A507B" w:rsidRDefault="005C0933" w:rsidP="006351B9">
      <w:pPr>
        <w:numPr>
          <w:ilvl w:val="0"/>
          <w:numId w:val="18"/>
        </w:numPr>
        <w:tabs>
          <w:tab w:val="num" w:pos="360"/>
          <w:tab w:val="left" w:pos="1260"/>
          <w:tab w:val="right" w:leader="dot" w:pos="8840"/>
        </w:tabs>
        <w:spacing w:after="120" w:line="270" w:lineRule="exact"/>
        <w:ind w:left="360"/>
        <w:jc w:val="both"/>
        <w:rPr>
          <w:rFonts w:ascii="Arial" w:hAnsi="Arial" w:cs="Arial"/>
          <w:color w:val="000000"/>
          <w:sz w:val="22"/>
          <w:szCs w:val="22"/>
        </w:rPr>
      </w:pPr>
      <w:r w:rsidRPr="003A507B">
        <w:rPr>
          <w:rFonts w:ascii="Arial" w:hAnsi="Arial" w:cs="Arial"/>
          <w:color w:val="000000"/>
          <w:sz w:val="22"/>
          <w:szCs w:val="22"/>
        </w:rPr>
        <w:t>Asegúrese</w:t>
      </w:r>
      <w:r w:rsidR="00D16780">
        <w:rPr>
          <w:rFonts w:ascii="Arial" w:hAnsi="Arial" w:cs="Arial"/>
          <w:color w:val="000000"/>
          <w:sz w:val="22"/>
          <w:szCs w:val="22"/>
        </w:rPr>
        <w:t xml:space="preserve"> </w:t>
      </w:r>
      <w:r w:rsidRPr="003A507B">
        <w:rPr>
          <w:rFonts w:ascii="Arial" w:hAnsi="Arial" w:cs="Arial"/>
          <w:color w:val="000000"/>
          <w:sz w:val="22"/>
          <w:szCs w:val="22"/>
        </w:rPr>
        <w:t>de</w:t>
      </w:r>
      <w:r w:rsidR="00D16780">
        <w:rPr>
          <w:rFonts w:ascii="Arial" w:hAnsi="Arial" w:cs="Arial"/>
          <w:color w:val="000000"/>
          <w:sz w:val="22"/>
          <w:szCs w:val="22"/>
        </w:rPr>
        <w:t xml:space="preserve"> </w:t>
      </w:r>
      <w:r w:rsidRPr="003A507B">
        <w:rPr>
          <w:rFonts w:ascii="Arial" w:hAnsi="Arial" w:cs="Arial"/>
          <w:color w:val="000000"/>
          <w:sz w:val="22"/>
          <w:szCs w:val="22"/>
        </w:rPr>
        <w:t>llevar</w:t>
      </w:r>
      <w:r w:rsidR="00D16780">
        <w:rPr>
          <w:rFonts w:ascii="Arial" w:hAnsi="Arial" w:cs="Arial"/>
          <w:color w:val="000000"/>
          <w:sz w:val="22"/>
          <w:szCs w:val="22"/>
        </w:rPr>
        <w:t xml:space="preserve"> </w:t>
      </w:r>
      <w:r w:rsidRPr="003A507B">
        <w:rPr>
          <w:rFonts w:ascii="Arial" w:hAnsi="Arial" w:cs="Arial"/>
          <w:color w:val="000000"/>
          <w:sz w:val="22"/>
          <w:szCs w:val="22"/>
        </w:rPr>
        <w:t>el</w:t>
      </w:r>
      <w:r w:rsidR="00D16780">
        <w:rPr>
          <w:rFonts w:ascii="Arial" w:hAnsi="Arial" w:cs="Arial"/>
          <w:color w:val="000000"/>
          <w:sz w:val="22"/>
          <w:szCs w:val="22"/>
        </w:rPr>
        <w:t xml:space="preserve"> </w:t>
      </w:r>
      <w:r w:rsidR="003A507B" w:rsidRPr="003A507B">
        <w:rPr>
          <w:rFonts w:ascii="Arial" w:hAnsi="Arial" w:cs="Arial"/>
          <w:color w:val="000000"/>
          <w:sz w:val="22"/>
          <w:szCs w:val="22"/>
        </w:rPr>
        <w:t>pase</w:t>
      </w:r>
      <w:r w:rsidR="00D16780">
        <w:rPr>
          <w:rFonts w:ascii="Arial" w:hAnsi="Arial" w:cs="Arial"/>
          <w:color w:val="000000"/>
          <w:sz w:val="22"/>
          <w:szCs w:val="22"/>
        </w:rPr>
        <w:t xml:space="preserve"> </w:t>
      </w:r>
      <w:r w:rsidR="003A507B" w:rsidRPr="003A507B">
        <w:rPr>
          <w:rFonts w:ascii="Arial" w:hAnsi="Arial" w:cs="Arial"/>
          <w:color w:val="000000"/>
          <w:sz w:val="22"/>
          <w:szCs w:val="22"/>
        </w:rPr>
        <w:t>de</w:t>
      </w:r>
      <w:r w:rsidR="00D16780">
        <w:rPr>
          <w:rFonts w:ascii="Arial" w:hAnsi="Arial" w:cs="Arial"/>
          <w:color w:val="000000"/>
          <w:sz w:val="22"/>
          <w:szCs w:val="22"/>
        </w:rPr>
        <w:t xml:space="preserve"> </w:t>
      </w:r>
      <w:r w:rsidR="003A507B" w:rsidRPr="003A507B">
        <w:rPr>
          <w:rFonts w:ascii="Arial" w:hAnsi="Arial" w:cs="Arial"/>
          <w:color w:val="000000"/>
          <w:sz w:val="22"/>
          <w:szCs w:val="22"/>
        </w:rPr>
        <w:t>ingreso</w:t>
      </w:r>
      <w:r w:rsidR="00D16780">
        <w:rPr>
          <w:rFonts w:ascii="Arial" w:hAnsi="Arial" w:cs="Arial"/>
          <w:color w:val="000000"/>
          <w:sz w:val="22"/>
          <w:szCs w:val="22"/>
        </w:rPr>
        <w:t xml:space="preserve"> </w:t>
      </w:r>
      <w:r w:rsidRPr="003A507B">
        <w:rPr>
          <w:rFonts w:ascii="Arial" w:hAnsi="Arial" w:cs="Arial"/>
          <w:color w:val="000000"/>
          <w:sz w:val="22"/>
          <w:szCs w:val="22"/>
        </w:rPr>
        <w:t>que</w:t>
      </w:r>
      <w:r w:rsidR="00D16780">
        <w:rPr>
          <w:rFonts w:ascii="Arial" w:hAnsi="Arial" w:cs="Arial"/>
          <w:color w:val="000000"/>
          <w:sz w:val="22"/>
          <w:szCs w:val="22"/>
        </w:rPr>
        <w:t xml:space="preserve"> </w:t>
      </w:r>
      <w:r w:rsidRPr="003A507B">
        <w:rPr>
          <w:rFonts w:ascii="Arial" w:hAnsi="Arial" w:cs="Arial"/>
          <w:color w:val="000000"/>
          <w:sz w:val="22"/>
          <w:szCs w:val="22"/>
        </w:rPr>
        <w:t>le</w:t>
      </w:r>
      <w:r w:rsidR="00D16780">
        <w:rPr>
          <w:rFonts w:ascii="Arial" w:hAnsi="Arial" w:cs="Arial"/>
          <w:color w:val="000000"/>
          <w:sz w:val="22"/>
          <w:szCs w:val="22"/>
        </w:rPr>
        <w:t xml:space="preserve"> </w:t>
      </w:r>
      <w:r w:rsidRPr="003A507B">
        <w:rPr>
          <w:rFonts w:ascii="Arial" w:hAnsi="Arial" w:cs="Arial"/>
          <w:color w:val="000000"/>
          <w:sz w:val="22"/>
          <w:szCs w:val="22"/>
        </w:rPr>
        <w:t>fue</w:t>
      </w:r>
      <w:r w:rsidR="00D16780">
        <w:rPr>
          <w:rFonts w:ascii="Arial" w:hAnsi="Arial" w:cs="Arial"/>
          <w:color w:val="000000"/>
          <w:sz w:val="22"/>
          <w:szCs w:val="22"/>
        </w:rPr>
        <w:t xml:space="preserve"> </w:t>
      </w:r>
      <w:r w:rsidRPr="003A507B">
        <w:rPr>
          <w:rFonts w:ascii="Arial" w:hAnsi="Arial" w:cs="Arial"/>
          <w:color w:val="000000"/>
          <w:sz w:val="22"/>
          <w:szCs w:val="22"/>
        </w:rPr>
        <w:t>entregado</w:t>
      </w:r>
      <w:r w:rsidR="00D16780">
        <w:rPr>
          <w:rFonts w:ascii="Arial" w:hAnsi="Arial" w:cs="Arial"/>
          <w:color w:val="000000"/>
          <w:sz w:val="22"/>
          <w:szCs w:val="22"/>
        </w:rPr>
        <w:t xml:space="preserve"> </w:t>
      </w:r>
      <w:r w:rsidRPr="003A507B">
        <w:rPr>
          <w:rFonts w:ascii="Arial" w:hAnsi="Arial" w:cs="Arial"/>
          <w:color w:val="000000"/>
          <w:sz w:val="22"/>
          <w:szCs w:val="22"/>
        </w:rPr>
        <w:t>en</w:t>
      </w:r>
      <w:r w:rsidR="00D16780">
        <w:rPr>
          <w:rFonts w:ascii="Arial" w:hAnsi="Arial" w:cs="Arial"/>
          <w:color w:val="000000"/>
          <w:sz w:val="22"/>
          <w:szCs w:val="22"/>
        </w:rPr>
        <w:t xml:space="preserve"> </w:t>
      </w:r>
      <w:r w:rsidRPr="003A507B">
        <w:rPr>
          <w:rFonts w:ascii="Arial" w:hAnsi="Arial" w:cs="Arial"/>
          <w:color w:val="000000"/>
          <w:sz w:val="22"/>
          <w:szCs w:val="22"/>
        </w:rPr>
        <w:t>el</w:t>
      </w:r>
      <w:r w:rsidR="00D16780">
        <w:rPr>
          <w:rFonts w:ascii="Arial" w:hAnsi="Arial" w:cs="Arial"/>
          <w:color w:val="000000"/>
          <w:sz w:val="22"/>
          <w:szCs w:val="22"/>
        </w:rPr>
        <w:t xml:space="preserve"> </w:t>
      </w:r>
      <w:r w:rsidRPr="003A507B">
        <w:rPr>
          <w:rFonts w:ascii="Arial" w:hAnsi="Arial" w:cs="Arial"/>
          <w:color w:val="000000"/>
          <w:sz w:val="22"/>
          <w:szCs w:val="22"/>
        </w:rPr>
        <w:t>momento</w:t>
      </w:r>
      <w:r w:rsidR="00D16780">
        <w:rPr>
          <w:rFonts w:ascii="Arial" w:hAnsi="Arial" w:cs="Arial"/>
          <w:color w:val="000000"/>
          <w:sz w:val="22"/>
          <w:szCs w:val="22"/>
        </w:rPr>
        <w:t xml:space="preserve"> </w:t>
      </w:r>
      <w:r w:rsidRPr="003A507B">
        <w:rPr>
          <w:rFonts w:ascii="Arial" w:hAnsi="Arial" w:cs="Arial"/>
          <w:color w:val="000000"/>
          <w:sz w:val="22"/>
          <w:szCs w:val="22"/>
        </w:rPr>
        <w:t>del</w:t>
      </w:r>
      <w:r w:rsidR="00D16780">
        <w:rPr>
          <w:rFonts w:ascii="Arial" w:hAnsi="Arial" w:cs="Arial"/>
          <w:color w:val="000000"/>
          <w:sz w:val="22"/>
          <w:szCs w:val="22"/>
        </w:rPr>
        <w:t xml:space="preserve"> </w:t>
      </w:r>
      <w:r w:rsidRPr="003A507B">
        <w:rPr>
          <w:rFonts w:ascii="Arial" w:hAnsi="Arial" w:cs="Arial"/>
          <w:color w:val="000000"/>
          <w:sz w:val="22"/>
          <w:szCs w:val="22"/>
        </w:rPr>
        <w:t>registro.</w:t>
      </w:r>
    </w:p>
    <w:p w14:paraId="41289E55" w14:textId="77777777" w:rsidR="005C0933" w:rsidRDefault="005C0933" w:rsidP="006351B9">
      <w:pPr>
        <w:numPr>
          <w:ilvl w:val="0"/>
          <w:numId w:val="18"/>
        </w:numPr>
        <w:tabs>
          <w:tab w:val="num" w:pos="360"/>
          <w:tab w:val="left" w:pos="1260"/>
          <w:tab w:val="right" w:leader="dot" w:pos="8840"/>
        </w:tabs>
        <w:spacing w:after="120" w:line="270" w:lineRule="exact"/>
        <w:ind w:left="360"/>
        <w:jc w:val="both"/>
        <w:rPr>
          <w:rFonts w:ascii="Arial" w:hAnsi="Arial" w:cs="Arial"/>
          <w:color w:val="000000"/>
          <w:sz w:val="22"/>
          <w:szCs w:val="22"/>
        </w:rPr>
      </w:pPr>
      <w:r>
        <w:rPr>
          <w:rFonts w:ascii="Arial" w:hAnsi="Arial" w:cs="Arial"/>
          <w:color w:val="000000"/>
          <w:sz w:val="22"/>
          <w:szCs w:val="22"/>
        </w:rPr>
        <w:t>Lleve</w:t>
      </w:r>
      <w:r w:rsidR="00D16780">
        <w:rPr>
          <w:rFonts w:ascii="Arial" w:hAnsi="Arial" w:cs="Arial"/>
          <w:color w:val="000000"/>
          <w:sz w:val="22"/>
          <w:szCs w:val="22"/>
        </w:rPr>
        <w:t xml:space="preserve"> </w:t>
      </w:r>
      <w:r>
        <w:rPr>
          <w:rFonts w:ascii="Arial" w:hAnsi="Arial" w:cs="Arial"/>
          <w:color w:val="000000"/>
          <w:sz w:val="22"/>
          <w:szCs w:val="22"/>
        </w:rPr>
        <w:t>dos</w:t>
      </w:r>
      <w:r w:rsidR="00D16780">
        <w:rPr>
          <w:rFonts w:ascii="Arial" w:hAnsi="Arial" w:cs="Arial"/>
          <w:color w:val="000000"/>
          <w:sz w:val="22"/>
          <w:szCs w:val="22"/>
        </w:rPr>
        <w:t xml:space="preserve"> </w:t>
      </w:r>
      <w:r>
        <w:rPr>
          <w:rFonts w:ascii="Arial" w:hAnsi="Arial" w:cs="Arial"/>
          <w:color w:val="000000"/>
          <w:sz w:val="22"/>
          <w:szCs w:val="22"/>
        </w:rPr>
        <w:t>o</w:t>
      </w:r>
      <w:r w:rsidR="00D16780">
        <w:rPr>
          <w:rFonts w:ascii="Arial" w:hAnsi="Arial" w:cs="Arial"/>
          <w:color w:val="000000"/>
          <w:sz w:val="22"/>
          <w:szCs w:val="22"/>
        </w:rPr>
        <w:t xml:space="preserve"> </w:t>
      </w:r>
      <w:r>
        <w:rPr>
          <w:rFonts w:ascii="Arial" w:hAnsi="Arial" w:cs="Arial"/>
          <w:color w:val="000000"/>
          <w:sz w:val="22"/>
          <w:szCs w:val="22"/>
        </w:rPr>
        <w:t>tres</w:t>
      </w:r>
      <w:r w:rsidR="00D16780">
        <w:rPr>
          <w:rFonts w:ascii="Arial" w:hAnsi="Arial" w:cs="Arial"/>
          <w:color w:val="000000"/>
          <w:sz w:val="22"/>
          <w:szCs w:val="22"/>
        </w:rPr>
        <w:t xml:space="preserve"> </w:t>
      </w:r>
      <w:r>
        <w:rPr>
          <w:rFonts w:ascii="Arial" w:hAnsi="Arial" w:cs="Arial"/>
          <w:color w:val="000000"/>
          <w:sz w:val="22"/>
          <w:szCs w:val="22"/>
        </w:rPr>
        <w:t>lápices</w:t>
      </w:r>
      <w:r w:rsidR="00D16780">
        <w:rPr>
          <w:rFonts w:ascii="Arial" w:hAnsi="Arial" w:cs="Arial"/>
          <w:color w:val="000000"/>
          <w:sz w:val="22"/>
          <w:szCs w:val="22"/>
        </w:rPr>
        <w:t xml:space="preserve"> </w:t>
      </w:r>
      <w:r>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número</w:t>
      </w:r>
      <w:r w:rsidR="00D16780">
        <w:rPr>
          <w:rFonts w:ascii="Arial" w:hAnsi="Arial" w:cs="Arial"/>
          <w:color w:val="000000"/>
          <w:sz w:val="22"/>
          <w:szCs w:val="22"/>
        </w:rPr>
        <w:t xml:space="preserve"> </w:t>
      </w:r>
      <w:r>
        <w:rPr>
          <w:rFonts w:ascii="Arial" w:hAnsi="Arial" w:cs="Arial"/>
          <w:color w:val="000000"/>
          <w:sz w:val="22"/>
          <w:szCs w:val="22"/>
        </w:rPr>
        <w:t>2½,</w:t>
      </w:r>
      <w:r w:rsidR="00D16780">
        <w:rPr>
          <w:rFonts w:ascii="Arial" w:hAnsi="Arial" w:cs="Arial"/>
          <w:color w:val="000000"/>
          <w:sz w:val="22"/>
          <w:szCs w:val="22"/>
        </w:rPr>
        <w:t xml:space="preserve"> </w:t>
      </w:r>
      <w:r>
        <w:rPr>
          <w:rFonts w:ascii="Arial" w:hAnsi="Arial" w:cs="Arial"/>
          <w:color w:val="000000"/>
          <w:sz w:val="22"/>
          <w:szCs w:val="22"/>
        </w:rPr>
        <w:t>una</w:t>
      </w:r>
      <w:r w:rsidR="00D16780">
        <w:rPr>
          <w:rFonts w:ascii="Arial" w:hAnsi="Arial" w:cs="Arial"/>
          <w:color w:val="000000"/>
          <w:sz w:val="22"/>
          <w:szCs w:val="22"/>
        </w:rPr>
        <w:t xml:space="preserve"> </w:t>
      </w:r>
      <w:r>
        <w:rPr>
          <w:rFonts w:ascii="Arial" w:hAnsi="Arial" w:cs="Arial"/>
          <w:color w:val="000000"/>
          <w:sz w:val="22"/>
          <w:szCs w:val="22"/>
        </w:rPr>
        <w:t>goma</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borrar</w:t>
      </w:r>
      <w:r w:rsidR="00D16780">
        <w:rPr>
          <w:rFonts w:ascii="Arial" w:hAnsi="Arial" w:cs="Arial"/>
          <w:color w:val="000000"/>
          <w:sz w:val="22"/>
          <w:szCs w:val="22"/>
        </w:rPr>
        <w:t xml:space="preserve"> </w:t>
      </w:r>
      <w:r>
        <w:rPr>
          <w:rFonts w:ascii="Arial" w:hAnsi="Arial" w:cs="Arial"/>
          <w:color w:val="000000"/>
          <w:sz w:val="22"/>
          <w:szCs w:val="22"/>
        </w:rPr>
        <w:t>y</w:t>
      </w:r>
      <w:r w:rsidR="00D16780">
        <w:rPr>
          <w:rFonts w:ascii="Arial" w:hAnsi="Arial" w:cs="Arial"/>
          <w:color w:val="000000"/>
          <w:sz w:val="22"/>
          <w:szCs w:val="22"/>
        </w:rPr>
        <w:t xml:space="preserve"> </w:t>
      </w:r>
      <w:r>
        <w:rPr>
          <w:rFonts w:ascii="Arial" w:hAnsi="Arial" w:cs="Arial"/>
          <w:color w:val="000000"/>
          <w:sz w:val="22"/>
          <w:szCs w:val="22"/>
        </w:rPr>
        <w:t>un</w:t>
      </w:r>
      <w:r w:rsidR="00D16780">
        <w:rPr>
          <w:rFonts w:ascii="Arial" w:hAnsi="Arial" w:cs="Arial"/>
          <w:color w:val="000000"/>
          <w:sz w:val="22"/>
          <w:szCs w:val="22"/>
        </w:rPr>
        <w:t xml:space="preserve"> </w:t>
      </w:r>
      <w:r>
        <w:rPr>
          <w:rFonts w:ascii="Arial" w:hAnsi="Arial" w:cs="Arial"/>
          <w:color w:val="000000"/>
          <w:sz w:val="22"/>
          <w:szCs w:val="22"/>
        </w:rPr>
        <w:t>sacapuntas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bolsillo.</w:t>
      </w:r>
    </w:p>
    <w:p w14:paraId="4E4EFD64" w14:textId="77777777" w:rsidR="005C0933" w:rsidRPr="00B74EB6" w:rsidRDefault="005C0933" w:rsidP="006351B9">
      <w:pPr>
        <w:numPr>
          <w:ilvl w:val="0"/>
          <w:numId w:val="18"/>
        </w:numPr>
        <w:tabs>
          <w:tab w:val="num" w:pos="360"/>
          <w:tab w:val="left" w:pos="1260"/>
          <w:tab w:val="right" w:leader="dot" w:pos="8840"/>
        </w:tabs>
        <w:spacing w:after="120" w:line="270" w:lineRule="exact"/>
        <w:ind w:left="360"/>
        <w:jc w:val="both"/>
        <w:rPr>
          <w:rFonts w:ascii="Arial" w:hAnsi="Arial" w:cs="Arial"/>
          <w:color w:val="000000"/>
          <w:sz w:val="22"/>
          <w:szCs w:val="22"/>
        </w:rPr>
      </w:pPr>
      <w:r>
        <w:rPr>
          <w:rFonts w:ascii="Arial" w:hAnsi="Arial" w:cs="Arial"/>
          <w:color w:val="000000"/>
          <w:sz w:val="22"/>
          <w:szCs w:val="22"/>
        </w:rPr>
        <w:t>Llegue</w:t>
      </w:r>
      <w:r w:rsidR="00D16780">
        <w:rPr>
          <w:rFonts w:ascii="Arial" w:hAnsi="Arial" w:cs="Arial"/>
          <w:color w:val="000000"/>
          <w:sz w:val="22"/>
          <w:szCs w:val="22"/>
        </w:rPr>
        <w:t xml:space="preserve"> </w:t>
      </w:r>
      <w:r>
        <w:rPr>
          <w:rFonts w:ascii="Arial" w:hAnsi="Arial" w:cs="Arial"/>
          <w:color w:val="000000"/>
          <w:sz w:val="22"/>
          <w:szCs w:val="22"/>
        </w:rPr>
        <w:t>por</w:t>
      </w:r>
      <w:r w:rsidR="00D16780">
        <w:rPr>
          <w:rFonts w:ascii="Arial" w:hAnsi="Arial" w:cs="Arial"/>
          <w:color w:val="000000"/>
          <w:sz w:val="22"/>
          <w:szCs w:val="22"/>
        </w:rPr>
        <w:t xml:space="preserve"> </w:t>
      </w:r>
      <w:r>
        <w:rPr>
          <w:rFonts w:ascii="Arial" w:hAnsi="Arial" w:cs="Arial"/>
          <w:color w:val="000000"/>
          <w:sz w:val="22"/>
          <w:szCs w:val="22"/>
        </w:rPr>
        <w:t>lo</w:t>
      </w:r>
      <w:r w:rsidR="00D16780">
        <w:rPr>
          <w:rFonts w:ascii="Arial" w:hAnsi="Arial" w:cs="Arial"/>
          <w:color w:val="000000"/>
          <w:sz w:val="22"/>
          <w:szCs w:val="22"/>
        </w:rPr>
        <w:t xml:space="preserve"> </w:t>
      </w:r>
      <w:r>
        <w:rPr>
          <w:rFonts w:ascii="Arial" w:hAnsi="Arial" w:cs="Arial"/>
          <w:color w:val="000000"/>
          <w:sz w:val="22"/>
          <w:szCs w:val="22"/>
        </w:rPr>
        <w:t>menos</w:t>
      </w:r>
      <w:r w:rsidR="00D16780">
        <w:rPr>
          <w:rFonts w:ascii="Arial" w:hAnsi="Arial" w:cs="Arial"/>
          <w:color w:val="000000"/>
          <w:sz w:val="22"/>
          <w:szCs w:val="22"/>
        </w:rPr>
        <w:t xml:space="preserve"> </w:t>
      </w:r>
      <w:r w:rsidRPr="003A507B">
        <w:rPr>
          <w:rFonts w:ascii="Arial" w:hAnsi="Arial" w:cs="Arial"/>
          <w:color w:val="000000"/>
          <w:sz w:val="22"/>
          <w:szCs w:val="22"/>
        </w:rPr>
        <w:t>30</w:t>
      </w:r>
      <w:r w:rsidR="00D16780">
        <w:rPr>
          <w:rFonts w:ascii="Arial" w:hAnsi="Arial" w:cs="Arial"/>
          <w:color w:val="000000"/>
          <w:sz w:val="22"/>
          <w:szCs w:val="22"/>
        </w:rPr>
        <w:t xml:space="preserve"> </w:t>
      </w:r>
      <w:r w:rsidRPr="003A507B">
        <w:rPr>
          <w:rFonts w:ascii="Arial" w:hAnsi="Arial" w:cs="Arial"/>
          <w:color w:val="000000"/>
          <w:sz w:val="22"/>
          <w:szCs w:val="22"/>
        </w:rPr>
        <w:t>minutos</w:t>
      </w:r>
      <w:r w:rsidR="00D16780">
        <w:rPr>
          <w:rFonts w:ascii="Arial" w:hAnsi="Arial" w:cs="Arial"/>
          <w:color w:val="000000"/>
          <w:sz w:val="22"/>
          <w:szCs w:val="22"/>
        </w:rPr>
        <w:t xml:space="preserve"> </w:t>
      </w:r>
      <w:r>
        <w:rPr>
          <w:rFonts w:ascii="Arial" w:hAnsi="Arial" w:cs="Arial"/>
          <w:color w:val="000000"/>
          <w:sz w:val="22"/>
          <w:szCs w:val="22"/>
        </w:rPr>
        <w:t>antes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iniciar</w:t>
      </w:r>
      <w:r w:rsidR="00D16780">
        <w:rPr>
          <w:rFonts w:ascii="Arial" w:hAnsi="Arial" w:cs="Arial"/>
          <w:color w:val="000000"/>
          <w:sz w:val="22"/>
          <w:szCs w:val="22"/>
        </w:rPr>
        <w:t xml:space="preserve"> </w:t>
      </w:r>
      <w:r>
        <w:rPr>
          <w:rFonts w:ascii="Arial" w:hAnsi="Arial" w:cs="Arial"/>
          <w:color w:val="000000"/>
          <w:sz w:val="22"/>
          <w:szCs w:val="22"/>
        </w:rPr>
        <w:t>cada</w:t>
      </w:r>
      <w:r w:rsidR="00D16780">
        <w:rPr>
          <w:rFonts w:ascii="Arial" w:hAnsi="Arial" w:cs="Arial"/>
          <w:color w:val="000000"/>
          <w:sz w:val="22"/>
          <w:szCs w:val="22"/>
        </w:rPr>
        <w:t xml:space="preserve"> </w:t>
      </w:r>
      <w:r>
        <w:rPr>
          <w:rFonts w:ascii="Arial" w:hAnsi="Arial" w:cs="Arial"/>
          <w:color w:val="000000"/>
          <w:sz w:val="22"/>
          <w:szCs w:val="22"/>
        </w:rPr>
        <w:t>sesión</w:t>
      </w:r>
      <w:r w:rsidR="00D16780">
        <w:rPr>
          <w:rFonts w:ascii="Arial" w:hAnsi="Arial" w:cs="Arial"/>
          <w:color w:val="000000"/>
          <w:sz w:val="22"/>
          <w:szCs w:val="22"/>
        </w:rPr>
        <w:t xml:space="preserve"> </w:t>
      </w:r>
      <w:r>
        <w:rPr>
          <w:rFonts w:ascii="Arial" w:hAnsi="Arial" w:cs="Arial"/>
          <w:color w:val="000000"/>
          <w:sz w:val="22"/>
          <w:szCs w:val="22"/>
        </w:rPr>
        <w:t>del</w:t>
      </w:r>
      <w:r w:rsidR="00D16780">
        <w:rPr>
          <w:rFonts w:ascii="Arial" w:hAnsi="Arial" w:cs="Arial"/>
          <w:color w:val="000000"/>
          <w:sz w:val="22"/>
          <w:szCs w:val="22"/>
        </w:rPr>
        <w:t xml:space="preserve"> </w:t>
      </w:r>
      <w:r>
        <w:rPr>
          <w:rFonts w:ascii="Arial" w:hAnsi="Arial" w:cs="Arial"/>
          <w:color w:val="000000"/>
          <w:sz w:val="22"/>
          <w:szCs w:val="22"/>
        </w:rPr>
        <w:t>examen,</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Pr>
          <w:rFonts w:ascii="Arial" w:hAnsi="Arial" w:cs="Arial"/>
          <w:color w:val="000000"/>
          <w:sz w:val="22"/>
          <w:szCs w:val="22"/>
        </w:rPr>
        <w:t>lo</w:t>
      </w:r>
      <w:r w:rsidR="00D16780">
        <w:rPr>
          <w:rFonts w:ascii="Arial" w:hAnsi="Arial" w:cs="Arial"/>
          <w:color w:val="000000"/>
          <w:sz w:val="22"/>
          <w:szCs w:val="22"/>
        </w:rPr>
        <w:t xml:space="preserve"> </w:t>
      </w:r>
      <w:r>
        <w:rPr>
          <w:rFonts w:ascii="Arial" w:hAnsi="Arial" w:cs="Arial"/>
          <w:color w:val="000000"/>
          <w:sz w:val="22"/>
          <w:szCs w:val="22"/>
        </w:rPr>
        <w:t>cual</w:t>
      </w:r>
      <w:r w:rsidR="00D16780">
        <w:rPr>
          <w:rFonts w:ascii="Arial" w:hAnsi="Arial" w:cs="Arial"/>
          <w:color w:val="000000"/>
          <w:sz w:val="22"/>
          <w:szCs w:val="22"/>
        </w:rPr>
        <w:t xml:space="preserve"> </w:t>
      </w:r>
      <w:r>
        <w:rPr>
          <w:rFonts w:ascii="Arial" w:hAnsi="Arial" w:cs="Arial"/>
          <w:color w:val="000000"/>
          <w:sz w:val="22"/>
          <w:szCs w:val="22"/>
        </w:rPr>
        <w:t>evitará</w:t>
      </w:r>
      <w:r w:rsidR="00D16780">
        <w:rPr>
          <w:rFonts w:ascii="Arial" w:hAnsi="Arial" w:cs="Arial"/>
          <w:color w:val="000000"/>
          <w:sz w:val="22"/>
          <w:szCs w:val="22"/>
        </w:rPr>
        <w:t xml:space="preserve"> </w:t>
      </w:r>
      <w:r>
        <w:rPr>
          <w:rFonts w:ascii="Arial" w:hAnsi="Arial" w:cs="Arial"/>
          <w:color w:val="000000"/>
          <w:sz w:val="22"/>
          <w:szCs w:val="22"/>
        </w:rPr>
        <w:t>presiones</w:t>
      </w:r>
      <w:r w:rsidR="00D16780">
        <w:rPr>
          <w:rFonts w:ascii="Arial" w:hAnsi="Arial" w:cs="Arial"/>
          <w:color w:val="000000"/>
          <w:sz w:val="22"/>
          <w:szCs w:val="22"/>
        </w:rPr>
        <w:t xml:space="preserve"> </w:t>
      </w:r>
      <w:r>
        <w:rPr>
          <w:rFonts w:ascii="Arial" w:hAnsi="Arial" w:cs="Arial"/>
          <w:color w:val="000000"/>
          <w:sz w:val="22"/>
          <w:szCs w:val="22"/>
        </w:rPr>
        <w:t>y</w:t>
      </w:r>
      <w:r w:rsidR="00D16780">
        <w:rPr>
          <w:rFonts w:ascii="Arial" w:hAnsi="Arial" w:cs="Arial"/>
          <w:color w:val="000000"/>
          <w:sz w:val="22"/>
          <w:szCs w:val="22"/>
        </w:rPr>
        <w:t xml:space="preserve"> </w:t>
      </w:r>
      <w:r>
        <w:rPr>
          <w:rFonts w:ascii="Arial" w:hAnsi="Arial" w:cs="Arial"/>
          <w:color w:val="000000"/>
          <w:sz w:val="22"/>
          <w:szCs w:val="22"/>
        </w:rPr>
        <w:t>tensiones</w:t>
      </w:r>
      <w:r w:rsidR="00D16780">
        <w:rPr>
          <w:rFonts w:ascii="Arial" w:hAnsi="Arial" w:cs="Arial"/>
          <w:color w:val="000000"/>
          <w:sz w:val="22"/>
          <w:szCs w:val="22"/>
        </w:rPr>
        <w:t xml:space="preserve"> </w:t>
      </w:r>
      <w:r>
        <w:rPr>
          <w:rFonts w:ascii="Arial" w:hAnsi="Arial" w:cs="Arial"/>
          <w:color w:val="000000"/>
          <w:sz w:val="22"/>
          <w:szCs w:val="22"/>
        </w:rPr>
        <w:t>innecesarias</w:t>
      </w:r>
      <w:r w:rsidRPr="00B74EB6">
        <w:rPr>
          <w:rFonts w:ascii="Arial" w:hAnsi="Arial" w:cs="Arial"/>
          <w:color w:val="000000"/>
          <w:sz w:val="22"/>
          <w:szCs w:val="22"/>
        </w:rPr>
        <w:t>.</w:t>
      </w:r>
    </w:p>
    <w:p w14:paraId="475BCF5A" w14:textId="77777777" w:rsidR="005075CF" w:rsidRPr="00B74EB6" w:rsidRDefault="005075CF" w:rsidP="00BE5691">
      <w:pPr>
        <w:tabs>
          <w:tab w:val="right" w:leader="dot" w:pos="8840"/>
        </w:tabs>
        <w:spacing w:line="270" w:lineRule="exact"/>
        <w:jc w:val="both"/>
        <w:rPr>
          <w:rFonts w:ascii="Arial" w:hAnsi="Arial" w:cs="Arial"/>
          <w:color w:val="000000"/>
          <w:sz w:val="22"/>
          <w:szCs w:val="22"/>
        </w:rPr>
      </w:pPr>
    </w:p>
    <w:p w14:paraId="282E8A5C" w14:textId="77777777" w:rsidR="00C74361" w:rsidRPr="00CD451E" w:rsidRDefault="00C74361" w:rsidP="008F1103">
      <w:pPr>
        <w:tabs>
          <w:tab w:val="right" w:leader="dot" w:pos="8840"/>
        </w:tabs>
        <w:spacing w:line="270" w:lineRule="exact"/>
        <w:jc w:val="both"/>
        <w:rPr>
          <w:rFonts w:ascii="Arial" w:hAnsi="Arial" w:cs="Arial"/>
          <w:color w:val="000000"/>
          <w:sz w:val="22"/>
          <w:szCs w:val="22"/>
        </w:rPr>
      </w:pPr>
    </w:p>
    <w:p w14:paraId="1C7EBD05" w14:textId="77777777" w:rsidR="005C0933" w:rsidRPr="00B74EB6" w:rsidRDefault="005C0933" w:rsidP="008F1103">
      <w:pPr>
        <w:tabs>
          <w:tab w:val="right" w:leader="dot" w:pos="8840"/>
        </w:tabs>
        <w:spacing w:line="270" w:lineRule="exact"/>
        <w:jc w:val="both"/>
        <w:rPr>
          <w:rFonts w:ascii="Arial" w:hAnsi="Arial" w:cs="Arial"/>
          <w:b/>
          <w:i/>
          <w:color w:val="000000"/>
          <w:sz w:val="22"/>
          <w:szCs w:val="22"/>
        </w:rPr>
      </w:pPr>
      <w:r w:rsidRPr="00B74EB6">
        <w:rPr>
          <w:rFonts w:ascii="Arial" w:hAnsi="Arial" w:cs="Arial"/>
          <w:b/>
          <w:i/>
          <w:color w:val="000000"/>
          <w:sz w:val="22"/>
          <w:szCs w:val="22"/>
        </w:rPr>
        <w:t>Procedimiento</w:t>
      </w:r>
      <w:r w:rsidR="00D16780">
        <w:rPr>
          <w:rFonts w:ascii="Arial" w:hAnsi="Arial" w:cs="Arial"/>
          <w:b/>
          <w:i/>
          <w:color w:val="000000"/>
          <w:sz w:val="22"/>
          <w:szCs w:val="22"/>
        </w:rPr>
        <w:t xml:space="preserve"> </w:t>
      </w:r>
      <w:r>
        <w:rPr>
          <w:rFonts w:ascii="Arial" w:hAnsi="Arial" w:cs="Arial"/>
          <w:b/>
          <w:i/>
          <w:color w:val="000000"/>
          <w:sz w:val="22"/>
          <w:szCs w:val="22"/>
        </w:rPr>
        <w:t>por</w:t>
      </w:r>
      <w:r w:rsidR="00D16780">
        <w:rPr>
          <w:rFonts w:ascii="Arial" w:hAnsi="Arial" w:cs="Arial"/>
          <w:b/>
          <w:i/>
          <w:color w:val="000000"/>
          <w:sz w:val="22"/>
          <w:szCs w:val="22"/>
        </w:rPr>
        <w:t xml:space="preserve"> </w:t>
      </w:r>
      <w:r>
        <w:rPr>
          <w:rFonts w:ascii="Arial" w:hAnsi="Arial" w:cs="Arial"/>
          <w:b/>
          <w:i/>
          <w:color w:val="000000"/>
          <w:sz w:val="22"/>
          <w:szCs w:val="22"/>
        </w:rPr>
        <w:t>seguir</w:t>
      </w:r>
      <w:r w:rsidR="00D16780">
        <w:rPr>
          <w:rFonts w:ascii="Arial" w:hAnsi="Arial" w:cs="Arial"/>
          <w:b/>
          <w:i/>
          <w:color w:val="000000"/>
          <w:sz w:val="22"/>
          <w:szCs w:val="22"/>
        </w:rPr>
        <w:t xml:space="preserve"> </w:t>
      </w:r>
      <w:r>
        <w:rPr>
          <w:rFonts w:ascii="Arial" w:hAnsi="Arial" w:cs="Arial"/>
          <w:b/>
          <w:i/>
          <w:color w:val="000000"/>
          <w:sz w:val="22"/>
          <w:szCs w:val="22"/>
        </w:rPr>
        <w:t>al</w:t>
      </w:r>
      <w:r w:rsidR="00D16780">
        <w:rPr>
          <w:rFonts w:ascii="Arial" w:hAnsi="Arial" w:cs="Arial"/>
          <w:b/>
          <w:i/>
          <w:color w:val="000000"/>
          <w:sz w:val="22"/>
          <w:szCs w:val="22"/>
        </w:rPr>
        <w:t xml:space="preserve"> </w:t>
      </w:r>
      <w:r>
        <w:rPr>
          <w:rFonts w:ascii="Arial" w:hAnsi="Arial" w:cs="Arial"/>
          <w:b/>
          <w:i/>
          <w:color w:val="000000"/>
          <w:sz w:val="22"/>
          <w:szCs w:val="22"/>
        </w:rPr>
        <w:t>presentar</w:t>
      </w:r>
      <w:r w:rsidR="00D16780">
        <w:rPr>
          <w:rFonts w:ascii="Arial" w:hAnsi="Arial" w:cs="Arial"/>
          <w:b/>
          <w:i/>
          <w:color w:val="000000"/>
          <w:sz w:val="22"/>
          <w:szCs w:val="22"/>
        </w:rPr>
        <w:t xml:space="preserve"> </w:t>
      </w:r>
      <w:r>
        <w:rPr>
          <w:rFonts w:ascii="Arial" w:hAnsi="Arial" w:cs="Arial"/>
          <w:b/>
          <w:i/>
          <w:color w:val="000000"/>
          <w:sz w:val="22"/>
          <w:szCs w:val="22"/>
        </w:rPr>
        <w:t>el</w:t>
      </w:r>
      <w:r w:rsidR="00D16780">
        <w:rPr>
          <w:rFonts w:ascii="Arial" w:hAnsi="Arial" w:cs="Arial"/>
          <w:b/>
          <w:i/>
          <w:color w:val="000000"/>
          <w:sz w:val="22"/>
          <w:szCs w:val="22"/>
        </w:rPr>
        <w:t xml:space="preserve"> </w:t>
      </w:r>
      <w:r>
        <w:rPr>
          <w:rFonts w:ascii="Arial" w:hAnsi="Arial" w:cs="Arial"/>
          <w:b/>
          <w:i/>
          <w:color w:val="000000"/>
          <w:sz w:val="22"/>
          <w:szCs w:val="22"/>
        </w:rPr>
        <w:t>examen</w:t>
      </w:r>
    </w:p>
    <w:p w14:paraId="45263B3D"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p>
    <w:p w14:paraId="66BB6581" w14:textId="77777777" w:rsidR="005C0933" w:rsidRPr="00B74EB6" w:rsidRDefault="005C0933" w:rsidP="006351B9">
      <w:pPr>
        <w:numPr>
          <w:ilvl w:val="0"/>
          <w:numId w:val="19"/>
        </w:numPr>
        <w:tabs>
          <w:tab w:val="clear" w:pos="1440"/>
          <w:tab w:val="num" w:pos="360"/>
        </w:tabs>
        <w:autoSpaceDE w:val="0"/>
        <w:autoSpaceDN w:val="0"/>
        <w:adjustRightInd w:val="0"/>
        <w:spacing w:after="120" w:line="270" w:lineRule="exact"/>
        <w:ind w:left="360"/>
        <w:jc w:val="both"/>
        <w:rPr>
          <w:rFonts w:ascii="Arial" w:hAnsi="Arial" w:cs="Arial"/>
          <w:color w:val="000000"/>
          <w:sz w:val="22"/>
          <w:szCs w:val="22"/>
        </w:rPr>
      </w:pPr>
      <w:r w:rsidRPr="00B74EB6">
        <w:rPr>
          <w:rFonts w:ascii="Arial" w:hAnsi="Arial" w:cs="Arial"/>
          <w:b/>
          <w:bCs/>
          <w:color w:val="000000"/>
          <w:sz w:val="22"/>
          <w:szCs w:val="22"/>
        </w:rPr>
        <w:t>Para</w:t>
      </w:r>
      <w:r w:rsidR="00D16780">
        <w:rPr>
          <w:rFonts w:ascii="Arial" w:hAnsi="Arial" w:cs="Arial"/>
          <w:b/>
          <w:bCs/>
          <w:color w:val="000000"/>
          <w:sz w:val="22"/>
          <w:szCs w:val="22"/>
        </w:rPr>
        <w:t xml:space="preserve"> </w:t>
      </w:r>
      <w:r w:rsidRPr="00B74EB6">
        <w:rPr>
          <w:rFonts w:ascii="Arial" w:hAnsi="Arial" w:cs="Arial"/>
          <w:b/>
          <w:bCs/>
          <w:color w:val="000000"/>
          <w:sz w:val="22"/>
          <w:szCs w:val="22"/>
        </w:rPr>
        <w:t>tener</w:t>
      </w:r>
      <w:r w:rsidR="00D16780">
        <w:rPr>
          <w:rFonts w:ascii="Arial" w:hAnsi="Arial" w:cs="Arial"/>
          <w:b/>
          <w:bCs/>
          <w:color w:val="000000"/>
          <w:sz w:val="22"/>
          <w:szCs w:val="22"/>
        </w:rPr>
        <w:t xml:space="preserve"> </w:t>
      </w:r>
      <w:r w:rsidRPr="00B74EB6">
        <w:rPr>
          <w:rFonts w:ascii="Arial" w:hAnsi="Arial" w:cs="Arial"/>
          <w:b/>
          <w:bCs/>
          <w:color w:val="000000"/>
          <w:sz w:val="22"/>
          <w:szCs w:val="22"/>
        </w:rPr>
        <w:t>acceso</w:t>
      </w:r>
      <w:r w:rsidR="00D16780">
        <w:rPr>
          <w:rFonts w:ascii="Arial" w:hAnsi="Arial" w:cs="Arial"/>
          <w:b/>
          <w:bCs/>
          <w:color w:val="000000"/>
          <w:sz w:val="22"/>
          <w:szCs w:val="22"/>
        </w:rPr>
        <w:t xml:space="preserve"> </w:t>
      </w:r>
      <w:r w:rsidRPr="00B74EB6">
        <w:rPr>
          <w:rFonts w:ascii="Arial" w:hAnsi="Arial" w:cs="Arial"/>
          <w:color w:val="000000"/>
          <w:sz w:val="22"/>
          <w:szCs w:val="22"/>
        </w:rPr>
        <w:t>al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antes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iniciar</w:t>
      </w:r>
      <w:r w:rsidR="00D16780">
        <w:rPr>
          <w:rFonts w:ascii="Arial" w:hAnsi="Arial" w:cs="Arial"/>
          <w:color w:val="000000"/>
          <w:sz w:val="22"/>
          <w:szCs w:val="22"/>
        </w:rPr>
        <w:t xml:space="preserve"> </w:t>
      </w:r>
      <w:r w:rsidRPr="00B74EB6">
        <w:rPr>
          <w:rFonts w:ascii="Arial" w:hAnsi="Arial" w:cs="Arial"/>
          <w:color w:val="000000"/>
          <w:sz w:val="22"/>
          <w:szCs w:val="22"/>
        </w:rPr>
        <w:t>cada</w:t>
      </w:r>
      <w:r w:rsidR="00D16780">
        <w:rPr>
          <w:rFonts w:ascii="Arial" w:hAnsi="Arial" w:cs="Arial"/>
          <w:color w:val="000000"/>
          <w:sz w:val="22"/>
          <w:szCs w:val="22"/>
        </w:rPr>
        <w:t xml:space="preserve"> </w:t>
      </w:r>
      <w:r w:rsidRPr="00B74EB6">
        <w:rPr>
          <w:rFonts w:ascii="Arial" w:hAnsi="Arial" w:cs="Arial"/>
          <w:color w:val="000000"/>
          <w:sz w:val="22"/>
          <w:szCs w:val="22"/>
        </w:rPr>
        <w:t>sesión</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solicitará</w:t>
      </w:r>
      <w:r w:rsidR="00D16780">
        <w:rPr>
          <w:rFonts w:ascii="Arial" w:hAnsi="Arial" w:cs="Arial"/>
          <w:color w:val="000000"/>
          <w:sz w:val="22"/>
          <w:szCs w:val="22"/>
        </w:rPr>
        <w:t xml:space="preserve"> </w:t>
      </w:r>
      <w:r w:rsidR="00473C6C">
        <w:rPr>
          <w:rFonts w:ascii="Arial" w:hAnsi="Arial" w:cs="Arial"/>
          <w:color w:val="000000"/>
          <w:sz w:val="22"/>
          <w:szCs w:val="22"/>
        </w:rPr>
        <w:t>El Número de Folio de su registro,</w:t>
      </w:r>
      <w:r w:rsidR="00D16780">
        <w:rPr>
          <w:rFonts w:ascii="Arial" w:hAnsi="Arial" w:cs="Arial"/>
          <w:color w:val="000000"/>
          <w:sz w:val="22"/>
          <w:szCs w:val="22"/>
        </w:rPr>
        <w:t xml:space="preserve"> </w:t>
      </w:r>
      <w:r w:rsidRPr="003A507B">
        <w:rPr>
          <w:rFonts w:ascii="Arial" w:hAnsi="Arial" w:cs="Arial"/>
          <w:color w:val="000000"/>
          <w:sz w:val="22"/>
          <w:szCs w:val="22"/>
        </w:rPr>
        <w:t>junto</w:t>
      </w:r>
      <w:r w:rsidR="00D16780">
        <w:rPr>
          <w:rFonts w:ascii="Arial" w:hAnsi="Arial" w:cs="Arial"/>
          <w:color w:val="000000"/>
          <w:sz w:val="22"/>
          <w:szCs w:val="22"/>
        </w:rPr>
        <w:t xml:space="preserve"> </w:t>
      </w:r>
      <w:r w:rsidRPr="003A507B">
        <w:rPr>
          <w:rFonts w:ascii="Arial" w:hAnsi="Arial" w:cs="Arial"/>
          <w:color w:val="000000"/>
          <w:sz w:val="22"/>
          <w:szCs w:val="22"/>
        </w:rPr>
        <w:t>con</w:t>
      </w:r>
      <w:r w:rsidR="00D16780">
        <w:rPr>
          <w:rFonts w:ascii="Arial" w:hAnsi="Arial" w:cs="Arial"/>
          <w:color w:val="000000"/>
          <w:sz w:val="22"/>
          <w:szCs w:val="22"/>
        </w:rPr>
        <w:t xml:space="preserve"> </w:t>
      </w:r>
      <w:r w:rsidRPr="003A507B">
        <w:rPr>
          <w:rFonts w:ascii="Arial" w:hAnsi="Arial" w:cs="Arial"/>
          <w:color w:val="000000"/>
          <w:sz w:val="22"/>
          <w:szCs w:val="22"/>
        </w:rPr>
        <w:t>una</w:t>
      </w:r>
      <w:r w:rsidR="00D16780">
        <w:rPr>
          <w:rFonts w:ascii="Arial" w:hAnsi="Arial" w:cs="Arial"/>
          <w:color w:val="000000"/>
          <w:sz w:val="22"/>
          <w:szCs w:val="22"/>
        </w:rPr>
        <w:t xml:space="preserve"> </w:t>
      </w:r>
      <w:r w:rsidRPr="003A507B">
        <w:rPr>
          <w:rFonts w:ascii="Arial" w:hAnsi="Arial" w:cs="Arial"/>
          <w:color w:val="000000"/>
          <w:sz w:val="22"/>
          <w:szCs w:val="22"/>
        </w:rPr>
        <w:t>identificación</w:t>
      </w:r>
      <w:r w:rsidR="00D16780">
        <w:rPr>
          <w:rFonts w:ascii="Arial" w:hAnsi="Arial" w:cs="Arial"/>
          <w:color w:val="000000"/>
          <w:sz w:val="22"/>
          <w:szCs w:val="22"/>
        </w:rPr>
        <w:t xml:space="preserve"> </w:t>
      </w:r>
      <w:r w:rsidRPr="00B74EB6">
        <w:rPr>
          <w:rFonts w:ascii="Arial" w:hAnsi="Arial" w:cs="Arial"/>
          <w:color w:val="000000"/>
          <w:sz w:val="22"/>
          <w:szCs w:val="22"/>
        </w:rPr>
        <w:t>oficial</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fotografía</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firma</w:t>
      </w:r>
      <w:r w:rsidR="00D16780">
        <w:rPr>
          <w:rFonts w:ascii="Arial" w:hAnsi="Arial" w:cs="Arial"/>
          <w:color w:val="000000"/>
          <w:sz w:val="22"/>
          <w:szCs w:val="22"/>
        </w:rPr>
        <w:t xml:space="preserve"> </w:t>
      </w:r>
      <w:r w:rsidR="002A1E19" w:rsidRPr="00B74EB6">
        <w:rPr>
          <w:rFonts w:ascii="Arial" w:hAnsi="Arial" w:cs="Arial"/>
          <w:color w:val="000000"/>
          <w:sz w:val="22"/>
          <w:szCs w:val="22"/>
        </w:rPr>
        <w:t>(credencial</w:t>
      </w:r>
      <w:r w:rsidR="00D16780">
        <w:rPr>
          <w:rFonts w:ascii="Arial" w:hAnsi="Arial" w:cs="Arial"/>
          <w:color w:val="000000"/>
          <w:sz w:val="22"/>
          <w:szCs w:val="22"/>
        </w:rPr>
        <w:t xml:space="preserve"> </w:t>
      </w:r>
      <w:r w:rsidR="002A1E19" w:rsidRPr="00B74EB6">
        <w:rPr>
          <w:rFonts w:ascii="Arial" w:hAnsi="Arial" w:cs="Arial"/>
          <w:color w:val="000000"/>
          <w:sz w:val="22"/>
          <w:szCs w:val="22"/>
        </w:rPr>
        <w:t>de</w:t>
      </w:r>
      <w:r w:rsidR="00D16780">
        <w:rPr>
          <w:rFonts w:ascii="Arial" w:hAnsi="Arial" w:cs="Arial"/>
          <w:color w:val="000000"/>
          <w:sz w:val="22"/>
          <w:szCs w:val="22"/>
        </w:rPr>
        <w:t xml:space="preserve"> </w:t>
      </w:r>
      <w:r w:rsidR="002A1E19" w:rsidRPr="00B74EB6">
        <w:rPr>
          <w:rFonts w:ascii="Arial" w:hAnsi="Arial" w:cs="Arial"/>
          <w:color w:val="000000"/>
          <w:sz w:val="22"/>
          <w:szCs w:val="22"/>
        </w:rPr>
        <w:t>IFE</w:t>
      </w:r>
      <w:r w:rsidR="00473C6C">
        <w:rPr>
          <w:rFonts w:ascii="Arial" w:hAnsi="Arial" w:cs="Arial"/>
          <w:color w:val="000000"/>
          <w:sz w:val="22"/>
          <w:szCs w:val="22"/>
        </w:rPr>
        <w:t>-INE</w:t>
      </w:r>
      <w:r w:rsidR="002A1E19" w:rsidRPr="00B74EB6">
        <w:rPr>
          <w:rFonts w:ascii="Arial" w:hAnsi="Arial" w:cs="Arial"/>
          <w:color w:val="000000"/>
          <w:sz w:val="22"/>
          <w:szCs w:val="22"/>
        </w:rPr>
        <w:t>,</w:t>
      </w:r>
      <w:r w:rsidR="00D16780">
        <w:rPr>
          <w:rFonts w:ascii="Arial" w:hAnsi="Arial" w:cs="Arial"/>
          <w:color w:val="000000"/>
          <w:sz w:val="22"/>
          <w:szCs w:val="22"/>
        </w:rPr>
        <w:t xml:space="preserve"> </w:t>
      </w:r>
      <w:r w:rsidR="002A1E19" w:rsidRPr="00B74EB6">
        <w:rPr>
          <w:rFonts w:ascii="Arial" w:hAnsi="Arial" w:cs="Arial"/>
          <w:color w:val="000000"/>
          <w:sz w:val="22"/>
          <w:szCs w:val="22"/>
        </w:rPr>
        <w:t>pasaporte</w:t>
      </w:r>
      <w:r w:rsidR="00D16780">
        <w:rPr>
          <w:rFonts w:ascii="Arial" w:hAnsi="Arial" w:cs="Arial"/>
          <w:color w:val="000000"/>
          <w:sz w:val="22"/>
          <w:szCs w:val="22"/>
        </w:rPr>
        <w:t xml:space="preserve"> </w:t>
      </w:r>
      <w:r w:rsidR="002A1E19" w:rsidRPr="00B74EB6">
        <w:rPr>
          <w:rFonts w:ascii="Arial" w:hAnsi="Arial" w:cs="Arial"/>
          <w:color w:val="000000"/>
          <w:sz w:val="22"/>
          <w:szCs w:val="22"/>
        </w:rPr>
        <w:t>o</w:t>
      </w:r>
      <w:r w:rsidR="00D16780">
        <w:rPr>
          <w:rFonts w:ascii="Arial" w:hAnsi="Arial" w:cs="Arial"/>
          <w:color w:val="000000"/>
          <w:sz w:val="22"/>
          <w:szCs w:val="22"/>
        </w:rPr>
        <w:t xml:space="preserve"> </w:t>
      </w:r>
      <w:r w:rsidR="002A1E19" w:rsidRPr="00B74EB6">
        <w:rPr>
          <w:rFonts w:ascii="Arial" w:hAnsi="Arial" w:cs="Arial"/>
          <w:color w:val="000000"/>
          <w:sz w:val="22"/>
          <w:szCs w:val="22"/>
        </w:rPr>
        <w:t>cartilla</w:t>
      </w:r>
      <w:r w:rsidR="00D16780">
        <w:rPr>
          <w:rFonts w:ascii="Arial" w:hAnsi="Arial" w:cs="Arial"/>
          <w:color w:val="000000"/>
          <w:sz w:val="22"/>
          <w:szCs w:val="22"/>
        </w:rPr>
        <w:t xml:space="preserve"> </w:t>
      </w:r>
      <w:r w:rsidR="002A1E19" w:rsidRPr="00B74EB6">
        <w:rPr>
          <w:rFonts w:ascii="Arial" w:hAnsi="Arial" w:cs="Arial"/>
          <w:color w:val="000000"/>
          <w:sz w:val="22"/>
          <w:szCs w:val="22"/>
        </w:rPr>
        <w:t>del</w:t>
      </w:r>
      <w:r w:rsidR="00D16780">
        <w:rPr>
          <w:rFonts w:ascii="Arial" w:hAnsi="Arial" w:cs="Arial"/>
          <w:color w:val="000000"/>
          <w:sz w:val="22"/>
          <w:szCs w:val="22"/>
        </w:rPr>
        <w:t xml:space="preserve"> </w:t>
      </w:r>
      <w:r w:rsidR="002A1E19" w:rsidRPr="00B74EB6">
        <w:rPr>
          <w:rFonts w:ascii="Arial" w:hAnsi="Arial" w:cs="Arial"/>
          <w:color w:val="000000"/>
          <w:sz w:val="22"/>
          <w:szCs w:val="22"/>
        </w:rPr>
        <w:t>servicio</w:t>
      </w:r>
      <w:r w:rsidR="00D16780">
        <w:rPr>
          <w:rFonts w:ascii="Arial" w:hAnsi="Arial" w:cs="Arial"/>
          <w:color w:val="000000"/>
          <w:sz w:val="22"/>
          <w:szCs w:val="22"/>
        </w:rPr>
        <w:t xml:space="preserve"> </w:t>
      </w:r>
      <w:r w:rsidR="002A1E19" w:rsidRPr="00B74EB6">
        <w:rPr>
          <w:rFonts w:ascii="Arial" w:hAnsi="Arial" w:cs="Arial"/>
          <w:color w:val="000000"/>
          <w:sz w:val="22"/>
          <w:szCs w:val="22"/>
        </w:rPr>
        <w:t>militar)</w:t>
      </w:r>
      <w:r w:rsidRPr="00B74EB6">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después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verificar</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identidad</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devolverán</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documentos.</w:t>
      </w:r>
    </w:p>
    <w:p w14:paraId="3E31F79B" w14:textId="77777777" w:rsidR="005C0933" w:rsidRPr="00B74EB6" w:rsidRDefault="005C0933" w:rsidP="006351B9">
      <w:pPr>
        <w:numPr>
          <w:ilvl w:val="0"/>
          <w:numId w:val="19"/>
        </w:numPr>
        <w:tabs>
          <w:tab w:val="clear" w:pos="1440"/>
          <w:tab w:val="num" w:pos="360"/>
        </w:tabs>
        <w:autoSpaceDE w:val="0"/>
        <w:autoSpaceDN w:val="0"/>
        <w:adjustRightInd w:val="0"/>
        <w:spacing w:after="120" w:line="270" w:lineRule="exact"/>
        <w:ind w:left="360"/>
        <w:jc w:val="both"/>
        <w:rPr>
          <w:rFonts w:ascii="Arial" w:hAnsi="Arial" w:cs="Arial"/>
          <w:color w:val="000000"/>
          <w:sz w:val="22"/>
          <w:szCs w:val="22"/>
        </w:rPr>
      </w:pP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realizará</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7C3413">
        <w:rPr>
          <w:rFonts w:ascii="Arial" w:hAnsi="Arial" w:cs="Arial"/>
          <w:b/>
          <w:color w:val="000000"/>
          <w:sz w:val="22"/>
          <w:szCs w:val="22"/>
        </w:rPr>
        <w:t>r</w:t>
      </w:r>
      <w:r w:rsidRPr="00B74EB6">
        <w:rPr>
          <w:rFonts w:ascii="Arial" w:hAnsi="Arial" w:cs="Arial"/>
          <w:b/>
          <w:bCs/>
          <w:color w:val="000000"/>
          <w:sz w:val="22"/>
          <w:szCs w:val="22"/>
        </w:rPr>
        <w:t>egistro</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asistencia</w:t>
      </w:r>
      <w:r w:rsidR="00D16780">
        <w:rPr>
          <w:rFonts w:ascii="Arial" w:hAnsi="Arial" w:cs="Arial"/>
          <w:b/>
          <w:bCs/>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formato</w:t>
      </w:r>
      <w:r w:rsidR="00D16780">
        <w:rPr>
          <w:rFonts w:ascii="Arial" w:hAnsi="Arial" w:cs="Arial"/>
          <w:color w:val="000000"/>
          <w:sz w:val="22"/>
          <w:szCs w:val="22"/>
        </w:rPr>
        <w:t xml:space="preserve"> </w:t>
      </w:r>
      <w:r w:rsidRPr="00B74EB6">
        <w:rPr>
          <w:rFonts w:ascii="Arial" w:hAnsi="Arial" w:cs="Arial"/>
          <w:color w:val="000000"/>
          <w:sz w:val="22"/>
          <w:szCs w:val="22"/>
        </w:rPr>
        <w:t>especial</w:t>
      </w:r>
      <w:r w:rsidR="00D16780">
        <w:rPr>
          <w:rFonts w:ascii="Arial" w:hAnsi="Arial" w:cs="Arial"/>
          <w:color w:val="000000"/>
          <w:sz w:val="22"/>
          <w:szCs w:val="22"/>
        </w:rPr>
        <w:t xml:space="preserve"> </w:t>
      </w:r>
      <w:r w:rsidRPr="00B74EB6">
        <w:rPr>
          <w:rFonts w:ascii="Arial" w:hAnsi="Arial" w:cs="Arial"/>
          <w:color w:val="000000"/>
          <w:sz w:val="22"/>
          <w:szCs w:val="22"/>
        </w:rPr>
        <w:t>previsto</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ello).</w:t>
      </w:r>
      <w:r w:rsidR="00D16780">
        <w:rPr>
          <w:rFonts w:ascii="Arial" w:hAnsi="Arial" w:cs="Arial"/>
          <w:color w:val="000000"/>
          <w:sz w:val="22"/>
          <w:szCs w:val="22"/>
        </w:rPr>
        <w:t xml:space="preserve"> </w:t>
      </w:r>
      <w:r w:rsidRPr="00B74EB6">
        <w:rPr>
          <w:rFonts w:ascii="Arial" w:hAnsi="Arial" w:cs="Arial"/>
          <w:color w:val="000000"/>
          <w:sz w:val="22"/>
          <w:szCs w:val="22"/>
        </w:rPr>
        <w:t>Es</w:t>
      </w:r>
      <w:r w:rsidR="00D16780">
        <w:rPr>
          <w:rFonts w:ascii="Arial" w:hAnsi="Arial" w:cs="Arial"/>
          <w:color w:val="000000"/>
          <w:sz w:val="22"/>
          <w:szCs w:val="22"/>
        </w:rPr>
        <w:t xml:space="preserve"> </w:t>
      </w:r>
      <w:r w:rsidRPr="00B74EB6">
        <w:rPr>
          <w:rFonts w:ascii="Arial" w:hAnsi="Arial" w:cs="Arial"/>
          <w:color w:val="000000"/>
          <w:sz w:val="22"/>
          <w:szCs w:val="22"/>
        </w:rPr>
        <w:t>importante</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b/>
          <w:bCs/>
          <w:color w:val="000000"/>
          <w:sz w:val="22"/>
          <w:szCs w:val="22"/>
        </w:rPr>
        <w:t>verifique</w:t>
      </w:r>
      <w:r w:rsidR="00D16780">
        <w:rPr>
          <w:rFonts w:ascii="Arial" w:hAnsi="Arial" w:cs="Arial"/>
          <w:b/>
          <w:bCs/>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nombre</w:t>
      </w:r>
      <w:r w:rsidR="00D16780">
        <w:rPr>
          <w:rFonts w:ascii="Arial" w:hAnsi="Arial" w:cs="Arial"/>
          <w:color w:val="000000"/>
          <w:sz w:val="22"/>
          <w:szCs w:val="22"/>
        </w:rPr>
        <w:t xml:space="preserve"> </w:t>
      </w:r>
      <w:r w:rsidRPr="00B74EB6">
        <w:rPr>
          <w:rFonts w:ascii="Arial" w:hAnsi="Arial" w:cs="Arial"/>
          <w:color w:val="000000"/>
          <w:sz w:val="22"/>
          <w:szCs w:val="22"/>
        </w:rPr>
        <w:t>esté</w:t>
      </w:r>
      <w:r w:rsidR="00D16780">
        <w:rPr>
          <w:rFonts w:ascii="Arial" w:hAnsi="Arial" w:cs="Arial"/>
          <w:color w:val="000000"/>
          <w:sz w:val="22"/>
          <w:szCs w:val="22"/>
        </w:rPr>
        <w:t xml:space="preserve"> </w:t>
      </w:r>
      <w:r w:rsidRPr="00B74EB6">
        <w:rPr>
          <w:rFonts w:ascii="Arial" w:hAnsi="Arial" w:cs="Arial"/>
          <w:color w:val="000000"/>
          <w:sz w:val="22"/>
          <w:szCs w:val="22"/>
        </w:rPr>
        <w:t>bien</w:t>
      </w:r>
      <w:r w:rsidR="00D16780">
        <w:rPr>
          <w:rFonts w:ascii="Arial" w:hAnsi="Arial" w:cs="Arial"/>
          <w:color w:val="000000"/>
          <w:sz w:val="22"/>
          <w:szCs w:val="22"/>
        </w:rPr>
        <w:t xml:space="preserve"> </w:t>
      </w:r>
      <w:r w:rsidRPr="00B74EB6">
        <w:rPr>
          <w:rFonts w:ascii="Arial" w:hAnsi="Arial" w:cs="Arial"/>
          <w:color w:val="000000"/>
          <w:sz w:val="22"/>
          <w:szCs w:val="22"/>
        </w:rPr>
        <w:t>escrito</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b/>
          <w:bCs/>
          <w:color w:val="000000"/>
          <w:sz w:val="22"/>
          <w:szCs w:val="22"/>
        </w:rPr>
        <w:t>firme</w:t>
      </w:r>
      <w:r w:rsidR="00D16780">
        <w:rPr>
          <w:rFonts w:ascii="Arial" w:hAnsi="Arial" w:cs="Arial"/>
          <w:b/>
          <w:bCs/>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ingreso</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espacio</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corresponde</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b/>
          <w:bCs/>
          <w:color w:val="000000"/>
          <w:sz w:val="22"/>
          <w:szCs w:val="22"/>
        </w:rPr>
        <w:t>sesión</w:t>
      </w:r>
      <w:r w:rsidR="00D16780">
        <w:rPr>
          <w:rFonts w:ascii="Arial" w:hAnsi="Arial" w:cs="Arial"/>
          <w:b/>
          <w:bCs/>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presenta.</w:t>
      </w:r>
    </w:p>
    <w:p w14:paraId="1DF4C4CF" w14:textId="77777777" w:rsidR="002F05E5" w:rsidRDefault="005C0933" w:rsidP="006351B9">
      <w:pPr>
        <w:numPr>
          <w:ilvl w:val="0"/>
          <w:numId w:val="19"/>
        </w:numPr>
        <w:tabs>
          <w:tab w:val="clear" w:pos="1440"/>
          <w:tab w:val="num" w:pos="360"/>
        </w:tabs>
        <w:autoSpaceDE w:val="0"/>
        <w:autoSpaceDN w:val="0"/>
        <w:adjustRightInd w:val="0"/>
        <w:spacing w:after="120" w:line="270" w:lineRule="exact"/>
        <w:ind w:left="360"/>
        <w:jc w:val="both"/>
        <w:rPr>
          <w:rFonts w:ascii="Arial" w:hAnsi="Arial" w:cs="Arial"/>
          <w:color w:val="000000"/>
          <w:sz w:val="22"/>
          <w:szCs w:val="22"/>
        </w:rPr>
      </w:pP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base</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r</w:t>
      </w:r>
      <w:r w:rsidRPr="00B74EB6">
        <w:rPr>
          <w:rFonts w:ascii="Arial" w:hAnsi="Arial" w:cs="Arial"/>
          <w:color w:val="000000"/>
          <w:sz w:val="22"/>
          <w:szCs w:val="22"/>
        </w:rPr>
        <w:t>egistro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asistencia,</w:t>
      </w:r>
      <w:r w:rsidR="00D16780">
        <w:rPr>
          <w:rFonts w:ascii="Arial" w:hAnsi="Arial" w:cs="Arial"/>
          <w:color w:val="000000"/>
          <w:sz w:val="22"/>
          <w:szCs w:val="22"/>
        </w:rPr>
        <w:t xml:space="preserve"> </w:t>
      </w:r>
      <w:r w:rsidRPr="00B74EB6">
        <w:rPr>
          <w:rFonts w:ascii="Arial" w:hAnsi="Arial" w:cs="Arial"/>
          <w:b/>
          <w:bCs/>
          <w:color w:val="000000"/>
          <w:sz w:val="22"/>
          <w:szCs w:val="22"/>
        </w:rPr>
        <w:t>en</w:t>
      </w:r>
      <w:r w:rsidR="00D16780">
        <w:rPr>
          <w:rFonts w:ascii="Arial" w:hAnsi="Arial" w:cs="Arial"/>
          <w:b/>
          <w:bCs/>
          <w:color w:val="000000"/>
          <w:sz w:val="22"/>
          <w:szCs w:val="22"/>
        </w:rPr>
        <w:t xml:space="preserve"> </w:t>
      </w:r>
      <w:r w:rsidRPr="00B74EB6">
        <w:rPr>
          <w:rFonts w:ascii="Arial" w:hAnsi="Arial" w:cs="Arial"/>
          <w:b/>
          <w:bCs/>
          <w:color w:val="000000"/>
          <w:sz w:val="22"/>
          <w:szCs w:val="22"/>
        </w:rPr>
        <w:t>la</w:t>
      </w:r>
      <w:r w:rsidR="00D16780">
        <w:rPr>
          <w:rFonts w:ascii="Arial" w:hAnsi="Arial" w:cs="Arial"/>
          <w:b/>
          <w:bCs/>
          <w:color w:val="000000"/>
          <w:sz w:val="22"/>
          <w:szCs w:val="22"/>
        </w:rPr>
        <w:t xml:space="preserve"> </w:t>
      </w:r>
      <w:r w:rsidRPr="00B74EB6">
        <w:rPr>
          <w:rFonts w:ascii="Arial" w:hAnsi="Arial" w:cs="Arial"/>
          <w:b/>
          <w:bCs/>
          <w:color w:val="000000"/>
          <w:sz w:val="22"/>
          <w:szCs w:val="22"/>
        </w:rPr>
        <w:t>primera</w:t>
      </w:r>
      <w:r w:rsidR="00D16780">
        <w:rPr>
          <w:rFonts w:ascii="Arial" w:hAnsi="Arial" w:cs="Arial"/>
          <w:b/>
          <w:bCs/>
          <w:color w:val="000000"/>
          <w:sz w:val="22"/>
          <w:szCs w:val="22"/>
        </w:rPr>
        <w:t xml:space="preserve"> </w:t>
      </w:r>
      <w:r w:rsidRPr="00B74EB6">
        <w:rPr>
          <w:rFonts w:ascii="Arial" w:hAnsi="Arial" w:cs="Arial"/>
          <w:b/>
          <w:bCs/>
          <w:color w:val="000000"/>
          <w:sz w:val="22"/>
          <w:szCs w:val="22"/>
        </w:rPr>
        <w:t>sesión</w:t>
      </w:r>
      <w:r w:rsidR="00D16780">
        <w:rPr>
          <w:rFonts w:ascii="Arial" w:hAnsi="Arial" w:cs="Arial"/>
          <w:b/>
          <w:bCs/>
          <w:color w:val="000000"/>
          <w:sz w:val="22"/>
          <w:szCs w:val="22"/>
        </w:rPr>
        <w:t xml:space="preserve"> </w:t>
      </w:r>
      <w:r w:rsidRPr="00B74EB6">
        <w:rPr>
          <w:rFonts w:ascii="Arial" w:hAnsi="Arial" w:cs="Arial"/>
          <w:b/>
          <w:bCs/>
          <w:color w:val="000000"/>
          <w:sz w:val="22"/>
          <w:szCs w:val="22"/>
        </w:rPr>
        <w:t>se</w:t>
      </w:r>
      <w:r w:rsidR="00D16780">
        <w:rPr>
          <w:rFonts w:ascii="Arial" w:hAnsi="Arial" w:cs="Arial"/>
          <w:b/>
          <w:bCs/>
          <w:color w:val="000000"/>
          <w:sz w:val="22"/>
          <w:szCs w:val="22"/>
        </w:rPr>
        <w:t xml:space="preserve"> </w:t>
      </w:r>
      <w:r w:rsidRPr="00B74EB6">
        <w:rPr>
          <w:rFonts w:ascii="Arial" w:hAnsi="Arial" w:cs="Arial"/>
          <w:b/>
          <w:bCs/>
          <w:color w:val="000000"/>
          <w:sz w:val="22"/>
          <w:szCs w:val="22"/>
        </w:rPr>
        <w:t>le</w:t>
      </w:r>
      <w:r w:rsidR="00D16780">
        <w:rPr>
          <w:rFonts w:ascii="Arial" w:hAnsi="Arial" w:cs="Arial"/>
          <w:b/>
          <w:bCs/>
          <w:color w:val="000000"/>
          <w:sz w:val="22"/>
          <w:szCs w:val="22"/>
        </w:rPr>
        <w:t xml:space="preserve"> </w:t>
      </w:r>
      <w:r w:rsidRPr="00B74EB6">
        <w:rPr>
          <w:rFonts w:ascii="Arial" w:hAnsi="Arial" w:cs="Arial"/>
          <w:b/>
          <w:bCs/>
          <w:color w:val="000000"/>
          <w:sz w:val="22"/>
          <w:szCs w:val="22"/>
        </w:rPr>
        <w:t>informará</w:t>
      </w:r>
      <w:r w:rsidR="00D16780">
        <w:rPr>
          <w:rFonts w:ascii="Arial" w:hAnsi="Arial" w:cs="Arial"/>
          <w:b/>
          <w:bCs/>
          <w:color w:val="000000"/>
          <w:sz w:val="22"/>
          <w:szCs w:val="22"/>
        </w:rPr>
        <w:t xml:space="preserve"> </w:t>
      </w:r>
      <w:r w:rsidRPr="00B74EB6">
        <w:rPr>
          <w:rFonts w:ascii="Arial" w:hAnsi="Arial" w:cs="Arial"/>
          <w:b/>
          <w:bCs/>
          <w:color w:val="000000"/>
          <w:sz w:val="22"/>
          <w:szCs w:val="22"/>
        </w:rPr>
        <w:t>el</w:t>
      </w:r>
      <w:r w:rsidR="00D16780">
        <w:rPr>
          <w:rFonts w:ascii="Arial" w:hAnsi="Arial" w:cs="Arial"/>
          <w:b/>
          <w:bCs/>
          <w:color w:val="000000"/>
          <w:sz w:val="22"/>
          <w:szCs w:val="22"/>
        </w:rPr>
        <w:t xml:space="preserve"> </w:t>
      </w:r>
      <w:r w:rsidRPr="00B74EB6">
        <w:rPr>
          <w:rFonts w:ascii="Arial" w:hAnsi="Arial" w:cs="Arial"/>
          <w:b/>
          <w:bCs/>
          <w:color w:val="000000"/>
          <w:sz w:val="22"/>
          <w:szCs w:val="22"/>
        </w:rPr>
        <w:t>lugar</w:t>
      </w:r>
      <w:r w:rsidR="00D16780">
        <w:rPr>
          <w:rFonts w:ascii="Arial" w:hAnsi="Arial" w:cs="Arial"/>
          <w:b/>
          <w:bCs/>
          <w:color w:val="000000"/>
          <w:sz w:val="22"/>
          <w:szCs w:val="22"/>
        </w:rPr>
        <w:t xml:space="preserve"> </w:t>
      </w:r>
      <w:r w:rsidRPr="00B74EB6">
        <w:rPr>
          <w:rFonts w:ascii="Arial" w:hAnsi="Arial" w:cs="Arial"/>
          <w:b/>
          <w:bCs/>
          <w:color w:val="000000"/>
          <w:sz w:val="22"/>
          <w:szCs w:val="22"/>
        </w:rPr>
        <w:t>físico</w:t>
      </w:r>
      <w:r w:rsidR="00D16780">
        <w:rPr>
          <w:rFonts w:ascii="Arial" w:hAnsi="Arial" w:cs="Arial"/>
          <w:b/>
          <w:bCs/>
          <w:color w:val="000000"/>
          <w:sz w:val="22"/>
          <w:szCs w:val="22"/>
        </w:rPr>
        <w:t xml:space="preserve"> </w:t>
      </w:r>
      <w:r w:rsidRPr="00B74EB6">
        <w:rPr>
          <w:rFonts w:ascii="Arial" w:hAnsi="Arial" w:cs="Arial"/>
          <w:b/>
          <w:bCs/>
          <w:color w:val="000000"/>
          <w:sz w:val="22"/>
          <w:szCs w:val="22"/>
        </w:rPr>
        <w:t>que</w:t>
      </w:r>
      <w:r w:rsidR="00D16780">
        <w:rPr>
          <w:rFonts w:ascii="Arial" w:hAnsi="Arial" w:cs="Arial"/>
          <w:b/>
          <w:bCs/>
          <w:color w:val="000000"/>
          <w:sz w:val="22"/>
          <w:szCs w:val="22"/>
        </w:rPr>
        <w:t xml:space="preserve"> </w:t>
      </w:r>
      <w:r w:rsidRPr="00B74EB6">
        <w:rPr>
          <w:rFonts w:ascii="Arial" w:hAnsi="Arial" w:cs="Arial"/>
          <w:b/>
          <w:bCs/>
          <w:color w:val="000000"/>
          <w:sz w:val="22"/>
          <w:szCs w:val="22"/>
        </w:rPr>
        <w:t>se</w:t>
      </w:r>
      <w:r w:rsidR="00D16780">
        <w:rPr>
          <w:rFonts w:ascii="Arial" w:hAnsi="Arial" w:cs="Arial"/>
          <w:b/>
          <w:bCs/>
          <w:color w:val="000000"/>
          <w:sz w:val="22"/>
          <w:szCs w:val="22"/>
        </w:rPr>
        <w:t xml:space="preserve"> </w:t>
      </w:r>
      <w:r w:rsidRPr="00B74EB6">
        <w:rPr>
          <w:rFonts w:ascii="Arial" w:hAnsi="Arial" w:cs="Arial"/>
          <w:b/>
          <w:bCs/>
          <w:color w:val="000000"/>
          <w:sz w:val="22"/>
          <w:szCs w:val="22"/>
        </w:rPr>
        <w:t>le</w:t>
      </w:r>
      <w:r w:rsidR="00D16780">
        <w:rPr>
          <w:rFonts w:ascii="Arial" w:hAnsi="Arial" w:cs="Arial"/>
          <w:b/>
          <w:bCs/>
          <w:color w:val="000000"/>
          <w:sz w:val="22"/>
          <w:szCs w:val="22"/>
        </w:rPr>
        <w:t xml:space="preserve"> </w:t>
      </w:r>
      <w:r w:rsidRPr="00B74EB6">
        <w:rPr>
          <w:rFonts w:ascii="Arial" w:hAnsi="Arial" w:cs="Arial"/>
          <w:b/>
          <w:bCs/>
          <w:color w:val="000000"/>
          <w:sz w:val="22"/>
          <w:szCs w:val="22"/>
        </w:rPr>
        <w:t>ha</w:t>
      </w:r>
      <w:r w:rsidR="00D16780">
        <w:rPr>
          <w:rFonts w:ascii="Arial" w:hAnsi="Arial" w:cs="Arial"/>
          <w:b/>
          <w:bCs/>
          <w:color w:val="000000"/>
          <w:sz w:val="22"/>
          <w:szCs w:val="22"/>
        </w:rPr>
        <w:t xml:space="preserve"> </w:t>
      </w:r>
      <w:r w:rsidRPr="00B74EB6">
        <w:rPr>
          <w:rFonts w:ascii="Arial" w:hAnsi="Arial" w:cs="Arial"/>
          <w:b/>
          <w:bCs/>
          <w:color w:val="000000"/>
          <w:sz w:val="22"/>
          <w:szCs w:val="22"/>
        </w:rPr>
        <w:t>designado</w:t>
      </w:r>
      <w:r w:rsidRPr="00B74EB6">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b/>
          <w:bCs/>
          <w:color w:val="000000"/>
          <w:sz w:val="22"/>
          <w:szCs w:val="22"/>
        </w:rPr>
        <w:t>lugar</w:t>
      </w:r>
      <w:r w:rsidR="00D16780">
        <w:rPr>
          <w:rFonts w:ascii="Arial" w:hAnsi="Arial" w:cs="Arial"/>
          <w:b/>
          <w:bCs/>
          <w:color w:val="000000"/>
          <w:sz w:val="22"/>
          <w:szCs w:val="22"/>
        </w:rPr>
        <w:t xml:space="preserve"> </w:t>
      </w:r>
      <w:r w:rsidRPr="00B74EB6">
        <w:rPr>
          <w:rFonts w:ascii="Arial" w:hAnsi="Arial" w:cs="Arial"/>
          <w:b/>
          <w:bCs/>
          <w:color w:val="000000"/>
          <w:sz w:val="22"/>
          <w:szCs w:val="22"/>
        </w:rPr>
        <w:t>que</w:t>
      </w:r>
      <w:r w:rsidR="00D16780">
        <w:rPr>
          <w:rFonts w:ascii="Arial" w:hAnsi="Arial" w:cs="Arial"/>
          <w:b/>
          <w:bCs/>
          <w:color w:val="000000"/>
          <w:sz w:val="22"/>
          <w:szCs w:val="22"/>
        </w:rPr>
        <w:t xml:space="preserve"> </w:t>
      </w:r>
      <w:r w:rsidRPr="00B74EB6">
        <w:rPr>
          <w:rFonts w:ascii="Arial" w:hAnsi="Arial" w:cs="Arial"/>
          <w:b/>
          <w:bCs/>
          <w:color w:val="000000"/>
          <w:sz w:val="22"/>
          <w:szCs w:val="22"/>
        </w:rPr>
        <w:t>ocupará</w:t>
      </w:r>
      <w:r w:rsidR="00D16780">
        <w:rPr>
          <w:rFonts w:ascii="Arial" w:hAnsi="Arial" w:cs="Arial"/>
          <w:b/>
          <w:bCs/>
          <w:color w:val="000000"/>
          <w:sz w:val="22"/>
          <w:szCs w:val="22"/>
        </w:rPr>
        <w:t xml:space="preserve"> </w:t>
      </w:r>
      <w:r w:rsidRPr="00B74EB6">
        <w:rPr>
          <w:rFonts w:ascii="Arial" w:hAnsi="Arial" w:cs="Arial"/>
          <w:b/>
          <w:bCs/>
          <w:color w:val="000000"/>
          <w:sz w:val="22"/>
          <w:szCs w:val="22"/>
        </w:rPr>
        <w:t>en</w:t>
      </w:r>
      <w:r w:rsidR="00D16780">
        <w:rPr>
          <w:rFonts w:ascii="Arial" w:hAnsi="Arial" w:cs="Arial"/>
          <w:b/>
          <w:bCs/>
          <w:color w:val="000000"/>
          <w:sz w:val="22"/>
          <w:szCs w:val="22"/>
        </w:rPr>
        <w:t xml:space="preserve"> </w:t>
      </w:r>
      <w:r w:rsidR="00EB28B0">
        <w:rPr>
          <w:rFonts w:ascii="Arial" w:hAnsi="Arial" w:cs="Arial"/>
          <w:b/>
          <w:bCs/>
          <w:color w:val="000000"/>
          <w:sz w:val="22"/>
          <w:szCs w:val="22"/>
        </w:rPr>
        <w:t>cada</w:t>
      </w:r>
      <w:r w:rsidR="00D16780">
        <w:rPr>
          <w:rFonts w:ascii="Arial" w:hAnsi="Arial" w:cs="Arial"/>
          <w:b/>
          <w:bCs/>
          <w:color w:val="000000"/>
          <w:sz w:val="22"/>
          <w:szCs w:val="22"/>
        </w:rPr>
        <w:t xml:space="preserve"> </w:t>
      </w:r>
      <w:r w:rsidRPr="00B74EB6">
        <w:rPr>
          <w:rFonts w:ascii="Arial" w:hAnsi="Arial" w:cs="Arial"/>
          <w:b/>
          <w:bCs/>
          <w:color w:val="000000"/>
          <w:sz w:val="22"/>
          <w:szCs w:val="22"/>
        </w:rPr>
        <w:t>sesi</w:t>
      </w:r>
      <w:r w:rsidR="00EB28B0">
        <w:rPr>
          <w:rFonts w:ascii="Arial" w:hAnsi="Arial" w:cs="Arial"/>
          <w:b/>
          <w:bCs/>
          <w:color w:val="000000"/>
          <w:sz w:val="22"/>
          <w:szCs w:val="22"/>
        </w:rPr>
        <w:t>ón</w:t>
      </w:r>
      <w:r w:rsidRPr="00B74EB6">
        <w:rPr>
          <w:rFonts w:ascii="Arial" w:hAnsi="Arial" w:cs="Arial"/>
          <w:color w:val="000000"/>
          <w:sz w:val="22"/>
          <w:szCs w:val="22"/>
        </w:rPr>
        <w:t>.</w:t>
      </w:r>
    </w:p>
    <w:p w14:paraId="522F0853" w14:textId="77777777" w:rsidR="005C0933" w:rsidRPr="002F05E5" w:rsidRDefault="005C0933" w:rsidP="006351B9">
      <w:pPr>
        <w:numPr>
          <w:ilvl w:val="0"/>
          <w:numId w:val="19"/>
        </w:numPr>
        <w:tabs>
          <w:tab w:val="clear" w:pos="1440"/>
          <w:tab w:val="num" w:pos="360"/>
        </w:tabs>
        <w:autoSpaceDE w:val="0"/>
        <w:autoSpaceDN w:val="0"/>
        <w:adjustRightInd w:val="0"/>
        <w:spacing w:after="120" w:line="270" w:lineRule="exact"/>
        <w:ind w:left="360"/>
        <w:jc w:val="both"/>
        <w:rPr>
          <w:rFonts w:ascii="Arial" w:hAnsi="Arial" w:cs="Arial"/>
          <w:color w:val="000000"/>
          <w:sz w:val="22"/>
          <w:szCs w:val="22"/>
        </w:rPr>
      </w:pPr>
      <w:r w:rsidRPr="002F05E5">
        <w:rPr>
          <w:rFonts w:ascii="Arial" w:hAnsi="Arial" w:cs="Arial"/>
          <w:color w:val="000000"/>
          <w:sz w:val="22"/>
          <w:szCs w:val="22"/>
        </w:rPr>
        <w:t>Escuche</w:t>
      </w:r>
      <w:r w:rsidR="00D16780">
        <w:rPr>
          <w:rFonts w:ascii="Arial" w:hAnsi="Arial" w:cs="Arial"/>
          <w:color w:val="000000"/>
          <w:sz w:val="22"/>
          <w:szCs w:val="22"/>
        </w:rPr>
        <w:t xml:space="preserve"> </w:t>
      </w:r>
      <w:r w:rsidRPr="002F05E5">
        <w:rPr>
          <w:rFonts w:ascii="Arial" w:hAnsi="Arial" w:cs="Arial"/>
          <w:color w:val="000000"/>
          <w:sz w:val="22"/>
          <w:szCs w:val="22"/>
        </w:rPr>
        <w:t>con</w:t>
      </w:r>
      <w:r w:rsidR="00D16780">
        <w:rPr>
          <w:rFonts w:ascii="Arial" w:hAnsi="Arial" w:cs="Arial"/>
          <w:color w:val="000000"/>
          <w:sz w:val="22"/>
          <w:szCs w:val="22"/>
        </w:rPr>
        <w:t xml:space="preserve"> </w:t>
      </w:r>
      <w:r w:rsidRPr="002F05E5">
        <w:rPr>
          <w:rFonts w:ascii="Arial" w:hAnsi="Arial" w:cs="Arial"/>
          <w:color w:val="000000"/>
          <w:sz w:val="22"/>
          <w:szCs w:val="22"/>
        </w:rPr>
        <w:t>atención</w:t>
      </w:r>
      <w:r w:rsidR="00D16780">
        <w:rPr>
          <w:rFonts w:ascii="Arial" w:hAnsi="Arial" w:cs="Arial"/>
          <w:color w:val="000000"/>
          <w:sz w:val="22"/>
          <w:szCs w:val="22"/>
        </w:rPr>
        <w:t xml:space="preserve"> </w:t>
      </w:r>
      <w:r w:rsidRPr="002F05E5">
        <w:rPr>
          <w:rFonts w:ascii="Arial" w:hAnsi="Arial" w:cs="Arial"/>
          <w:color w:val="000000"/>
          <w:sz w:val="22"/>
          <w:szCs w:val="22"/>
        </w:rPr>
        <w:t>las</w:t>
      </w:r>
      <w:r w:rsidR="00D16780">
        <w:rPr>
          <w:rFonts w:ascii="Arial" w:hAnsi="Arial" w:cs="Arial"/>
          <w:color w:val="000000"/>
          <w:sz w:val="22"/>
          <w:szCs w:val="22"/>
        </w:rPr>
        <w:t xml:space="preserve"> </w:t>
      </w:r>
      <w:r w:rsidRPr="002F05E5">
        <w:rPr>
          <w:rFonts w:ascii="Arial" w:hAnsi="Arial" w:cs="Arial"/>
          <w:color w:val="000000"/>
          <w:sz w:val="22"/>
          <w:szCs w:val="22"/>
        </w:rPr>
        <w:t>indicaciones</w:t>
      </w:r>
      <w:r w:rsidR="00D16780">
        <w:rPr>
          <w:rFonts w:ascii="Arial" w:hAnsi="Arial" w:cs="Arial"/>
          <w:color w:val="000000"/>
          <w:sz w:val="22"/>
          <w:szCs w:val="22"/>
        </w:rPr>
        <w:t xml:space="preserve"> </w:t>
      </w:r>
      <w:r w:rsidRPr="002F05E5">
        <w:rPr>
          <w:rFonts w:ascii="Arial" w:hAnsi="Arial" w:cs="Arial"/>
          <w:color w:val="000000"/>
          <w:sz w:val="22"/>
          <w:szCs w:val="22"/>
        </w:rPr>
        <w:t>del</w:t>
      </w:r>
      <w:r w:rsidR="00D16780">
        <w:rPr>
          <w:rFonts w:ascii="Arial" w:hAnsi="Arial" w:cs="Arial"/>
          <w:color w:val="000000"/>
          <w:sz w:val="22"/>
          <w:szCs w:val="22"/>
        </w:rPr>
        <w:t xml:space="preserve"> </w:t>
      </w:r>
      <w:r w:rsidRPr="002F05E5">
        <w:rPr>
          <w:rFonts w:ascii="Arial" w:hAnsi="Arial" w:cs="Arial"/>
          <w:color w:val="000000"/>
          <w:sz w:val="22"/>
          <w:szCs w:val="22"/>
        </w:rPr>
        <w:t>aplicador,</w:t>
      </w:r>
      <w:r w:rsidR="00D16780">
        <w:rPr>
          <w:rFonts w:ascii="Arial" w:hAnsi="Arial" w:cs="Arial"/>
          <w:color w:val="000000"/>
          <w:sz w:val="22"/>
          <w:szCs w:val="22"/>
        </w:rPr>
        <w:t xml:space="preserve"> </w:t>
      </w:r>
      <w:r w:rsidRPr="002F05E5">
        <w:rPr>
          <w:rFonts w:ascii="Arial" w:hAnsi="Arial" w:cs="Arial"/>
          <w:color w:val="000000"/>
          <w:sz w:val="22"/>
          <w:szCs w:val="22"/>
        </w:rPr>
        <w:t>quien</w:t>
      </w:r>
      <w:r w:rsidR="00D16780">
        <w:rPr>
          <w:rFonts w:ascii="Arial" w:hAnsi="Arial" w:cs="Arial"/>
          <w:color w:val="000000"/>
          <w:sz w:val="22"/>
          <w:szCs w:val="22"/>
        </w:rPr>
        <w:t xml:space="preserve"> </w:t>
      </w:r>
      <w:r w:rsidRPr="002F05E5">
        <w:rPr>
          <w:rFonts w:ascii="Arial" w:hAnsi="Arial" w:cs="Arial"/>
          <w:color w:val="000000"/>
          <w:sz w:val="22"/>
          <w:szCs w:val="22"/>
        </w:rPr>
        <w:t>le</w:t>
      </w:r>
      <w:r w:rsidR="00D16780">
        <w:rPr>
          <w:rFonts w:ascii="Arial" w:hAnsi="Arial" w:cs="Arial"/>
          <w:color w:val="000000"/>
          <w:sz w:val="22"/>
          <w:szCs w:val="22"/>
        </w:rPr>
        <w:t xml:space="preserve"> </w:t>
      </w:r>
      <w:r w:rsidRPr="002F05E5">
        <w:rPr>
          <w:rFonts w:ascii="Arial" w:hAnsi="Arial" w:cs="Arial"/>
          <w:color w:val="000000"/>
          <w:sz w:val="22"/>
          <w:szCs w:val="22"/>
        </w:rPr>
        <w:t>proporcionará</w:t>
      </w:r>
      <w:r w:rsidR="00D16780">
        <w:rPr>
          <w:rFonts w:ascii="Arial" w:hAnsi="Arial" w:cs="Arial"/>
          <w:color w:val="000000"/>
          <w:sz w:val="22"/>
          <w:szCs w:val="22"/>
        </w:rPr>
        <w:t xml:space="preserve"> </w:t>
      </w:r>
      <w:r w:rsidRPr="002F05E5">
        <w:rPr>
          <w:rFonts w:ascii="Arial" w:hAnsi="Arial" w:cs="Arial"/>
          <w:color w:val="000000"/>
          <w:sz w:val="22"/>
          <w:szCs w:val="22"/>
        </w:rPr>
        <w:t>información</w:t>
      </w:r>
      <w:r w:rsidR="00D16780">
        <w:rPr>
          <w:rFonts w:ascii="Arial" w:hAnsi="Arial" w:cs="Arial"/>
          <w:color w:val="000000"/>
          <w:sz w:val="22"/>
          <w:szCs w:val="22"/>
        </w:rPr>
        <w:t xml:space="preserve"> </w:t>
      </w:r>
      <w:r w:rsidRPr="002F05E5">
        <w:rPr>
          <w:rFonts w:ascii="Arial" w:hAnsi="Arial" w:cs="Arial"/>
          <w:color w:val="000000"/>
          <w:sz w:val="22"/>
          <w:szCs w:val="22"/>
        </w:rPr>
        <w:t>sobre</w:t>
      </w:r>
      <w:r w:rsidR="00D16780">
        <w:rPr>
          <w:rFonts w:ascii="Arial" w:hAnsi="Arial" w:cs="Arial"/>
          <w:color w:val="000000"/>
          <w:sz w:val="22"/>
          <w:szCs w:val="22"/>
        </w:rPr>
        <w:t xml:space="preserve"> </w:t>
      </w:r>
      <w:r w:rsidRPr="002F05E5">
        <w:rPr>
          <w:rFonts w:ascii="Arial" w:hAnsi="Arial" w:cs="Arial"/>
          <w:color w:val="000000"/>
          <w:sz w:val="22"/>
          <w:szCs w:val="22"/>
        </w:rPr>
        <w:t>el</w:t>
      </w:r>
      <w:r w:rsidR="00D16780">
        <w:rPr>
          <w:rFonts w:ascii="Arial" w:hAnsi="Arial" w:cs="Arial"/>
          <w:color w:val="000000"/>
          <w:sz w:val="22"/>
          <w:szCs w:val="22"/>
        </w:rPr>
        <w:t xml:space="preserve"> </w:t>
      </w:r>
      <w:r w:rsidRPr="002F05E5">
        <w:rPr>
          <w:rFonts w:ascii="Arial" w:hAnsi="Arial" w:cs="Arial"/>
          <w:color w:val="000000"/>
          <w:sz w:val="22"/>
          <w:szCs w:val="22"/>
        </w:rPr>
        <w:t>inicio</w:t>
      </w:r>
      <w:r w:rsidR="00D16780">
        <w:rPr>
          <w:rFonts w:ascii="Arial" w:hAnsi="Arial" w:cs="Arial"/>
          <w:color w:val="000000"/>
          <w:sz w:val="22"/>
          <w:szCs w:val="22"/>
        </w:rPr>
        <w:t xml:space="preserve"> </w:t>
      </w:r>
      <w:r w:rsidRPr="002F05E5">
        <w:rPr>
          <w:rFonts w:ascii="Arial" w:hAnsi="Arial" w:cs="Arial"/>
          <w:color w:val="000000"/>
          <w:sz w:val="22"/>
          <w:szCs w:val="22"/>
        </w:rPr>
        <w:t>y</w:t>
      </w:r>
      <w:r w:rsidR="00D16780">
        <w:rPr>
          <w:rFonts w:ascii="Arial" w:hAnsi="Arial" w:cs="Arial"/>
          <w:color w:val="000000"/>
          <w:sz w:val="22"/>
          <w:szCs w:val="22"/>
        </w:rPr>
        <w:t xml:space="preserve"> </w:t>
      </w:r>
      <w:r w:rsidRPr="002F05E5">
        <w:rPr>
          <w:rFonts w:ascii="Arial" w:hAnsi="Arial" w:cs="Arial"/>
          <w:color w:val="000000"/>
          <w:sz w:val="22"/>
          <w:szCs w:val="22"/>
        </w:rPr>
        <w:t>la</w:t>
      </w:r>
      <w:r w:rsidR="00D16780">
        <w:rPr>
          <w:rFonts w:ascii="Arial" w:hAnsi="Arial" w:cs="Arial"/>
          <w:color w:val="000000"/>
          <w:sz w:val="22"/>
          <w:szCs w:val="22"/>
        </w:rPr>
        <w:t xml:space="preserve"> </w:t>
      </w:r>
      <w:r w:rsidRPr="002F05E5">
        <w:rPr>
          <w:rFonts w:ascii="Arial" w:hAnsi="Arial" w:cs="Arial"/>
          <w:color w:val="000000"/>
          <w:sz w:val="22"/>
          <w:szCs w:val="22"/>
        </w:rPr>
        <w:t>terminación</w:t>
      </w:r>
      <w:r w:rsidR="00D16780">
        <w:rPr>
          <w:rFonts w:ascii="Arial" w:hAnsi="Arial" w:cs="Arial"/>
          <w:color w:val="000000"/>
          <w:sz w:val="22"/>
          <w:szCs w:val="22"/>
        </w:rPr>
        <w:t xml:space="preserve"> </w:t>
      </w:r>
      <w:r w:rsidRPr="002F05E5">
        <w:rPr>
          <w:rFonts w:ascii="Arial" w:hAnsi="Arial" w:cs="Arial"/>
          <w:color w:val="000000"/>
          <w:sz w:val="22"/>
          <w:szCs w:val="22"/>
        </w:rPr>
        <w:t>del</w:t>
      </w:r>
      <w:r w:rsidR="00D16780">
        <w:rPr>
          <w:rFonts w:ascii="Arial" w:hAnsi="Arial" w:cs="Arial"/>
          <w:color w:val="000000"/>
          <w:sz w:val="22"/>
          <w:szCs w:val="22"/>
        </w:rPr>
        <w:t xml:space="preserve"> </w:t>
      </w:r>
      <w:r w:rsidRPr="002F05E5">
        <w:rPr>
          <w:rFonts w:ascii="Arial" w:hAnsi="Arial" w:cs="Arial"/>
          <w:color w:val="000000"/>
          <w:sz w:val="22"/>
          <w:szCs w:val="22"/>
        </w:rPr>
        <w:t>examen,</w:t>
      </w:r>
      <w:r w:rsidR="00D16780">
        <w:rPr>
          <w:rFonts w:ascii="Arial" w:hAnsi="Arial" w:cs="Arial"/>
          <w:color w:val="000000"/>
          <w:sz w:val="22"/>
          <w:szCs w:val="22"/>
        </w:rPr>
        <w:t xml:space="preserve"> </w:t>
      </w:r>
      <w:r w:rsidRPr="002F05E5">
        <w:rPr>
          <w:rFonts w:ascii="Arial" w:hAnsi="Arial" w:cs="Arial"/>
          <w:color w:val="000000"/>
          <w:sz w:val="22"/>
          <w:szCs w:val="22"/>
        </w:rPr>
        <w:t>así</w:t>
      </w:r>
      <w:r w:rsidR="00D16780">
        <w:rPr>
          <w:rFonts w:ascii="Arial" w:hAnsi="Arial" w:cs="Arial"/>
          <w:color w:val="000000"/>
          <w:sz w:val="22"/>
          <w:szCs w:val="22"/>
        </w:rPr>
        <w:t xml:space="preserve"> </w:t>
      </w:r>
      <w:r w:rsidRPr="002F05E5">
        <w:rPr>
          <w:rFonts w:ascii="Arial" w:hAnsi="Arial" w:cs="Arial"/>
          <w:color w:val="000000"/>
          <w:sz w:val="22"/>
          <w:szCs w:val="22"/>
        </w:rPr>
        <w:t>como</w:t>
      </w:r>
      <w:r w:rsidR="00D16780">
        <w:rPr>
          <w:rFonts w:ascii="Arial" w:hAnsi="Arial" w:cs="Arial"/>
          <w:color w:val="000000"/>
          <w:sz w:val="22"/>
          <w:szCs w:val="22"/>
        </w:rPr>
        <w:t xml:space="preserve"> </w:t>
      </w:r>
      <w:r w:rsidRPr="002F05E5">
        <w:rPr>
          <w:rFonts w:ascii="Arial" w:hAnsi="Arial" w:cs="Arial"/>
          <w:color w:val="000000"/>
          <w:sz w:val="22"/>
          <w:szCs w:val="22"/>
        </w:rPr>
        <w:t>otras</w:t>
      </w:r>
      <w:r w:rsidR="00D16780">
        <w:rPr>
          <w:rFonts w:ascii="Arial" w:hAnsi="Arial" w:cs="Arial"/>
          <w:color w:val="000000"/>
          <w:sz w:val="22"/>
          <w:szCs w:val="22"/>
        </w:rPr>
        <w:t xml:space="preserve"> </w:t>
      </w:r>
      <w:r w:rsidRPr="002F05E5">
        <w:rPr>
          <w:rFonts w:ascii="Arial" w:hAnsi="Arial" w:cs="Arial"/>
          <w:color w:val="000000"/>
          <w:sz w:val="22"/>
          <w:szCs w:val="22"/>
        </w:rPr>
        <w:t>instrucciones</w:t>
      </w:r>
      <w:r w:rsidR="00D16780">
        <w:rPr>
          <w:rFonts w:ascii="Arial" w:hAnsi="Arial" w:cs="Arial"/>
          <w:color w:val="000000"/>
          <w:sz w:val="22"/>
          <w:szCs w:val="22"/>
        </w:rPr>
        <w:t xml:space="preserve"> </w:t>
      </w:r>
      <w:r w:rsidRPr="002F05E5">
        <w:rPr>
          <w:rFonts w:ascii="Arial" w:hAnsi="Arial" w:cs="Arial"/>
          <w:color w:val="000000"/>
          <w:sz w:val="22"/>
          <w:szCs w:val="22"/>
        </w:rPr>
        <w:t>importantes.</w:t>
      </w:r>
      <w:r w:rsidR="00D16780">
        <w:rPr>
          <w:rFonts w:ascii="Arial" w:hAnsi="Arial" w:cs="Arial"/>
          <w:color w:val="000000"/>
          <w:sz w:val="22"/>
          <w:szCs w:val="22"/>
        </w:rPr>
        <w:t xml:space="preserve"> </w:t>
      </w:r>
      <w:r w:rsidRPr="002F05E5">
        <w:rPr>
          <w:rFonts w:ascii="Arial" w:hAnsi="Arial" w:cs="Arial"/>
          <w:color w:val="000000"/>
          <w:sz w:val="22"/>
          <w:szCs w:val="22"/>
        </w:rPr>
        <w:t>La</w:t>
      </w:r>
      <w:r w:rsidR="00D16780">
        <w:rPr>
          <w:rFonts w:ascii="Arial" w:hAnsi="Arial" w:cs="Arial"/>
          <w:color w:val="000000"/>
          <w:sz w:val="22"/>
          <w:szCs w:val="22"/>
        </w:rPr>
        <w:t xml:space="preserve"> </w:t>
      </w:r>
      <w:r w:rsidRPr="002F05E5">
        <w:rPr>
          <w:rFonts w:ascii="Arial" w:hAnsi="Arial" w:cs="Arial"/>
          <w:color w:val="000000"/>
          <w:sz w:val="22"/>
          <w:szCs w:val="22"/>
        </w:rPr>
        <w:t>misión</w:t>
      </w:r>
      <w:r w:rsidR="00D16780">
        <w:rPr>
          <w:rFonts w:ascii="Arial" w:hAnsi="Arial" w:cs="Arial"/>
          <w:color w:val="000000"/>
          <w:sz w:val="22"/>
          <w:szCs w:val="22"/>
        </w:rPr>
        <w:t xml:space="preserve"> </w:t>
      </w:r>
      <w:r w:rsidRPr="002F05E5">
        <w:rPr>
          <w:rFonts w:ascii="Arial" w:hAnsi="Arial" w:cs="Arial"/>
          <w:color w:val="000000"/>
          <w:sz w:val="22"/>
          <w:szCs w:val="22"/>
        </w:rPr>
        <w:t>principal</w:t>
      </w:r>
      <w:r w:rsidR="00D16780">
        <w:rPr>
          <w:rFonts w:ascii="Arial" w:hAnsi="Arial" w:cs="Arial"/>
          <w:color w:val="000000"/>
          <w:sz w:val="22"/>
          <w:szCs w:val="22"/>
        </w:rPr>
        <w:t xml:space="preserve"> </w:t>
      </w:r>
      <w:r w:rsidRPr="002F05E5">
        <w:rPr>
          <w:rFonts w:ascii="Arial" w:hAnsi="Arial" w:cs="Arial"/>
          <w:color w:val="000000"/>
          <w:sz w:val="22"/>
          <w:szCs w:val="22"/>
        </w:rPr>
        <w:t>del</w:t>
      </w:r>
      <w:r w:rsidR="00D16780">
        <w:rPr>
          <w:rFonts w:ascii="Arial" w:hAnsi="Arial" w:cs="Arial"/>
          <w:color w:val="000000"/>
          <w:sz w:val="22"/>
          <w:szCs w:val="22"/>
        </w:rPr>
        <w:t xml:space="preserve"> </w:t>
      </w:r>
      <w:r w:rsidRPr="002F05E5">
        <w:rPr>
          <w:rFonts w:ascii="Arial" w:hAnsi="Arial" w:cs="Arial"/>
          <w:color w:val="000000"/>
          <w:sz w:val="22"/>
          <w:szCs w:val="22"/>
        </w:rPr>
        <w:t>aplicador</w:t>
      </w:r>
      <w:r w:rsidR="00D16780">
        <w:rPr>
          <w:rFonts w:ascii="Arial" w:hAnsi="Arial" w:cs="Arial"/>
          <w:color w:val="000000"/>
          <w:sz w:val="22"/>
          <w:szCs w:val="22"/>
        </w:rPr>
        <w:t xml:space="preserve"> </w:t>
      </w:r>
      <w:r w:rsidRPr="002F05E5">
        <w:rPr>
          <w:rFonts w:ascii="Arial" w:hAnsi="Arial" w:cs="Arial"/>
          <w:color w:val="000000"/>
          <w:sz w:val="22"/>
          <w:szCs w:val="22"/>
        </w:rPr>
        <w:t>consiste</w:t>
      </w:r>
      <w:r w:rsidR="00D16780">
        <w:rPr>
          <w:rFonts w:ascii="Arial" w:hAnsi="Arial" w:cs="Arial"/>
          <w:color w:val="000000"/>
          <w:sz w:val="22"/>
          <w:szCs w:val="22"/>
        </w:rPr>
        <w:t xml:space="preserve"> </w:t>
      </w:r>
      <w:r w:rsidRPr="002F05E5">
        <w:rPr>
          <w:rFonts w:ascii="Arial" w:hAnsi="Arial" w:cs="Arial"/>
          <w:color w:val="000000"/>
          <w:sz w:val="22"/>
          <w:szCs w:val="22"/>
        </w:rPr>
        <w:t>en</w:t>
      </w:r>
      <w:r w:rsidR="00D16780">
        <w:rPr>
          <w:rFonts w:ascii="Arial" w:hAnsi="Arial" w:cs="Arial"/>
          <w:color w:val="000000"/>
          <w:sz w:val="22"/>
          <w:szCs w:val="22"/>
        </w:rPr>
        <w:t xml:space="preserve"> </w:t>
      </w:r>
      <w:r w:rsidRPr="002F05E5">
        <w:rPr>
          <w:rFonts w:ascii="Arial" w:hAnsi="Arial" w:cs="Arial"/>
          <w:b/>
          <w:bCs/>
          <w:color w:val="000000"/>
          <w:sz w:val="22"/>
          <w:szCs w:val="22"/>
        </w:rPr>
        <w:t>conducir</w:t>
      </w:r>
      <w:r w:rsidR="00D16780">
        <w:rPr>
          <w:rFonts w:ascii="Arial" w:hAnsi="Arial" w:cs="Arial"/>
          <w:b/>
          <w:bCs/>
          <w:color w:val="000000"/>
          <w:sz w:val="22"/>
          <w:szCs w:val="22"/>
        </w:rPr>
        <w:t xml:space="preserve"> </w:t>
      </w:r>
      <w:r w:rsidRPr="002F05E5">
        <w:rPr>
          <w:rFonts w:ascii="Arial" w:hAnsi="Arial" w:cs="Arial"/>
          <w:color w:val="000000"/>
          <w:sz w:val="22"/>
          <w:szCs w:val="22"/>
        </w:rPr>
        <w:t>las</w:t>
      </w:r>
      <w:r w:rsidR="00D16780">
        <w:rPr>
          <w:rFonts w:ascii="Arial" w:hAnsi="Arial" w:cs="Arial"/>
          <w:color w:val="000000"/>
          <w:sz w:val="22"/>
          <w:szCs w:val="22"/>
        </w:rPr>
        <w:t xml:space="preserve"> </w:t>
      </w:r>
      <w:r w:rsidRPr="002F05E5">
        <w:rPr>
          <w:rFonts w:ascii="Arial" w:hAnsi="Arial" w:cs="Arial"/>
          <w:color w:val="000000"/>
          <w:sz w:val="22"/>
          <w:szCs w:val="22"/>
        </w:rPr>
        <w:t>sesiones</w:t>
      </w:r>
      <w:r w:rsidR="00D16780">
        <w:rPr>
          <w:rFonts w:ascii="Arial" w:hAnsi="Arial" w:cs="Arial"/>
          <w:color w:val="000000"/>
          <w:sz w:val="22"/>
          <w:szCs w:val="22"/>
        </w:rPr>
        <w:t xml:space="preserve"> </w:t>
      </w:r>
      <w:r w:rsidRPr="002F05E5">
        <w:rPr>
          <w:rFonts w:ascii="Arial" w:hAnsi="Arial" w:cs="Arial"/>
          <w:color w:val="000000"/>
          <w:sz w:val="22"/>
          <w:szCs w:val="22"/>
        </w:rPr>
        <w:t>de</w:t>
      </w:r>
      <w:r w:rsidR="00D16780">
        <w:rPr>
          <w:rFonts w:ascii="Arial" w:hAnsi="Arial" w:cs="Arial"/>
          <w:color w:val="000000"/>
          <w:sz w:val="22"/>
          <w:szCs w:val="22"/>
        </w:rPr>
        <w:t xml:space="preserve"> </w:t>
      </w:r>
      <w:r w:rsidRPr="002F05E5">
        <w:rPr>
          <w:rFonts w:ascii="Arial" w:hAnsi="Arial" w:cs="Arial"/>
          <w:color w:val="000000"/>
          <w:sz w:val="22"/>
          <w:szCs w:val="22"/>
        </w:rPr>
        <w:t>examen</w:t>
      </w:r>
      <w:r w:rsidR="00D16780">
        <w:rPr>
          <w:rFonts w:ascii="Arial" w:hAnsi="Arial" w:cs="Arial"/>
          <w:color w:val="000000"/>
          <w:sz w:val="22"/>
          <w:szCs w:val="22"/>
        </w:rPr>
        <w:t xml:space="preserve"> </w:t>
      </w:r>
      <w:r w:rsidRPr="002F05E5">
        <w:rPr>
          <w:rFonts w:ascii="Arial" w:hAnsi="Arial" w:cs="Arial"/>
          <w:color w:val="000000"/>
          <w:sz w:val="22"/>
          <w:szCs w:val="22"/>
        </w:rPr>
        <w:t>y</w:t>
      </w:r>
      <w:r w:rsidR="00D16780">
        <w:rPr>
          <w:rFonts w:ascii="Arial" w:hAnsi="Arial" w:cs="Arial"/>
          <w:color w:val="000000"/>
          <w:sz w:val="22"/>
          <w:szCs w:val="22"/>
        </w:rPr>
        <w:t xml:space="preserve"> </w:t>
      </w:r>
      <w:r w:rsidRPr="002F05E5">
        <w:rPr>
          <w:rFonts w:ascii="Arial" w:hAnsi="Arial" w:cs="Arial"/>
          <w:b/>
          <w:bCs/>
          <w:color w:val="000000"/>
          <w:sz w:val="22"/>
          <w:szCs w:val="22"/>
        </w:rPr>
        <w:t>orientar</w:t>
      </w:r>
      <w:r w:rsidR="00D16780">
        <w:rPr>
          <w:rFonts w:ascii="Arial" w:hAnsi="Arial" w:cs="Arial"/>
          <w:b/>
          <w:bCs/>
          <w:color w:val="000000"/>
          <w:sz w:val="22"/>
          <w:szCs w:val="22"/>
        </w:rPr>
        <w:t xml:space="preserve"> </w:t>
      </w:r>
      <w:r w:rsidRPr="002F05E5">
        <w:rPr>
          <w:rFonts w:ascii="Arial" w:hAnsi="Arial" w:cs="Arial"/>
          <w:color w:val="000000"/>
          <w:sz w:val="22"/>
          <w:szCs w:val="22"/>
        </w:rPr>
        <w:t>a</w:t>
      </w:r>
      <w:r w:rsidR="00D16780">
        <w:rPr>
          <w:rFonts w:ascii="Arial" w:hAnsi="Arial" w:cs="Arial"/>
          <w:color w:val="000000"/>
          <w:sz w:val="22"/>
          <w:szCs w:val="22"/>
        </w:rPr>
        <w:t xml:space="preserve"> </w:t>
      </w:r>
      <w:r w:rsidRPr="002F05E5">
        <w:rPr>
          <w:rFonts w:ascii="Arial" w:hAnsi="Arial" w:cs="Arial"/>
          <w:color w:val="000000"/>
          <w:sz w:val="22"/>
          <w:szCs w:val="22"/>
        </w:rPr>
        <w:t>los</w:t>
      </w:r>
      <w:r w:rsidR="00D16780">
        <w:rPr>
          <w:rFonts w:ascii="Arial" w:hAnsi="Arial" w:cs="Arial"/>
          <w:color w:val="000000"/>
          <w:sz w:val="22"/>
          <w:szCs w:val="22"/>
        </w:rPr>
        <w:t xml:space="preserve"> </w:t>
      </w:r>
      <w:r w:rsidRPr="002F05E5">
        <w:rPr>
          <w:rFonts w:ascii="Arial" w:hAnsi="Arial" w:cs="Arial"/>
          <w:color w:val="000000"/>
          <w:sz w:val="22"/>
          <w:szCs w:val="22"/>
        </w:rPr>
        <w:t>sustentantes.</w:t>
      </w:r>
      <w:r w:rsidR="00D16780">
        <w:rPr>
          <w:rFonts w:ascii="Arial" w:hAnsi="Arial" w:cs="Arial"/>
          <w:color w:val="000000"/>
          <w:sz w:val="22"/>
          <w:szCs w:val="22"/>
        </w:rPr>
        <w:t xml:space="preserve"> </w:t>
      </w:r>
      <w:r w:rsidRPr="002F05E5">
        <w:rPr>
          <w:rFonts w:ascii="Arial" w:hAnsi="Arial" w:cs="Arial"/>
          <w:b/>
          <w:bCs/>
          <w:color w:val="000000"/>
          <w:sz w:val="22"/>
          <w:szCs w:val="22"/>
        </w:rPr>
        <w:t>Por</w:t>
      </w:r>
      <w:r w:rsidR="00D16780">
        <w:rPr>
          <w:rFonts w:ascii="Arial" w:hAnsi="Arial" w:cs="Arial"/>
          <w:b/>
          <w:bCs/>
          <w:color w:val="000000"/>
          <w:sz w:val="22"/>
          <w:szCs w:val="22"/>
        </w:rPr>
        <w:t xml:space="preserve"> </w:t>
      </w:r>
      <w:r w:rsidRPr="002F05E5">
        <w:rPr>
          <w:rFonts w:ascii="Arial" w:hAnsi="Arial" w:cs="Arial"/>
          <w:b/>
          <w:bCs/>
          <w:color w:val="000000"/>
          <w:sz w:val="22"/>
          <w:szCs w:val="22"/>
        </w:rPr>
        <w:t>favor,</w:t>
      </w:r>
      <w:r w:rsidR="00D16780">
        <w:rPr>
          <w:rFonts w:ascii="Arial" w:hAnsi="Arial" w:cs="Arial"/>
          <w:b/>
          <w:bCs/>
          <w:color w:val="000000"/>
          <w:sz w:val="22"/>
          <w:szCs w:val="22"/>
        </w:rPr>
        <w:t xml:space="preserve"> </w:t>
      </w:r>
      <w:r w:rsidRPr="002F05E5">
        <w:rPr>
          <w:rFonts w:ascii="Arial" w:hAnsi="Arial" w:cs="Arial"/>
          <w:b/>
          <w:bCs/>
          <w:color w:val="000000"/>
          <w:sz w:val="22"/>
          <w:szCs w:val="22"/>
        </w:rPr>
        <w:t>aclare</w:t>
      </w:r>
      <w:r w:rsidR="00D16780">
        <w:rPr>
          <w:rFonts w:ascii="Arial" w:hAnsi="Arial" w:cs="Arial"/>
          <w:b/>
          <w:bCs/>
          <w:color w:val="000000"/>
          <w:sz w:val="22"/>
          <w:szCs w:val="22"/>
        </w:rPr>
        <w:t xml:space="preserve"> </w:t>
      </w:r>
      <w:r w:rsidRPr="002F05E5">
        <w:rPr>
          <w:rFonts w:ascii="Arial" w:hAnsi="Arial" w:cs="Arial"/>
          <w:b/>
          <w:bCs/>
          <w:color w:val="000000"/>
          <w:sz w:val="22"/>
          <w:szCs w:val="22"/>
        </w:rPr>
        <w:t>con</w:t>
      </w:r>
      <w:r w:rsidR="00D16780">
        <w:rPr>
          <w:rFonts w:ascii="Arial" w:hAnsi="Arial" w:cs="Arial"/>
          <w:b/>
          <w:bCs/>
          <w:color w:val="000000"/>
          <w:sz w:val="22"/>
          <w:szCs w:val="22"/>
        </w:rPr>
        <w:t xml:space="preserve"> </w:t>
      </w:r>
      <w:r w:rsidRPr="002F05E5">
        <w:rPr>
          <w:rFonts w:ascii="Arial" w:hAnsi="Arial" w:cs="Arial"/>
          <w:b/>
          <w:bCs/>
          <w:color w:val="000000"/>
          <w:sz w:val="22"/>
          <w:szCs w:val="22"/>
        </w:rPr>
        <w:t>el</w:t>
      </w:r>
      <w:r w:rsidR="00D16780">
        <w:rPr>
          <w:rFonts w:ascii="Arial" w:hAnsi="Arial" w:cs="Arial"/>
          <w:b/>
          <w:bCs/>
          <w:color w:val="000000"/>
          <w:sz w:val="22"/>
          <w:szCs w:val="22"/>
        </w:rPr>
        <w:t xml:space="preserve"> </w:t>
      </w:r>
      <w:r w:rsidRPr="002F05E5">
        <w:rPr>
          <w:rFonts w:ascii="Arial" w:hAnsi="Arial" w:cs="Arial"/>
          <w:b/>
          <w:bCs/>
          <w:color w:val="000000"/>
          <w:sz w:val="22"/>
          <w:szCs w:val="22"/>
        </w:rPr>
        <w:t>aplicador</w:t>
      </w:r>
      <w:r w:rsidR="00D16780">
        <w:rPr>
          <w:rFonts w:ascii="Arial" w:hAnsi="Arial" w:cs="Arial"/>
          <w:b/>
          <w:bCs/>
          <w:color w:val="000000"/>
          <w:sz w:val="22"/>
          <w:szCs w:val="22"/>
        </w:rPr>
        <w:t xml:space="preserve"> </w:t>
      </w:r>
      <w:r w:rsidRPr="002F05E5">
        <w:rPr>
          <w:rFonts w:ascii="Arial" w:hAnsi="Arial" w:cs="Arial"/>
          <w:b/>
          <w:bCs/>
          <w:color w:val="000000"/>
          <w:sz w:val="22"/>
          <w:szCs w:val="22"/>
        </w:rPr>
        <w:t>cualquier</w:t>
      </w:r>
      <w:r w:rsidR="00D16780">
        <w:rPr>
          <w:rFonts w:ascii="Arial" w:hAnsi="Arial" w:cs="Arial"/>
          <w:b/>
          <w:bCs/>
          <w:color w:val="000000"/>
          <w:sz w:val="22"/>
          <w:szCs w:val="22"/>
        </w:rPr>
        <w:t xml:space="preserve"> </w:t>
      </w:r>
      <w:r w:rsidRPr="002F05E5">
        <w:rPr>
          <w:rFonts w:ascii="Arial" w:hAnsi="Arial" w:cs="Arial"/>
          <w:b/>
          <w:bCs/>
          <w:color w:val="000000"/>
          <w:sz w:val="22"/>
          <w:szCs w:val="22"/>
        </w:rPr>
        <w:t>duda</w:t>
      </w:r>
      <w:r w:rsidR="00D16780">
        <w:rPr>
          <w:rFonts w:ascii="Arial" w:hAnsi="Arial" w:cs="Arial"/>
          <w:b/>
          <w:bCs/>
          <w:color w:val="000000"/>
          <w:sz w:val="22"/>
          <w:szCs w:val="22"/>
        </w:rPr>
        <w:t xml:space="preserve"> </w:t>
      </w:r>
      <w:r w:rsidRPr="002F05E5">
        <w:rPr>
          <w:rFonts w:ascii="Arial" w:hAnsi="Arial" w:cs="Arial"/>
          <w:b/>
          <w:bCs/>
          <w:color w:val="000000"/>
          <w:sz w:val="22"/>
          <w:szCs w:val="22"/>
        </w:rPr>
        <w:t>sobre</w:t>
      </w:r>
      <w:r w:rsidR="00D16780">
        <w:rPr>
          <w:rFonts w:ascii="Arial" w:hAnsi="Arial" w:cs="Arial"/>
          <w:b/>
          <w:bCs/>
          <w:color w:val="000000"/>
          <w:sz w:val="22"/>
          <w:szCs w:val="22"/>
        </w:rPr>
        <w:t xml:space="preserve"> </w:t>
      </w:r>
      <w:r w:rsidRPr="002F05E5">
        <w:rPr>
          <w:rFonts w:ascii="Arial" w:hAnsi="Arial" w:cs="Arial"/>
          <w:b/>
          <w:bCs/>
          <w:color w:val="000000"/>
          <w:sz w:val="22"/>
          <w:szCs w:val="22"/>
        </w:rPr>
        <w:t>el</w:t>
      </w:r>
      <w:r w:rsidR="00D16780">
        <w:rPr>
          <w:rFonts w:ascii="Arial" w:hAnsi="Arial" w:cs="Arial"/>
          <w:b/>
          <w:bCs/>
          <w:color w:val="000000"/>
          <w:sz w:val="22"/>
          <w:szCs w:val="22"/>
        </w:rPr>
        <w:t xml:space="preserve"> </w:t>
      </w:r>
      <w:r w:rsidRPr="002F05E5">
        <w:rPr>
          <w:rFonts w:ascii="Arial" w:hAnsi="Arial" w:cs="Arial"/>
          <w:b/>
          <w:bCs/>
          <w:color w:val="000000"/>
          <w:sz w:val="22"/>
          <w:szCs w:val="22"/>
        </w:rPr>
        <w:t>procedimiento</w:t>
      </w:r>
      <w:r w:rsidRPr="00EB28B0">
        <w:rPr>
          <w:rFonts w:ascii="Arial" w:hAnsi="Arial" w:cs="Arial"/>
          <w:bCs/>
          <w:color w:val="000000"/>
          <w:sz w:val="22"/>
          <w:szCs w:val="22"/>
        </w:rPr>
        <w:t>.</w:t>
      </w:r>
    </w:p>
    <w:p w14:paraId="715F2ACC" w14:textId="77777777" w:rsidR="005C0933" w:rsidRPr="007176CC" w:rsidRDefault="005C0933" w:rsidP="006351B9">
      <w:pPr>
        <w:numPr>
          <w:ilvl w:val="0"/>
          <w:numId w:val="19"/>
        </w:numPr>
        <w:tabs>
          <w:tab w:val="clear" w:pos="1440"/>
          <w:tab w:val="num" w:pos="360"/>
        </w:tabs>
        <w:autoSpaceDE w:val="0"/>
        <w:autoSpaceDN w:val="0"/>
        <w:adjustRightInd w:val="0"/>
        <w:spacing w:after="120" w:line="270" w:lineRule="exact"/>
        <w:ind w:left="357"/>
        <w:jc w:val="both"/>
        <w:rPr>
          <w:rFonts w:ascii="Arial" w:hAnsi="Arial" w:cs="Arial"/>
          <w:color w:val="000000"/>
          <w:sz w:val="22"/>
          <w:szCs w:val="22"/>
        </w:rPr>
      </w:pP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cada</w:t>
      </w:r>
      <w:r w:rsidR="00D16780">
        <w:rPr>
          <w:rFonts w:ascii="Arial" w:hAnsi="Arial" w:cs="Arial"/>
          <w:color w:val="000000"/>
          <w:sz w:val="22"/>
          <w:szCs w:val="22"/>
        </w:rPr>
        <w:t xml:space="preserve"> </w:t>
      </w:r>
      <w:r w:rsidRPr="00B74EB6">
        <w:rPr>
          <w:rFonts w:ascii="Arial" w:hAnsi="Arial" w:cs="Arial"/>
          <w:color w:val="000000"/>
          <w:sz w:val="22"/>
          <w:szCs w:val="22"/>
        </w:rPr>
        <w:t>sesión</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entregará</w:t>
      </w:r>
      <w:r w:rsidR="00D16780">
        <w:rPr>
          <w:rFonts w:ascii="Arial" w:hAnsi="Arial" w:cs="Arial"/>
          <w:color w:val="000000"/>
          <w:sz w:val="22"/>
          <w:szCs w:val="22"/>
        </w:rPr>
        <w:t xml:space="preserve"> </w:t>
      </w:r>
      <w:r w:rsidR="006308A7">
        <w:rPr>
          <w:rFonts w:ascii="Arial" w:hAnsi="Arial" w:cs="Arial"/>
          <w:color w:val="000000"/>
          <w:sz w:val="22"/>
          <w:szCs w:val="22"/>
        </w:rPr>
        <w:t>su</w:t>
      </w:r>
      <w:r w:rsidR="00D16780">
        <w:rPr>
          <w:rFonts w:ascii="Arial" w:hAnsi="Arial" w:cs="Arial"/>
          <w:color w:val="000000"/>
          <w:sz w:val="22"/>
          <w:szCs w:val="22"/>
        </w:rPr>
        <w:t xml:space="preserve"> </w:t>
      </w:r>
      <w:r w:rsidR="006308A7">
        <w:rPr>
          <w:rFonts w:ascii="Arial" w:hAnsi="Arial" w:cs="Arial"/>
          <w:color w:val="000000"/>
          <w:sz w:val="22"/>
          <w:szCs w:val="22"/>
        </w:rPr>
        <w:t>material</w:t>
      </w:r>
      <w:r w:rsidR="00D16780">
        <w:rPr>
          <w:rFonts w:ascii="Arial" w:hAnsi="Arial" w:cs="Arial"/>
          <w:color w:val="000000"/>
          <w:sz w:val="22"/>
          <w:szCs w:val="22"/>
        </w:rPr>
        <w:t xml:space="preserve"> </w:t>
      </w:r>
      <w:r w:rsidR="006308A7">
        <w:rPr>
          <w:rFonts w:ascii="Arial" w:hAnsi="Arial" w:cs="Arial"/>
          <w:color w:val="000000"/>
          <w:sz w:val="22"/>
          <w:szCs w:val="22"/>
        </w:rPr>
        <w:t>(</w:t>
      </w:r>
      <w:r w:rsidRPr="00B74EB6">
        <w:rPr>
          <w:rFonts w:ascii="Arial" w:hAnsi="Arial" w:cs="Arial"/>
          <w:b/>
          <w:bCs/>
          <w:color w:val="000000"/>
          <w:sz w:val="22"/>
          <w:szCs w:val="22"/>
        </w:rPr>
        <w:t>un</w:t>
      </w:r>
      <w:r w:rsidR="00D16780">
        <w:rPr>
          <w:rFonts w:ascii="Arial" w:hAnsi="Arial" w:cs="Arial"/>
          <w:b/>
          <w:bCs/>
          <w:color w:val="000000"/>
          <w:sz w:val="22"/>
          <w:szCs w:val="22"/>
        </w:rPr>
        <w:t xml:space="preserve"> </w:t>
      </w:r>
      <w:r w:rsidRPr="00B74EB6">
        <w:rPr>
          <w:rFonts w:ascii="Arial" w:hAnsi="Arial" w:cs="Arial"/>
          <w:b/>
          <w:bCs/>
          <w:color w:val="000000"/>
          <w:sz w:val="22"/>
          <w:szCs w:val="22"/>
        </w:rPr>
        <w:t>cuadernillo</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preguntas</w:t>
      </w:r>
      <w:r w:rsidR="00D16780">
        <w:rPr>
          <w:rFonts w:ascii="Arial" w:hAnsi="Arial" w:cs="Arial"/>
          <w:b/>
          <w:bCs/>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b/>
          <w:bCs/>
          <w:color w:val="000000"/>
          <w:sz w:val="22"/>
          <w:szCs w:val="22"/>
        </w:rPr>
        <w:t>una</w:t>
      </w:r>
      <w:r w:rsidR="00D16780">
        <w:rPr>
          <w:rFonts w:ascii="Arial" w:hAnsi="Arial" w:cs="Arial"/>
          <w:b/>
          <w:bCs/>
          <w:color w:val="000000"/>
          <w:sz w:val="22"/>
          <w:szCs w:val="22"/>
        </w:rPr>
        <w:t xml:space="preserve"> </w:t>
      </w:r>
      <w:r w:rsidRPr="00B74EB6">
        <w:rPr>
          <w:rFonts w:ascii="Arial" w:hAnsi="Arial" w:cs="Arial"/>
          <w:b/>
          <w:bCs/>
          <w:color w:val="000000"/>
          <w:sz w:val="22"/>
          <w:szCs w:val="22"/>
        </w:rPr>
        <w:t>hoja</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respuestas</w:t>
      </w:r>
      <w:r w:rsidR="006308A7" w:rsidRPr="006308A7">
        <w:rPr>
          <w:rFonts w:ascii="Arial" w:hAnsi="Arial" w:cs="Arial"/>
          <w:bCs/>
          <w:color w:val="000000"/>
          <w:sz w:val="22"/>
          <w:szCs w:val="22"/>
        </w:rPr>
        <w:t>)</w:t>
      </w:r>
      <w:r w:rsidRPr="00EB28B0">
        <w:rPr>
          <w:rFonts w:ascii="Arial" w:hAnsi="Arial" w:cs="Arial"/>
          <w:bCs/>
          <w:color w:val="000000"/>
          <w:sz w:val="22"/>
          <w:szCs w:val="22"/>
        </w:rPr>
        <w:t>.</w:t>
      </w:r>
    </w:p>
    <w:p w14:paraId="6AF9BB5C" w14:textId="77777777" w:rsidR="005C0933" w:rsidRPr="00B74EB6" w:rsidRDefault="005C0933" w:rsidP="006351B9">
      <w:pPr>
        <w:numPr>
          <w:ilvl w:val="0"/>
          <w:numId w:val="19"/>
        </w:numPr>
        <w:tabs>
          <w:tab w:val="clear" w:pos="1440"/>
          <w:tab w:val="num" w:pos="360"/>
        </w:tabs>
        <w:autoSpaceDE w:val="0"/>
        <w:autoSpaceDN w:val="0"/>
        <w:adjustRightInd w:val="0"/>
        <w:spacing w:after="120" w:line="270" w:lineRule="exact"/>
        <w:ind w:left="357"/>
        <w:jc w:val="both"/>
        <w:rPr>
          <w:rFonts w:ascii="Arial" w:hAnsi="Arial" w:cs="Arial"/>
          <w:color w:val="000000"/>
          <w:sz w:val="22"/>
          <w:szCs w:val="22"/>
        </w:rPr>
      </w:pP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cada</w:t>
      </w:r>
      <w:r w:rsidR="00D16780">
        <w:rPr>
          <w:rFonts w:ascii="Arial" w:hAnsi="Arial" w:cs="Arial"/>
          <w:color w:val="000000"/>
          <w:sz w:val="22"/>
          <w:szCs w:val="22"/>
        </w:rPr>
        <w:t xml:space="preserve"> </w:t>
      </w:r>
      <w:r w:rsidRPr="00B74EB6">
        <w:rPr>
          <w:rFonts w:ascii="Arial" w:hAnsi="Arial" w:cs="Arial"/>
          <w:color w:val="000000"/>
          <w:sz w:val="22"/>
          <w:szCs w:val="22"/>
        </w:rPr>
        <w:t>material</w:t>
      </w:r>
      <w:r w:rsidR="00D16780">
        <w:rPr>
          <w:rFonts w:ascii="Arial" w:hAnsi="Arial" w:cs="Arial"/>
          <w:color w:val="000000"/>
          <w:sz w:val="22"/>
          <w:szCs w:val="22"/>
        </w:rPr>
        <w:t xml:space="preserve"> </w:t>
      </w:r>
      <w:r w:rsidRPr="00B74EB6">
        <w:rPr>
          <w:rFonts w:ascii="Arial" w:hAnsi="Arial" w:cs="Arial"/>
          <w:color w:val="000000"/>
          <w:sz w:val="22"/>
          <w:szCs w:val="22"/>
        </w:rPr>
        <w:t>deberá</w:t>
      </w:r>
      <w:r w:rsidR="00D16780">
        <w:rPr>
          <w:rFonts w:ascii="Arial" w:hAnsi="Arial" w:cs="Arial"/>
          <w:color w:val="000000"/>
          <w:sz w:val="22"/>
          <w:szCs w:val="22"/>
        </w:rPr>
        <w:t xml:space="preserve"> </w:t>
      </w:r>
      <w:r w:rsidRPr="00B74EB6">
        <w:rPr>
          <w:rFonts w:ascii="Arial" w:hAnsi="Arial" w:cs="Arial"/>
          <w:color w:val="000000"/>
          <w:sz w:val="22"/>
          <w:szCs w:val="22"/>
        </w:rPr>
        <w:t>anotar</w:t>
      </w:r>
      <w:r w:rsidR="00D16780">
        <w:rPr>
          <w:rFonts w:ascii="Arial" w:hAnsi="Arial" w:cs="Arial"/>
          <w:color w:val="000000"/>
          <w:sz w:val="22"/>
          <w:szCs w:val="22"/>
        </w:rPr>
        <w:t xml:space="preserve"> </w:t>
      </w:r>
      <w:r w:rsidRPr="00B74EB6">
        <w:rPr>
          <w:rFonts w:ascii="Arial" w:hAnsi="Arial" w:cs="Arial"/>
          <w:color w:val="000000"/>
          <w:sz w:val="22"/>
          <w:szCs w:val="22"/>
        </w:rPr>
        <w:t>sus</w:t>
      </w:r>
      <w:r w:rsidR="00D16780">
        <w:rPr>
          <w:rFonts w:ascii="Arial" w:hAnsi="Arial" w:cs="Arial"/>
          <w:color w:val="000000"/>
          <w:sz w:val="22"/>
          <w:szCs w:val="22"/>
        </w:rPr>
        <w:t xml:space="preserve"> </w:t>
      </w:r>
      <w:r w:rsidRPr="00B74EB6">
        <w:rPr>
          <w:rFonts w:ascii="Arial" w:hAnsi="Arial" w:cs="Arial"/>
          <w:color w:val="000000"/>
          <w:sz w:val="22"/>
          <w:szCs w:val="22"/>
        </w:rPr>
        <w:t>datos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espacios</w:t>
      </w:r>
      <w:r w:rsidR="00D16780">
        <w:rPr>
          <w:rFonts w:ascii="Arial" w:hAnsi="Arial" w:cs="Arial"/>
          <w:color w:val="000000"/>
          <w:sz w:val="22"/>
          <w:szCs w:val="22"/>
        </w:rPr>
        <w:t xml:space="preserve"> </w:t>
      </w:r>
      <w:r w:rsidRPr="00B74EB6">
        <w:rPr>
          <w:rFonts w:ascii="Arial" w:hAnsi="Arial" w:cs="Arial"/>
          <w:color w:val="000000"/>
          <w:sz w:val="22"/>
          <w:szCs w:val="22"/>
        </w:rPr>
        <w:t>destinados</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ello,</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fin</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identificar</w:t>
      </w:r>
      <w:r w:rsidR="00D16780">
        <w:rPr>
          <w:rFonts w:ascii="Arial" w:hAnsi="Arial" w:cs="Arial"/>
          <w:color w:val="000000"/>
          <w:sz w:val="22"/>
          <w:szCs w:val="22"/>
        </w:rPr>
        <w:t xml:space="preserve"> </w:t>
      </w:r>
      <w:r w:rsidRPr="00B74EB6">
        <w:rPr>
          <w:rFonts w:ascii="Arial" w:hAnsi="Arial" w:cs="Arial"/>
          <w:color w:val="000000"/>
          <w:sz w:val="22"/>
          <w:szCs w:val="22"/>
        </w:rPr>
        <w:t>debidamente</w:t>
      </w:r>
      <w:r w:rsidR="00D16780">
        <w:rPr>
          <w:rFonts w:ascii="Arial" w:hAnsi="Arial" w:cs="Arial"/>
          <w:color w:val="000000"/>
          <w:sz w:val="22"/>
          <w:szCs w:val="22"/>
        </w:rPr>
        <w:t xml:space="preserve"> </w:t>
      </w:r>
      <w:r w:rsidRPr="00B74EB6">
        <w:rPr>
          <w:rFonts w:ascii="Arial" w:hAnsi="Arial" w:cs="Arial"/>
          <w:color w:val="000000"/>
          <w:sz w:val="22"/>
          <w:szCs w:val="22"/>
        </w:rPr>
        <w:t>los</w:t>
      </w:r>
      <w:r w:rsidR="00D16780">
        <w:rPr>
          <w:rFonts w:ascii="Arial" w:hAnsi="Arial" w:cs="Arial"/>
          <w:color w:val="000000"/>
          <w:sz w:val="22"/>
          <w:szCs w:val="22"/>
        </w:rPr>
        <w:t xml:space="preserve"> </w:t>
      </w:r>
      <w:r w:rsidRPr="00B74EB6">
        <w:rPr>
          <w:rFonts w:ascii="Arial" w:hAnsi="Arial" w:cs="Arial"/>
          <w:color w:val="000000"/>
          <w:sz w:val="22"/>
          <w:szCs w:val="22"/>
        </w:rPr>
        <w:t>materiales:</w:t>
      </w:r>
      <w:r w:rsidR="00D16780">
        <w:rPr>
          <w:rFonts w:ascii="Arial" w:hAnsi="Arial" w:cs="Arial"/>
          <w:color w:val="000000"/>
          <w:sz w:val="22"/>
          <w:szCs w:val="22"/>
        </w:rPr>
        <w:t xml:space="preserve"> </w:t>
      </w:r>
      <w:r w:rsidRPr="00C94BF1">
        <w:rPr>
          <w:rFonts w:ascii="Arial" w:hAnsi="Arial" w:cs="Arial"/>
          <w:b/>
          <w:color w:val="000000"/>
          <w:sz w:val="22"/>
          <w:szCs w:val="22"/>
        </w:rPr>
        <w:t>número</w:t>
      </w:r>
      <w:r w:rsidR="00D16780">
        <w:rPr>
          <w:rFonts w:ascii="Arial" w:hAnsi="Arial" w:cs="Arial"/>
          <w:b/>
          <w:color w:val="000000"/>
          <w:sz w:val="22"/>
          <w:szCs w:val="22"/>
        </w:rPr>
        <w:t xml:space="preserve"> </w:t>
      </w:r>
      <w:r w:rsidRPr="00C94BF1">
        <w:rPr>
          <w:rFonts w:ascii="Arial" w:hAnsi="Arial" w:cs="Arial"/>
          <w:b/>
          <w:color w:val="000000"/>
          <w:sz w:val="22"/>
          <w:szCs w:val="22"/>
        </w:rPr>
        <w:t>de</w:t>
      </w:r>
      <w:r w:rsidR="00D16780">
        <w:rPr>
          <w:rFonts w:ascii="Arial" w:hAnsi="Arial" w:cs="Arial"/>
          <w:b/>
          <w:color w:val="000000"/>
          <w:sz w:val="22"/>
          <w:szCs w:val="22"/>
        </w:rPr>
        <w:t xml:space="preserve"> </w:t>
      </w:r>
      <w:r w:rsidRPr="00C94BF1">
        <w:rPr>
          <w:rFonts w:ascii="Arial" w:hAnsi="Arial" w:cs="Arial"/>
          <w:b/>
          <w:color w:val="000000"/>
          <w:sz w:val="22"/>
          <w:szCs w:val="22"/>
        </w:rPr>
        <w:t>folio,</w:t>
      </w:r>
      <w:r w:rsidR="00D16780">
        <w:rPr>
          <w:rFonts w:ascii="Arial" w:hAnsi="Arial" w:cs="Arial"/>
          <w:b/>
          <w:color w:val="000000"/>
          <w:sz w:val="22"/>
          <w:szCs w:val="22"/>
        </w:rPr>
        <w:t xml:space="preserve"> </w:t>
      </w:r>
      <w:r w:rsidRPr="00C94BF1">
        <w:rPr>
          <w:rFonts w:ascii="Arial" w:hAnsi="Arial" w:cs="Arial"/>
          <w:b/>
          <w:color w:val="000000"/>
          <w:sz w:val="22"/>
          <w:szCs w:val="22"/>
        </w:rPr>
        <w:t>nombre</w:t>
      </w:r>
      <w:r w:rsidR="00D16780">
        <w:rPr>
          <w:rFonts w:ascii="Arial" w:hAnsi="Arial" w:cs="Arial"/>
          <w:b/>
          <w:color w:val="000000"/>
          <w:sz w:val="22"/>
          <w:szCs w:val="22"/>
        </w:rPr>
        <w:t xml:space="preserve"> </w:t>
      </w:r>
      <w:r w:rsidRPr="00C94BF1">
        <w:rPr>
          <w:rFonts w:ascii="Arial" w:hAnsi="Arial" w:cs="Arial"/>
          <w:b/>
          <w:color w:val="000000"/>
          <w:sz w:val="22"/>
          <w:szCs w:val="22"/>
        </w:rPr>
        <w:t>y</w:t>
      </w:r>
      <w:r w:rsidR="00D16780">
        <w:rPr>
          <w:rFonts w:ascii="Arial" w:hAnsi="Arial" w:cs="Arial"/>
          <w:b/>
          <w:color w:val="000000"/>
          <w:sz w:val="22"/>
          <w:szCs w:val="22"/>
        </w:rPr>
        <w:t xml:space="preserve"> </w:t>
      </w:r>
      <w:r w:rsidRPr="00C94BF1">
        <w:rPr>
          <w:rFonts w:ascii="Arial" w:hAnsi="Arial" w:cs="Arial"/>
          <w:b/>
          <w:color w:val="000000"/>
          <w:sz w:val="22"/>
          <w:szCs w:val="22"/>
        </w:rPr>
        <w:t>número</w:t>
      </w:r>
      <w:r w:rsidR="00D16780">
        <w:rPr>
          <w:rFonts w:ascii="Arial" w:hAnsi="Arial" w:cs="Arial"/>
          <w:b/>
          <w:color w:val="000000"/>
          <w:sz w:val="22"/>
          <w:szCs w:val="22"/>
        </w:rPr>
        <w:t xml:space="preserve"> </w:t>
      </w:r>
      <w:r w:rsidRPr="00C94BF1">
        <w:rPr>
          <w:rFonts w:ascii="Arial" w:hAnsi="Arial" w:cs="Arial"/>
          <w:b/>
          <w:color w:val="000000"/>
          <w:sz w:val="22"/>
          <w:szCs w:val="22"/>
        </w:rPr>
        <w:t>de</w:t>
      </w:r>
      <w:r w:rsidR="00D16780">
        <w:rPr>
          <w:rFonts w:ascii="Arial" w:hAnsi="Arial" w:cs="Arial"/>
          <w:b/>
          <w:color w:val="000000"/>
          <w:sz w:val="22"/>
          <w:szCs w:val="22"/>
        </w:rPr>
        <w:t xml:space="preserve"> </w:t>
      </w:r>
      <w:r w:rsidRPr="00C94BF1">
        <w:rPr>
          <w:rFonts w:ascii="Arial" w:hAnsi="Arial" w:cs="Arial"/>
          <w:b/>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(este</w:t>
      </w:r>
      <w:r w:rsidR="00D16780">
        <w:rPr>
          <w:rFonts w:ascii="Arial" w:hAnsi="Arial" w:cs="Arial"/>
          <w:color w:val="000000"/>
          <w:sz w:val="22"/>
          <w:szCs w:val="22"/>
        </w:rPr>
        <w:t xml:space="preserve"> </w:t>
      </w:r>
      <w:r w:rsidRPr="00B74EB6">
        <w:rPr>
          <w:rFonts w:ascii="Arial" w:hAnsi="Arial" w:cs="Arial"/>
          <w:color w:val="000000"/>
          <w:sz w:val="22"/>
          <w:szCs w:val="22"/>
        </w:rPr>
        <w:t>dato</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proporcionará</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día</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p>
    <w:p w14:paraId="09959DF4" w14:textId="77777777" w:rsidR="005C0933" w:rsidRPr="007176CC" w:rsidRDefault="005C0933" w:rsidP="006351B9">
      <w:pPr>
        <w:numPr>
          <w:ilvl w:val="0"/>
          <w:numId w:val="19"/>
        </w:numPr>
        <w:tabs>
          <w:tab w:val="clear" w:pos="1440"/>
          <w:tab w:val="num" w:pos="360"/>
        </w:tabs>
        <w:autoSpaceDE w:val="0"/>
        <w:autoSpaceDN w:val="0"/>
        <w:adjustRightInd w:val="0"/>
        <w:spacing w:after="120" w:line="270" w:lineRule="exact"/>
        <w:ind w:left="357"/>
        <w:jc w:val="both"/>
        <w:rPr>
          <w:rFonts w:ascii="Arial" w:hAnsi="Arial" w:cs="Arial"/>
          <w:b/>
          <w:bCs/>
          <w:color w:val="000000"/>
          <w:sz w:val="22"/>
          <w:szCs w:val="22"/>
        </w:rPr>
      </w:pPr>
      <w:r w:rsidRPr="002F05E5">
        <w:rPr>
          <w:rFonts w:ascii="Arial" w:hAnsi="Arial" w:cs="Arial"/>
          <w:color w:val="000000"/>
          <w:sz w:val="22"/>
          <w:szCs w:val="22"/>
        </w:rPr>
        <w:lastRenderedPageBreak/>
        <w:t>Debe</w:t>
      </w:r>
      <w:r w:rsidR="00D16780">
        <w:rPr>
          <w:rFonts w:ascii="Arial" w:hAnsi="Arial" w:cs="Arial"/>
          <w:color w:val="000000"/>
          <w:sz w:val="22"/>
          <w:szCs w:val="22"/>
        </w:rPr>
        <w:t xml:space="preserve"> </w:t>
      </w:r>
      <w:r w:rsidRPr="002F05E5">
        <w:rPr>
          <w:rFonts w:ascii="Arial" w:hAnsi="Arial" w:cs="Arial"/>
          <w:color w:val="000000"/>
          <w:sz w:val="22"/>
          <w:szCs w:val="22"/>
        </w:rPr>
        <w:t>asegurarse</w:t>
      </w:r>
      <w:r w:rsidR="00D16780">
        <w:rPr>
          <w:rFonts w:ascii="Arial" w:hAnsi="Arial" w:cs="Arial"/>
          <w:color w:val="000000"/>
          <w:sz w:val="22"/>
          <w:szCs w:val="22"/>
        </w:rPr>
        <w:t xml:space="preserve"> </w:t>
      </w:r>
      <w:r w:rsidRPr="002F05E5">
        <w:rPr>
          <w:rFonts w:ascii="Arial" w:hAnsi="Arial" w:cs="Arial"/>
          <w:color w:val="000000"/>
          <w:sz w:val="22"/>
          <w:szCs w:val="22"/>
        </w:rPr>
        <w:t>de</w:t>
      </w:r>
      <w:r w:rsidR="00D16780">
        <w:rPr>
          <w:rFonts w:ascii="Arial" w:hAnsi="Arial" w:cs="Arial"/>
          <w:color w:val="000000"/>
          <w:sz w:val="22"/>
          <w:szCs w:val="22"/>
        </w:rPr>
        <w:t xml:space="preserve"> </w:t>
      </w:r>
      <w:r w:rsidRPr="002F05E5">
        <w:rPr>
          <w:rFonts w:ascii="Arial" w:hAnsi="Arial" w:cs="Arial"/>
          <w:color w:val="000000"/>
          <w:sz w:val="22"/>
          <w:szCs w:val="22"/>
        </w:rPr>
        <w:t>que</w:t>
      </w:r>
      <w:r w:rsidR="00D16780">
        <w:rPr>
          <w:rFonts w:ascii="Arial" w:hAnsi="Arial" w:cs="Arial"/>
          <w:color w:val="000000"/>
          <w:sz w:val="22"/>
          <w:szCs w:val="22"/>
        </w:rPr>
        <w:t xml:space="preserve"> </w:t>
      </w:r>
      <w:r w:rsidRPr="002F05E5">
        <w:rPr>
          <w:rFonts w:ascii="Arial" w:hAnsi="Arial" w:cs="Arial"/>
          <w:color w:val="000000"/>
          <w:sz w:val="22"/>
          <w:szCs w:val="22"/>
        </w:rPr>
        <w:t>los</w:t>
      </w:r>
      <w:r w:rsidR="00D16780">
        <w:rPr>
          <w:rFonts w:ascii="Arial" w:hAnsi="Arial" w:cs="Arial"/>
          <w:color w:val="000000"/>
          <w:sz w:val="22"/>
          <w:szCs w:val="22"/>
        </w:rPr>
        <w:t xml:space="preserve"> </w:t>
      </w:r>
      <w:r w:rsidRPr="002F05E5">
        <w:rPr>
          <w:rFonts w:ascii="Arial" w:hAnsi="Arial" w:cs="Arial"/>
          <w:color w:val="000000"/>
          <w:sz w:val="22"/>
          <w:szCs w:val="22"/>
        </w:rPr>
        <w:t>datos</w:t>
      </w:r>
      <w:r w:rsidR="00D16780">
        <w:rPr>
          <w:rFonts w:ascii="Arial" w:hAnsi="Arial" w:cs="Arial"/>
          <w:color w:val="000000"/>
          <w:sz w:val="22"/>
          <w:szCs w:val="22"/>
        </w:rPr>
        <w:t xml:space="preserve"> </w:t>
      </w:r>
      <w:r w:rsidRPr="002F05E5">
        <w:rPr>
          <w:rFonts w:ascii="Arial" w:hAnsi="Arial" w:cs="Arial"/>
          <w:color w:val="000000"/>
          <w:sz w:val="22"/>
          <w:szCs w:val="22"/>
        </w:rPr>
        <w:t>anotados</w:t>
      </w:r>
      <w:r w:rsidR="00D16780">
        <w:rPr>
          <w:rFonts w:ascii="Arial" w:hAnsi="Arial" w:cs="Arial"/>
          <w:color w:val="000000"/>
          <w:sz w:val="22"/>
          <w:szCs w:val="22"/>
        </w:rPr>
        <w:t xml:space="preserve"> </w:t>
      </w:r>
      <w:r w:rsidRPr="002F05E5">
        <w:rPr>
          <w:rFonts w:ascii="Arial" w:hAnsi="Arial" w:cs="Arial"/>
          <w:color w:val="000000"/>
          <w:sz w:val="22"/>
          <w:szCs w:val="22"/>
        </w:rPr>
        <w:t>sean</w:t>
      </w:r>
      <w:r w:rsidR="00D16780">
        <w:rPr>
          <w:rFonts w:ascii="Arial" w:hAnsi="Arial" w:cs="Arial"/>
          <w:color w:val="000000"/>
          <w:sz w:val="22"/>
          <w:szCs w:val="22"/>
        </w:rPr>
        <w:t xml:space="preserve"> </w:t>
      </w:r>
      <w:r w:rsidRPr="002F05E5">
        <w:rPr>
          <w:rFonts w:ascii="Arial" w:hAnsi="Arial" w:cs="Arial"/>
          <w:color w:val="000000"/>
          <w:sz w:val="22"/>
          <w:szCs w:val="22"/>
        </w:rPr>
        <w:t>correctos;</w:t>
      </w:r>
      <w:r w:rsidR="00D16780">
        <w:rPr>
          <w:rFonts w:ascii="Arial" w:hAnsi="Arial" w:cs="Arial"/>
          <w:color w:val="000000"/>
          <w:sz w:val="22"/>
          <w:szCs w:val="22"/>
        </w:rPr>
        <w:t xml:space="preserve"> </w:t>
      </w:r>
      <w:r w:rsidRPr="002F05E5">
        <w:rPr>
          <w:rFonts w:ascii="Arial" w:hAnsi="Arial" w:cs="Arial"/>
          <w:color w:val="000000"/>
          <w:sz w:val="22"/>
          <w:szCs w:val="22"/>
        </w:rPr>
        <w:t>cualquier</w:t>
      </w:r>
      <w:r w:rsidR="00D16780">
        <w:rPr>
          <w:rFonts w:ascii="Arial" w:hAnsi="Arial" w:cs="Arial"/>
          <w:color w:val="000000"/>
          <w:sz w:val="22"/>
          <w:szCs w:val="22"/>
        </w:rPr>
        <w:t xml:space="preserve"> </w:t>
      </w:r>
      <w:r w:rsidRPr="002F05E5">
        <w:rPr>
          <w:rFonts w:ascii="Arial" w:hAnsi="Arial" w:cs="Arial"/>
          <w:color w:val="000000"/>
          <w:sz w:val="22"/>
          <w:szCs w:val="22"/>
        </w:rPr>
        <w:t>equivocación</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ellos</w:t>
      </w:r>
      <w:r w:rsidR="00D16780">
        <w:rPr>
          <w:rFonts w:ascii="Arial" w:hAnsi="Arial" w:cs="Arial"/>
          <w:color w:val="000000"/>
          <w:sz w:val="22"/>
          <w:szCs w:val="22"/>
        </w:rPr>
        <w:t xml:space="preserve"> </w:t>
      </w:r>
      <w:r w:rsidRPr="00B74EB6">
        <w:rPr>
          <w:rFonts w:ascii="Arial" w:hAnsi="Arial" w:cs="Arial"/>
          <w:color w:val="000000"/>
          <w:sz w:val="22"/>
          <w:szCs w:val="22"/>
        </w:rPr>
        <w:t>puede</w:t>
      </w:r>
      <w:r w:rsidR="00D16780">
        <w:rPr>
          <w:rFonts w:ascii="Arial" w:hAnsi="Arial" w:cs="Arial"/>
          <w:color w:val="000000"/>
          <w:sz w:val="22"/>
          <w:szCs w:val="22"/>
        </w:rPr>
        <w:t xml:space="preserve"> </w:t>
      </w:r>
      <w:r w:rsidRPr="00B74EB6">
        <w:rPr>
          <w:rFonts w:ascii="Arial" w:hAnsi="Arial" w:cs="Arial"/>
          <w:color w:val="000000"/>
          <w:sz w:val="22"/>
          <w:szCs w:val="22"/>
        </w:rPr>
        <w:t>ocasionar</w:t>
      </w:r>
      <w:r w:rsidR="00D16780">
        <w:rPr>
          <w:rFonts w:ascii="Arial" w:hAnsi="Arial" w:cs="Arial"/>
          <w:color w:val="000000"/>
          <w:sz w:val="22"/>
          <w:szCs w:val="22"/>
        </w:rPr>
        <w:t xml:space="preserve"> </w:t>
      </w:r>
      <w:r w:rsidRPr="00B74EB6">
        <w:rPr>
          <w:rFonts w:ascii="Arial" w:hAnsi="Arial" w:cs="Arial"/>
          <w:color w:val="000000"/>
          <w:sz w:val="22"/>
          <w:szCs w:val="22"/>
        </w:rPr>
        <w:t>errores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resultado.</w:t>
      </w:r>
    </w:p>
    <w:p w14:paraId="4BD951E9" w14:textId="77777777" w:rsidR="007176CC" w:rsidRPr="00B74EB6" w:rsidRDefault="007176CC" w:rsidP="007176CC">
      <w:pPr>
        <w:autoSpaceDE w:val="0"/>
        <w:autoSpaceDN w:val="0"/>
        <w:adjustRightInd w:val="0"/>
        <w:spacing w:line="270" w:lineRule="exact"/>
        <w:jc w:val="both"/>
        <w:rPr>
          <w:rFonts w:ascii="Arial" w:hAnsi="Arial" w:cs="Arial"/>
          <w:b/>
          <w:bCs/>
          <w:color w:val="000000"/>
          <w:sz w:val="22"/>
          <w:szCs w:val="22"/>
        </w:rPr>
      </w:pPr>
    </w:p>
    <w:p w14:paraId="6B28414B" w14:textId="77777777" w:rsidR="005C0933" w:rsidRPr="00B74EB6" w:rsidRDefault="005C0933" w:rsidP="00BE5691">
      <w:pPr>
        <w:pStyle w:val="Textoindependiente"/>
        <w:spacing w:line="270" w:lineRule="exact"/>
        <w:rPr>
          <w:color w:val="000000"/>
          <w:szCs w:val="22"/>
        </w:rPr>
      </w:pPr>
      <w:r w:rsidRPr="00B74EB6">
        <w:rPr>
          <w:color w:val="000000"/>
          <w:szCs w:val="22"/>
        </w:rPr>
        <w:t>Al</w:t>
      </w:r>
      <w:r w:rsidR="00D16780">
        <w:rPr>
          <w:color w:val="000000"/>
          <w:szCs w:val="22"/>
        </w:rPr>
        <w:t xml:space="preserve"> </w:t>
      </w:r>
      <w:r w:rsidRPr="00B74EB6">
        <w:rPr>
          <w:color w:val="000000"/>
          <w:szCs w:val="22"/>
        </w:rPr>
        <w:t>término</w:t>
      </w:r>
      <w:r w:rsidR="00D16780">
        <w:rPr>
          <w:color w:val="000000"/>
          <w:szCs w:val="22"/>
        </w:rPr>
        <w:t xml:space="preserve"> </w:t>
      </w:r>
      <w:r w:rsidRPr="00B74EB6">
        <w:rPr>
          <w:color w:val="000000"/>
          <w:szCs w:val="22"/>
        </w:rPr>
        <w:t>de</w:t>
      </w:r>
      <w:r w:rsidR="00D16780">
        <w:rPr>
          <w:color w:val="000000"/>
          <w:szCs w:val="22"/>
        </w:rPr>
        <w:t xml:space="preserve"> </w:t>
      </w:r>
      <w:r w:rsidRPr="00B74EB6">
        <w:rPr>
          <w:color w:val="000000"/>
          <w:szCs w:val="22"/>
        </w:rPr>
        <w:t>la</w:t>
      </w:r>
      <w:r w:rsidR="00D16780">
        <w:rPr>
          <w:color w:val="000000"/>
          <w:szCs w:val="22"/>
        </w:rPr>
        <w:t xml:space="preserve"> </w:t>
      </w:r>
      <w:r w:rsidRPr="00B74EB6">
        <w:rPr>
          <w:color w:val="000000"/>
          <w:szCs w:val="22"/>
        </w:rPr>
        <w:t>sesión,</w:t>
      </w:r>
      <w:r w:rsidR="00D16780">
        <w:rPr>
          <w:color w:val="000000"/>
          <w:szCs w:val="22"/>
        </w:rPr>
        <w:t xml:space="preserve"> </w:t>
      </w:r>
      <w:r w:rsidRPr="00B74EB6">
        <w:rPr>
          <w:color w:val="000000"/>
          <w:szCs w:val="22"/>
        </w:rPr>
        <w:t>los</w:t>
      </w:r>
      <w:r w:rsidR="00D16780">
        <w:rPr>
          <w:color w:val="000000"/>
          <w:szCs w:val="22"/>
        </w:rPr>
        <w:t xml:space="preserve"> </w:t>
      </w:r>
      <w:r w:rsidRPr="00B74EB6">
        <w:rPr>
          <w:color w:val="000000"/>
          <w:szCs w:val="22"/>
        </w:rPr>
        <w:t>aplicadores</w:t>
      </w:r>
      <w:r w:rsidR="00D16780">
        <w:rPr>
          <w:color w:val="000000"/>
          <w:szCs w:val="22"/>
        </w:rPr>
        <w:t xml:space="preserve"> </w:t>
      </w:r>
      <w:r w:rsidRPr="00B74EB6">
        <w:rPr>
          <w:color w:val="000000"/>
          <w:szCs w:val="22"/>
        </w:rPr>
        <w:t>darán</w:t>
      </w:r>
      <w:r w:rsidR="00D16780">
        <w:rPr>
          <w:color w:val="000000"/>
          <w:szCs w:val="22"/>
        </w:rPr>
        <w:t xml:space="preserve"> </w:t>
      </w:r>
      <w:r w:rsidRPr="00B74EB6">
        <w:rPr>
          <w:color w:val="000000"/>
          <w:szCs w:val="22"/>
        </w:rPr>
        <w:t>las</w:t>
      </w:r>
      <w:r w:rsidR="00D16780">
        <w:rPr>
          <w:color w:val="000000"/>
          <w:szCs w:val="22"/>
        </w:rPr>
        <w:t xml:space="preserve"> </w:t>
      </w:r>
      <w:r w:rsidRPr="00B74EB6">
        <w:rPr>
          <w:color w:val="000000"/>
          <w:szCs w:val="22"/>
        </w:rPr>
        <w:t>instrucciones</w:t>
      </w:r>
      <w:r w:rsidR="00D16780">
        <w:rPr>
          <w:color w:val="000000"/>
          <w:szCs w:val="22"/>
        </w:rPr>
        <w:t xml:space="preserve"> </w:t>
      </w:r>
      <w:r w:rsidRPr="00B74EB6">
        <w:rPr>
          <w:color w:val="000000"/>
          <w:szCs w:val="22"/>
        </w:rPr>
        <w:t>para</w:t>
      </w:r>
      <w:r w:rsidR="00D16780">
        <w:rPr>
          <w:color w:val="000000"/>
          <w:szCs w:val="22"/>
        </w:rPr>
        <w:t xml:space="preserve"> </w:t>
      </w:r>
      <w:r w:rsidRPr="00B74EB6">
        <w:rPr>
          <w:color w:val="000000"/>
          <w:szCs w:val="22"/>
        </w:rPr>
        <w:t>la</w:t>
      </w:r>
      <w:r w:rsidR="00D16780">
        <w:rPr>
          <w:color w:val="000000"/>
          <w:szCs w:val="22"/>
        </w:rPr>
        <w:t xml:space="preserve"> </w:t>
      </w:r>
      <w:r w:rsidRPr="00B74EB6">
        <w:rPr>
          <w:color w:val="000000"/>
          <w:szCs w:val="22"/>
        </w:rPr>
        <w:t>recuperación</w:t>
      </w:r>
      <w:r w:rsidR="00D16780">
        <w:rPr>
          <w:color w:val="000000"/>
          <w:szCs w:val="22"/>
        </w:rPr>
        <w:t xml:space="preserve"> </w:t>
      </w:r>
      <w:r w:rsidRPr="00B74EB6">
        <w:rPr>
          <w:color w:val="000000"/>
          <w:szCs w:val="22"/>
        </w:rPr>
        <w:t>del</w:t>
      </w:r>
      <w:r w:rsidR="00D16780">
        <w:rPr>
          <w:color w:val="000000"/>
          <w:szCs w:val="22"/>
        </w:rPr>
        <w:t xml:space="preserve"> </w:t>
      </w:r>
      <w:r w:rsidRPr="00B74EB6">
        <w:rPr>
          <w:color w:val="000000"/>
          <w:szCs w:val="22"/>
        </w:rPr>
        <w:t>material</w:t>
      </w:r>
      <w:r w:rsidR="00D16780">
        <w:rPr>
          <w:color w:val="000000"/>
          <w:szCs w:val="22"/>
        </w:rPr>
        <w:t xml:space="preserve"> </w:t>
      </w:r>
      <w:r w:rsidRPr="00B74EB6">
        <w:rPr>
          <w:color w:val="000000"/>
          <w:szCs w:val="22"/>
        </w:rPr>
        <w:t>y</w:t>
      </w:r>
      <w:r w:rsidR="00D16780">
        <w:rPr>
          <w:color w:val="000000"/>
          <w:szCs w:val="22"/>
        </w:rPr>
        <w:t xml:space="preserve"> </w:t>
      </w:r>
      <w:r w:rsidRPr="00B74EB6">
        <w:rPr>
          <w:color w:val="000000"/>
          <w:szCs w:val="22"/>
        </w:rPr>
        <w:t>para</w:t>
      </w:r>
      <w:r w:rsidR="00D16780">
        <w:rPr>
          <w:color w:val="000000"/>
          <w:szCs w:val="22"/>
        </w:rPr>
        <w:t xml:space="preserve"> </w:t>
      </w:r>
      <w:r w:rsidRPr="00B74EB6">
        <w:rPr>
          <w:color w:val="000000"/>
          <w:szCs w:val="22"/>
        </w:rPr>
        <w:t>salir</w:t>
      </w:r>
      <w:r w:rsidR="00D16780">
        <w:rPr>
          <w:color w:val="000000"/>
          <w:szCs w:val="22"/>
        </w:rPr>
        <w:t xml:space="preserve"> </w:t>
      </w:r>
      <w:r w:rsidRPr="00B74EB6">
        <w:rPr>
          <w:color w:val="000000"/>
          <w:szCs w:val="22"/>
        </w:rPr>
        <w:t>de</w:t>
      </w:r>
      <w:r w:rsidR="00D16780">
        <w:rPr>
          <w:color w:val="000000"/>
          <w:szCs w:val="22"/>
        </w:rPr>
        <w:t xml:space="preserve"> </w:t>
      </w:r>
      <w:r w:rsidRPr="00B74EB6">
        <w:rPr>
          <w:color w:val="000000"/>
          <w:szCs w:val="22"/>
        </w:rPr>
        <w:t>manera</w:t>
      </w:r>
      <w:r w:rsidR="00D16780">
        <w:rPr>
          <w:color w:val="000000"/>
          <w:szCs w:val="22"/>
        </w:rPr>
        <w:t xml:space="preserve"> </w:t>
      </w:r>
      <w:r w:rsidRPr="00B74EB6">
        <w:rPr>
          <w:color w:val="000000"/>
          <w:szCs w:val="22"/>
        </w:rPr>
        <w:t>ordenada.</w:t>
      </w:r>
    </w:p>
    <w:p w14:paraId="025DB86F" w14:textId="77777777" w:rsidR="005C0933" w:rsidRPr="00B74EB6" w:rsidRDefault="005C0933" w:rsidP="00BE5691">
      <w:pPr>
        <w:autoSpaceDE w:val="0"/>
        <w:autoSpaceDN w:val="0"/>
        <w:adjustRightInd w:val="0"/>
        <w:spacing w:line="270" w:lineRule="exact"/>
        <w:jc w:val="both"/>
        <w:rPr>
          <w:rFonts w:ascii="Arial" w:hAnsi="Arial" w:cs="Arial"/>
          <w:color w:val="000000"/>
          <w:sz w:val="22"/>
          <w:szCs w:val="22"/>
        </w:rPr>
      </w:pPr>
    </w:p>
    <w:p w14:paraId="60793A3D" w14:textId="77777777" w:rsidR="005C0933" w:rsidRPr="00B74EB6" w:rsidRDefault="005C0933" w:rsidP="00BE5691">
      <w:pPr>
        <w:tabs>
          <w:tab w:val="right" w:leader="dot" w:pos="8840"/>
        </w:tabs>
        <w:spacing w:line="270" w:lineRule="exact"/>
        <w:jc w:val="both"/>
        <w:rPr>
          <w:rFonts w:ascii="Arial" w:hAnsi="Arial" w:cs="Arial"/>
          <w:color w:val="000000"/>
          <w:sz w:val="22"/>
          <w:szCs w:val="22"/>
        </w:rPr>
      </w:pPr>
      <w:r w:rsidRPr="00B74EB6">
        <w:rPr>
          <w:rFonts w:ascii="Arial" w:hAnsi="Arial" w:cs="Arial"/>
          <w:color w:val="000000"/>
          <w:sz w:val="22"/>
          <w:szCs w:val="22"/>
        </w:rPr>
        <w:t>Al</w:t>
      </w:r>
      <w:r w:rsidR="00D16780">
        <w:rPr>
          <w:rFonts w:ascii="Arial" w:hAnsi="Arial" w:cs="Arial"/>
          <w:color w:val="000000"/>
          <w:sz w:val="22"/>
          <w:szCs w:val="22"/>
        </w:rPr>
        <w:t xml:space="preserve"> </w:t>
      </w:r>
      <w:r w:rsidRPr="00B74EB6">
        <w:rPr>
          <w:rFonts w:ascii="Arial" w:hAnsi="Arial" w:cs="Arial"/>
          <w:color w:val="000000"/>
          <w:sz w:val="22"/>
          <w:szCs w:val="22"/>
        </w:rPr>
        <w:t>iniciar</w:t>
      </w:r>
      <w:r w:rsidR="00D16780">
        <w:rPr>
          <w:rFonts w:ascii="Arial" w:hAnsi="Arial" w:cs="Arial"/>
          <w:color w:val="000000"/>
          <w:sz w:val="22"/>
          <w:szCs w:val="22"/>
        </w:rPr>
        <w:t xml:space="preserve"> </w:t>
      </w:r>
      <w:r w:rsidRPr="00B74EB6">
        <w:rPr>
          <w:rFonts w:ascii="Arial" w:hAnsi="Arial" w:cs="Arial"/>
          <w:color w:val="000000"/>
          <w:sz w:val="22"/>
          <w:szCs w:val="22"/>
        </w:rPr>
        <w:t>una</w:t>
      </w:r>
      <w:r w:rsidR="00D16780">
        <w:rPr>
          <w:rFonts w:ascii="Arial" w:hAnsi="Arial" w:cs="Arial"/>
          <w:color w:val="000000"/>
          <w:sz w:val="22"/>
          <w:szCs w:val="22"/>
        </w:rPr>
        <w:t xml:space="preserve"> </w:t>
      </w:r>
      <w:r w:rsidRPr="00B74EB6">
        <w:rPr>
          <w:rFonts w:ascii="Arial" w:hAnsi="Arial" w:cs="Arial"/>
          <w:color w:val="000000"/>
          <w:sz w:val="22"/>
          <w:szCs w:val="22"/>
        </w:rPr>
        <w:t>nueva</w:t>
      </w:r>
      <w:r w:rsidR="00D16780">
        <w:rPr>
          <w:rFonts w:ascii="Arial" w:hAnsi="Arial" w:cs="Arial"/>
          <w:color w:val="000000"/>
          <w:sz w:val="22"/>
          <w:szCs w:val="22"/>
        </w:rPr>
        <w:t xml:space="preserve"> </w:t>
      </w:r>
      <w:r w:rsidRPr="00B74EB6">
        <w:rPr>
          <w:rFonts w:ascii="Arial" w:hAnsi="Arial" w:cs="Arial"/>
          <w:color w:val="000000"/>
          <w:sz w:val="22"/>
          <w:szCs w:val="22"/>
        </w:rPr>
        <w:t>sesión</w:t>
      </w:r>
      <w:r w:rsidR="00D16780">
        <w:rPr>
          <w:rFonts w:ascii="Arial" w:hAnsi="Arial" w:cs="Arial"/>
          <w:color w:val="000000"/>
          <w:sz w:val="22"/>
          <w:szCs w:val="22"/>
        </w:rPr>
        <w:t xml:space="preserve"> </w:t>
      </w:r>
      <w:r w:rsidRPr="00B74EB6">
        <w:rPr>
          <w:rFonts w:ascii="Arial" w:hAnsi="Arial" w:cs="Arial"/>
          <w:color w:val="000000"/>
          <w:sz w:val="22"/>
          <w:szCs w:val="22"/>
        </w:rPr>
        <w:t>deberá</w:t>
      </w:r>
      <w:r w:rsidR="00D16780">
        <w:rPr>
          <w:rFonts w:ascii="Arial" w:hAnsi="Arial" w:cs="Arial"/>
          <w:color w:val="000000"/>
          <w:sz w:val="22"/>
          <w:szCs w:val="22"/>
        </w:rPr>
        <w:t xml:space="preserve"> </w:t>
      </w:r>
      <w:r w:rsidRPr="00B74EB6">
        <w:rPr>
          <w:rFonts w:ascii="Arial" w:hAnsi="Arial" w:cs="Arial"/>
          <w:color w:val="000000"/>
          <w:sz w:val="22"/>
          <w:szCs w:val="22"/>
        </w:rPr>
        <w:t>asegurarse</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anotar</w:t>
      </w:r>
      <w:r w:rsidR="00D16780">
        <w:rPr>
          <w:rFonts w:ascii="Arial" w:hAnsi="Arial" w:cs="Arial"/>
          <w:color w:val="000000"/>
          <w:sz w:val="22"/>
          <w:szCs w:val="22"/>
        </w:rPr>
        <w:t xml:space="preserve"> </w:t>
      </w:r>
      <w:r w:rsidRPr="00B74EB6">
        <w:rPr>
          <w:rFonts w:ascii="Arial" w:hAnsi="Arial" w:cs="Arial"/>
          <w:color w:val="000000"/>
          <w:sz w:val="22"/>
          <w:szCs w:val="22"/>
        </w:rPr>
        <w:t>correctamente</w:t>
      </w:r>
      <w:r w:rsidR="00D16780">
        <w:rPr>
          <w:rFonts w:ascii="Arial" w:hAnsi="Arial" w:cs="Arial"/>
          <w:color w:val="000000"/>
          <w:sz w:val="22"/>
          <w:szCs w:val="22"/>
        </w:rPr>
        <w:t xml:space="preserve"> </w:t>
      </w:r>
      <w:r w:rsidRPr="00B74EB6">
        <w:rPr>
          <w:rFonts w:ascii="Arial" w:hAnsi="Arial" w:cs="Arial"/>
          <w:color w:val="000000"/>
          <w:sz w:val="22"/>
          <w:szCs w:val="22"/>
        </w:rPr>
        <w:t>sus</w:t>
      </w:r>
      <w:r w:rsidR="00D16780">
        <w:rPr>
          <w:rFonts w:ascii="Arial" w:hAnsi="Arial" w:cs="Arial"/>
          <w:color w:val="000000"/>
          <w:sz w:val="22"/>
          <w:szCs w:val="22"/>
        </w:rPr>
        <w:t xml:space="preserve"> </w:t>
      </w:r>
      <w:r w:rsidRPr="00B74EB6">
        <w:rPr>
          <w:rFonts w:ascii="Arial" w:hAnsi="Arial" w:cs="Arial"/>
          <w:color w:val="000000"/>
          <w:sz w:val="22"/>
          <w:szCs w:val="22"/>
        </w:rPr>
        <w:t>datos</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nuevo</w:t>
      </w:r>
      <w:r w:rsidR="00D16780">
        <w:rPr>
          <w:rFonts w:ascii="Arial" w:hAnsi="Arial" w:cs="Arial"/>
          <w:color w:val="000000"/>
          <w:sz w:val="22"/>
          <w:szCs w:val="22"/>
        </w:rPr>
        <w:t xml:space="preserve"> </w:t>
      </w:r>
      <w:r w:rsidRPr="00B74EB6">
        <w:rPr>
          <w:rFonts w:ascii="Arial" w:hAnsi="Arial" w:cs="Arial"/>
          <w:color w:val="000000"/>
          <w:sz w:val="22"/>
          <w:szCs w:val="22"/>
        </w:rPr>
        <w:t>material.</w:t>
      </w:r>
    </w:p>
    <w:p w14:paraId="25BC0DAE" w14:textId="77777777" w:rsidR="006706B9" w:rsidRPr="00CD451E" w:rsidRDefault="006706B9">
      <w:pPr>
        <w:rPr>
          <w:rFonts w:ascii="Arial" w:hAnsi="Arial" w:cs="Arial"/>
          <w:color w:val="000000"/>
          <w:sz w:val="22"/>
          <w:szCs w:val="22"/>
        </w:rPr>
      </w:pPr>
    </w:p>
    <w:p w14:paraId="3A659CAF" w14:textId="77777777" w:rsidR="00C74361" w:rsidRPr="00CD451E" w:rsidRDefault="00C74361" w:rsidP="008F1103">
      <w:pPr>
        <w:tabs>
          <w:tab w:val="right" w:leader="dot" w:pos="8840"/>
        </w:tabs>
        <w:spacing w:line="270" w:lineRule="exact"/>
        <w:jc w:val="both"/>
        <w:rPr>
          <w:rFonts w:ascii="Arial" w:hAnsi="Arial" w:cs="Arial"/>
          <w:color w:val="000000"/>
          <w:sz w:val="22"/>
          <w:szCs w:val="22"/>
        </w:rPr>
      </w:pPr>
    </w:p>
    <w:p w14:paraId="6738C28F" w14:textId="77777777" w:rsidR="005C0933" w:rsidRPr="00B74EB6" w:rsidRDefault="005C0933" w:rsidP="008F1103">
      <w:pPr>
        <w:tabs>
          <w:tab w:val="right" w:leader="dot" w:pos="8840"/>
        </w:tabs>
        <w:spacing w:line="270" w:lineRule="exact"/>
        <w:jc w:val="both"/>
        <w:rPr>
          <w:rFonts w:ascii="Arial" w:hAnsi="Arial" w:cs="Arial"/>
          <w:b/>
          <w:i/>
          <w:color w:val="000000"/>
          <w:sz w:val="22"/>
          <w:szCs w:val="22"/>
        </w:rPr>
      </w:pPr>
      <w:r w:rsidRPr="00B74EB6">
        <w:rPr>
          <w:rFonts w:ascii="Arial" w:hAnsi="Arial" w:cs="Arial"/>
          <w:b/>
          <w:i/>
          <w:color w:val="000000"/>
          <w:sz w:val="22"/>
          <w:szCs w:val="22"/>
        </w:rPr>
        <w:t>Reglas</w:t>
      </w:r>
      <w:r w:rsidR="00D16780">
        <w:rPr>
          <w:rFonts w:ascii="Arial" w:hAnsi="Arial" w:cs="Arial"/>
          <w:b/>
          <w:i/>
          <w:color w:val="000000"/>
          <w:sz w:val="22"/>
          <w:szCs w:val="22"/>
        </w:rPr>
        <w:t xml:space="preserve"> </w:t>
      </w:r>
      <w:r w:rsidRPr="00B74EB6">
        <w:rPr>
          <w:rFonts w:ascii="Arial" w:hAnsi="Arial" w:cs="Arial"/>
          <w:b/>
          <w:i/>
          <w:color w:val="000000"/>
          <w:sz w:val="22"/>
          <w:szCs w:val="22"/>
        </w:rPr>
        <w:t>durante</w:t>
      </w:r>
      <w:r w:rsidR="00D16780">
        <w:rPr>
          <w:rFonts w:ascii="Arial" w:hAnsi="Arial" w:cs="Arial"/>
          <w:b/>
          <w:i/>
          <w:color w:val="000000"/>
          <w:sz w:val="22"/>
          <w:szCs w:val="22"/>
        </w:rPr>
        <w:t xml:space="preserve"> </w:t>
      </w:r>
      <w:r w:rsidRPr="00B74EB6">
        <w:rPr>
          <w:rFonts w:ascii="Arial" w:hAnsi="Arial" w:cs="Arial"/>
          <w:b/>
          <w:i/>
          <w:color w:val="000000"/>
          <w:sz w:val="22"/>
          <w:szCs w:val="22"/>
        </w:rPr>
        <w:t>la</w:t>
      </w:r>
      <w:r w:rsidR="00D16780">
        <w:rPr>
          <w:rFonts w:ascii="Arial" w:hAnsi="Arial" w:cs="Arial"/>
          <w:b/>
          <w:i/>
          <w:color w:val="000000"/>
          <w:sz w:val="22"/>
          <w:szCs w:val="22"/>
        </w:rPr>
        <w:t xml:space="preserve"> </w:t>
      </w:r>
      <w:r w:rsidRPr="00B74EB6">
        <w:rPr>
          <w:rFonts w:ascii="Arial" w:hAnsi="Arial" w:cs="Arial"/>
          <w:b/>
          <w:i/>
          <w:color w:val="000000"/>
          <w:sz w:val="22"/>
          <w:szCs w:val="22"/>
        </w:rPr>
        <w:t>administración</w:t>
      </w:r>
      <w:r w:rsidR="00D16780">
        <w:rPr>
          <w:rFonts w:ascii="Arial" w:hAnsi="Arial" w:cs="Arial"/>
          <w:b/>
          <w:i/>
          <w:color w:val="000000"/>
          <w:sz w:val="22"/>
          <w:szCs w:val="22"/>
        </w:rPr>
        <w:t xml:space="preserve"> </w:t>
      </w:r>
      <w:r w:rsidRPr="00B74EB6">
        <w:rPr>
          <w:rFonts w:ascii="Arial" w:hAnsi="Arial" w:cs="Arial"/>
          <w:b/>
          <w:i/>
          <w:color w:val="000000"/>
          <w:sz w:val="22"/>
          <w:szCs w:val="22"/>
        </w:rPr>
        <w:t>del</w:t>
      </w:r>
      <w:r w:rsidR="00D16780">
        <w:rPr>
          <w:rFonts w:ascii="Arial" w:hAnsi="Arial" w:cs="Arial"/>
          <w:b/>
          <w:i/>
          <w:color w:val="000000"/>
          <w:sz w:val="22"/>
          <w:szCs w:val="22"/>
        </w:rPr>
        <w:t xml:space="preserve"> </w:t>
      </w:r>
      <w:r w:rsidRPr="00B74EB6">
        <w:rPr>
          <w:rFonts w:ascii="Arial" w:hAnsi="Arial" w:cs="Arial"/>
          <w:b/>
          <w:i/>
          <w:color w:val="000000"/>
          <w:sz w:val="22"/>
          <w:szCs w:val="22"/>
        </w:rPr>
        <w:t>instrumento</w:t>
      </w:r>
    </w:p>
    <w:p w14:paraId="078CD1C0" w14:textId="77777777" w:rsidR="005C0933" w:rsidRPr="00B74EB6" w:rsidRDefault="005C0933" w:rsidP="008F1103">
      <w:pPr>
        <w:tabs>
          <w:tab w:val="right" w:leader="dot" w:pos="8840"/>
        </w:tabs>
        <w:spacing w:line="270" w:lineRule="exact"/>
        <w:jc w:val="both"/>
        <w:rPr>
          <w:rFonts w:ascii="Arial" w:hAnsi="Arial" w:cs="Arial"/>
          <w:i/>
          <w:color w:val="000000"/>
          <w:sz w:val="22"/>
          <w:szCs w:val="22"/>
        </w:rPr>
      </w:pPr>
    </w:p>
    <w:p w14:paraId="40577882" w14:textId="77777777" w:rsidR="005C0933" w:rsidRPr="00B74EB6" w:rsidRDefault="005C0933" w:rsidP="006351B9">
      <w:pPr>
        <w:numPr>
          <w:ilvl w:val="0"/>
          <w:numId w:val="20"/>
        </w:numPr>
        <w:tabs>
          <w:tab w:val="clear" w:pos="1440"/>
          <w:tab w:val="num" w:pos="360"/>
        </w:tabs>
        <w:autoSpaceDE w:val="0"/>
        <w:autoSpaceDN w:val="0"/>
        <w:adjustRightInd w:val="0"/>
        <w:spacing w:after="120" w:line="270" w:lineRule="exact"/>
        <w:ind w:left="357" w:hanging="357"/>
        <w:jc w:val="both"/>
        <w:rPr>
          <w:rFonts w:ascii="Arial" w:hAnsi="Arial" w:cs="Arial"/>
          <w:color w:val="000000"/>
          <w:sz w:val="22"/>
          <w:szCs w:val="22"/>
        </w:rPr>
      </w:pPr>
      <w:r w:rsidRPr="00B74EB6">
        <w:rPr>
          <w:rFonts w:ascii="Arial" w:hAnsi="Arial" w:cs="Arial"/>
          <w:b/>
          <w:bCs/>
          <w:color w:val="000000"/>
          <w:sz w:val="22"/>
          <w:szCs w:val="22"/>
        </w:rPr>
        <w:t>No</w:t>
      </w:r>
      <w:r w:rsidR="00D16780">
        <w:rPr>
          <w:rFonts w:ascii="Arial" w:hAnsi="Arial" w:cs="Arial"/>
          <w:b/>
          <w:bCs/>
          <w:color w:val="000000"/>
          <w:sz w:val="22"/>
          <w:szCs w:val="22"/>
        </w:rPr>
        <w:t xml:space="preserve"> </w:t>
      </w:r>
      <w:r w:rsidRPr="00B74EB6">
        <w:rPr>
          <w:rFonts w:ascii="Arial" w:hAnsi="Arial" w:cs="Arial"/>
          <w:b/>
          <w:bCs/>
          <w:color w:val="000000"/>
          <w:sz w:val="22"/>
          <w:szCs w:val="22"/>
        </w:rPr>
        <w:t>se</w:t>
      </w:r>
      <w:r w:rsidR="00D16780">
        <w:rPr>
          <w:rFonts w:ascii="Arial" w:hAnsi="Arial" w:cs="Arial"/>
          <w:b/>
          <w:bCs/>
          <w:color w:val="000000"/>
          <w:sz w:val="22"/>
          <w:szCs w:val="22"/>
        </w:rPr>
        <w:t xml:space="preserve"> </w:t>
      </w:r>
      <w:r w:rsidRPr="00B74EB6">
        <w:rPr>
          <w:rFonts w:ascii="Arial" w:hAnsi="Arial" w:cs="Arial"/>
          <w:b/>
          <w:bCs/>
          <w:color w:val="000000"/>
          <w:sz w:val="22"/>
          <w:szCs w:val="22"/>
        </w:rPr>
        <w:t>permitirá</w:t>
      </w:r>
      <w:r w:rsidR="00D16780">
        <w:rPr>
          <w:rFonts w:ascii="Arial" w:hAnsi="Arial" w:cs="Arial"/>
          <w:b/>
          <w:bCs/>
          <w:color w:val="000000"/>
          <w:sz w:val="22"/>
          <w:szCs w:val="22"/>
        </w:rPr>
        <w:t xml:space="preserve"> </w:t>
      </w:r>
      <w:r w:rsidRPr="00B74EB6">
        <w:rPr>
          <w:rFonts w:ascii="Arial" w:hAnsi="Arial" w:cs="Arial"/>
          <w:b/>
          <w:bCs/>
          <w:color w:val="000000"/>
          <w:sz w:val="22"/>
          <w:szCs w:val="22"/>
        </w:rPr>
        <w:t>el</w:t>
      </w:r>
      <w:r w:rsidR="00D16780">
        <w:rPr>
          <w:rFonts w:ascii="Arial" w:hAnsi="Arial" w:cs="Arial"/>
          <w:b/>
          <w:bCs/>
          <w:color w:val="000000"/>
          <w:sz w:val="22"/>
          <w:szCs w:val="22"/>
        </w:rPr>
        <w:t xml:space="preserve"> </w:t>
      </w:r>
      <w:r w:rsidRPr="00B74EB6">
        <w:rPr>
          <w:rFonts w:ascii="Arial" w:hAnsi="Arial" w:cs="Arial"/>
          <w:b/>
          <w:bCs/>
          <w:color w:val="000000"/>
          <w:sz w:val="22"/>
          <w:szCs w:val="22"/>
        </w:rPr>
        <w:t>acceso</w:t>
      </w:r>
      <w:r w:rsidR="00D16780">
        <w:rPr>
          <w:rFonts w:ascii="Arial" w:hAnsi="Arial" w:cs="Arial"/>
          <w:b/>
          <w:bCs/>
          <w:color w:val="000000"/>
          <w:sz w:val="22"/>
          <w:szCs w:val="22"/>
        </w:rPr>
        <w:t xml:space="preserve"> </w:t>
      </w:r>
      <w:r w:rsidRPr="00B74EB6">
        <w:rPr>
          <w:rFonts w:ascii="Arial" w:hAnsi="Arial" w:cs="Arial"/>
          <w:b/>
          <w:bCs/>
          <w:color w:val="000000"/>
          <w:sz w:val="22"/>
          <w:szCs w:val="22"/>
        </w:rPr>
        <w:t>a</w:t>
      </w:r>
      <w:r w:rsidR="00D16780">
        <w:rPr>
          <w:rFonts w:ascii="Arial" w:hAnsi="Arial" w:cs="Arial"/>
          <w:b/>
          <w:bCs/>
          <w:color w:val="000000"/>
          <w:sz w:val="22"/>
          <w:szCs w:val="22"/>
        </w:rPr>
        <w:t xml:space="preserve"> </w:t>
      </w:r>
      <w:r w:rsidRPr="00B74EB6">
        <w:rPr>
          <w:rFonts w:ascii="Arial" w:hAnsi="Arial" w:cs="Arial"/>
          <w:b/>
          <w:bCs/>
          <w:color w:val="000000"/>
          <w:sz w:val="22"/>
          <w:szCs w:val="22"/>
        </w:rPr>
        <w:t>ningún</w:t>
      </w:r>
      <w:r w:rsidR="00D16780">
        <w:rPr>
          <w:rFonts w:ascii="Arial" w:hAnsi="Arial" w:cs="Arial"/>
          <w:b/>
          <w:bCs/>
          <w:color w:val="000000"/>
          <w:sz w:val="22"/>
          <w:szCs w:val="22"/>
        </w:rPr>
        <w:t xml:space="preserve"> </w:t>
      </w:r>
      <w:r w:rsidRPr="00B74EB6">
        <w:rPr>
          <w:rFonts w:ascii="Arial" w:hAnsi="Arial" w:cs="Arial"/>
          <w:b/>
          <w:bCs/>
          <w:color w:val="000000"/>
          <w:sz w:val="22"/>
          <w:szCs w:val="22"/>
        </w:rPr>
        <w:t>sustentante</w:t>
      </w:r>
      <w:r w:rsidR="00D16780">
        <w:rPr>
          <w:rFonts w:ascii="Arial" w:hAnsi="Arial" w:cs="Arial"/>
          <w:b/>
          <w:bCs/>
          <w:color w:val="000000"/>
          <w:sz w:val="22"/>
          <w:szCs w:val="22"/>
        </w:rPr>
        <w:t xml:space="preserve"> </w:t>
      </w:r>
      <w:r w:rsidRPr="00B74EB6">
        <w:rPr>
          <w:rFonts w:ascii="Arial" w:hAnsi="Arial" w:cs="Arial"/>
          <w:color w:val="000000"/>
          <w:sz w:val="22"/>
          <w:szCs w:val="22"/>
        </w:rPr>
        <w:t>30</w:t>
      </w:r>
      <w:r w:rsidR="00D16780">
        <w:rPr>
          <w:rFonts w:ascii="Arial" w:hAnsi="Arial" w:cs="Arial"/>
          <w:color w:val="000000"/>
          <w:sz w:val="22"/>
          <w:szCs w:val="22"/>
        </w:rPr>
        <w:t xml:space="preserve"> </w:t>
      </w:r>
      <w:r w:rsidRPr="00B74EB6">
        <w:rPr>
          <w:rFonts w:ascii="Arial" w:hAnsi="Arial" w:cs="Arial"/>
          <w:color w:val="000000"/>
          <w:sz w:val="22"/>
          <w:szCs w:val="22"/>
        </w:rPr>
        <w:t>minutos</w:t>
      </w:r>
      <w:r w:rsidR="00D16780">
        <w:rPr>
          <w:rFonts w:ascii="Arial" w:hAnsi="Arial" w:cs="Arial"/>
          <w:color w:val="000000"/>
          <w:sz w:val="22"/>
          <w:szCs w:val="22"/>
        </w:rPr>
        <w:t xml:space="preserve"> </w:t>
      </w:r>
      <w:r w:rsidRPr="00B74EB6">
        <w:rPr>
          <w:rFonts w:ascii="Arial" w:hAnsi="Arial" w:cs="Arial"/>
          <w:color w:val="000000"/>
          <w:sz w:val="22"/>
          <w:szCs w:val="22"/>
        </w:rPr>
        <w:t>después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iniciada</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sesión.</w:t>
      </w:r>
    </w:p>
    <w:p w14:paraId="76B6F12F" w14:textId="77777777" w:rsidR="00B2011E" w:rsidRPr="00473C6C" w:rsidRDefault="005C0933" w:rsidP="006351B9">
      <w:pPr>
        <w:numPr>
          <w:ilvl w:val="0"/>
          <w:numId w:val="20"/>
        </w:numPr>
        <w:tabs>
          <w:tab w:val="clear" w:pos="1440"/>
          <w:tab w:val="num" w:pos="360"/>
        </w:tabs>
        <w:autoSpaceDE w:val="0"/>
        <w:autoSpaceDN w:val="0"/>
        <w:adjustRightInd w:val="0"/>
        <w:spacing w:after="120" w:line="270" w:lineRule="exact"/>
        <w:ind w:left="357" w:hanging="357"/>
        <w:jc w:val="both"/>
        <w:rPr>
          <w:rFonts w:ascii="Arial" w:hAnsi="Arial" w:cs="Arial"/>
          <w:b/>
          <w:color w:val="000000"/>
          <w:sz w:val="22"/>
          <w:szCs w:val="22"/>
        </w:rPr>
      </w:pPr>
      <w:r w:rsidRPr="00473C6C">
        <w:rPr>
          <w:rFonts w:ascii="Arial" w:hAnsi="Arial" w:cs="Arial"/>
          <w:b/>
          <w:color w:val="000000"/>
          <w:sz w:val="22"/>
          <w:szCs w:val="22"/>
        </w:rPr>
        <w:t>El</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no</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llevar</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identificación</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oficial</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es</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causa</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suficiente</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para</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que</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no</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se</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le</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permita</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la</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realización</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de</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su</w:t>
      </w:r>
      <w:r w:rsidR="00D16780" w:rsidRPr="00473C6C">
        <w:rPr>
          <w:rFonts w:ascii="Arial" w:hAnsi="Arial" w:cs="Arial"/>
          <w:b/>
          <w:color w:val="000000"/>
          <w:sz w:val="22"/>
          <w:szCs w:val="22"/>
        </w:rPr>
        <w:t xml:space="preserve"> </w:t>
      </w:r>
      <w:r w:rsidRPr="00473C6C">
        <w:rPr>
          <w:rFonts w:ascii="Arial" w:hAnsi="Arial" w:cs="Arial"/>
          <w:b/>
          <w:color w:val="000000"/>
          <w:sz w:val="22"/>
          <w:szCs w:val="22"/>
        </w:rPr>
        <w:t>examen.</w:t>
      </w:r>
    </w:p>
    <w:p w14:paraId="634F8FBC" w14:textId="77777777" w:rsidR="005C0933" w:rsidRPr="00AE7880" w:rsidRDefault="00D56F4C" w:rsidP="006351B9">
      <w:pPr>
        <w:numPr>
          <w:ilvl w:val="0"/>
          <w:numId w:val="20"/>
        </w:numPr>
        <w:tabs>
          <w:tab w:val="clear" w:pos="1440"/>
          <w:tab w:val="num" w:pos="360"/>
        </w:tabs>
        <w:ind w:left="360"/>
        <w:rPr>
          <w:rFonts w:ascii="Arial" w:hAnsi="Arial" w:cs="Arial"/>
          <w:color w:val="000000"/>
          <w:sz w:val="22"/>
          <w:szCs w:val="22"/>
          <w:lang w:val="es-MX"/>
        </w:rPr>
      </w:pPr>
      <w:r>
        <w:rPr>
          <w:rFonts w:ascii="Arial" w:hAnsi="Arial" w:cs="Arial"/>
          <w:color w:val="000000"/>
          <w:sz w:val="22"/>
          <w:szCs w:val="22"/>
          <w:lang w:val="es-MX"/>
        </w:rPr>
        <w:t>Le</w:t>
      </w:r>
      <w:r w:rsidR="00D16780">
        <w:rPr>
          <w:rFonts w:ascii="Arial" w:hAnsi="Arial" w:cs="Arial"/>
          <w:color w:val="000000"/>
          <w:sz w:val="22"/>
          <w:szCs w:val="22"/>
          <w:lang w:val="es-MX"/>
        </w:rPr>
        <w:t xml:space="preserve"> </w:t>
      </w:r>
      <w:r>
        <w:rPr>
          <w:rFonts w:ascii="Arial" w:hAnsi="Arial" w:cs="Arial"/>
          <w:color w:val="000000"/>
          <w:sz w:val="22"/>
          <w:szCs w:val="22"/>
          <w:lang w:val="es-MX"/>
        </w:rPr>
        <w:t>recordamos</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usted</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ingresa</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al</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área</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de</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aplicación</w:t>
      </w:r>
      <w:r w:rsidR="00D16780">
        <w:rPr>
          <w:rFonts w:ascii="Arial" w:hAnsi="Arial" w:cs="Arial"/>
          <w:color w:val="000000"/>
          <w:sz w:val="22"/>
          <w:szCs w:val="22"/>
          <w:lang w:val="es-MX"/>
        </w:rPr>
        <w:t xml:space="preserve"> </w:t>
      </w:r>
      <w:r w:rsidR="005C0933" w:rsidRPr="00AE7880">
        <w:rPr>
          <w:rFonts w:ascii="Arial" w:hAnsi="Arial" w:cs="Arial"/>
          <w:color w:val="000000"/>
          <w:sz w:val="22"/>
          <w:szCs w:val="22"/>
          <w:lang w:val="es-MX"/>
        </w:rPr>
        <w:t>con:</w:t>
      </w:r>
    </w:p>
    <w:p w14:paraId="7E49FC48" w14:textId="77777777" w:rsidR="005C0933" w:rsidRPr="00AE7880" w:rsidRDefault="005C0933" w:rsidP="00416AEC">
      <w:pPr>
        <w:numPr>
          <w:ilvl w:val="0"/>
          <w:numId w:val="9"/>
        </w:numPr>
        <w:rPr>
          <w:rFonts w:ascii="Arial" w:hAnsi="Arial" w:cs="Arial"/>
          <w:color w:val="000000"/>
          <w:sz w:val="22"/>
          <w:szCs w:val="22"/>
          <w:lang w:val="es-MX"/>
        </w:rPr>
      </w:pPr>
      <w:r>
        <w:rPr>
          <w:rFonts w:ascii="Arial" w:hAnsi="Arial" w:cs="Arial"/>
          <w:color w:val="000000"/>
          <w:sz w:val="22"/>
          <w:szCs w:val="22"/>
          <w:lang w:val="es-MX"/>
        </w:rPr>
        <w:t>Identificación</w:t>
      </w:r>
      <w:r w:rsidR="00D16780">
        <w:rPr>
          <w:rFonts w:ascii="Arial" w:hAnsi="Arial" w:cs="Arial"/>
          <w:color w:val="000000"/>
          <w:sz w:val="22"/>
          <w:szCs w:val="22"/>
          <w:lang w:val="es-MX"/>
        </w:rPr>
        <w:t xml:space="preserve"> </w:t>
      </w:r>
      <w:r>
        <w:rPr>
          <w:rFonts w:ascii="Arial" w:hAnsi="Arial" w:cs="Arial"/>
          <w:color w:val="000000"/>
          <w:sz w:val="22"/>
          <w:szCs w:val="22"/>
          <w:lang w:val="es-MX"/>
        </w:rPr>
        <w:t>oficial</w:t>
      </w:r>
      <w:r w:rsidR="00473C6C">
        <w:rPr>
          <w:rFonts w:ascii="Arial" w:hAnsi="Arial" w:cs="Arial"/>
          <w:color w:val="000000"/>
          <w:sz w:val="22"/>
          <w:szCs w:val="22"/>
          <w:lang w:val="es-MX"/>
        </w:rPr>
        <w:t>.</w:t>
      </w:r>
    </w:p>
    <w:p w14:paraId="77603FF4" w14:textId="77777777" w:rsidR="005C0933" w:rsidRPr="003A507B" w:rsidRDefault="00473C6C" w:rsidP="00416AEC">
      <w:pPr>
        <w:numPr>
          <w:ilvl w:val="0"/>
          <w:numId w:val="9"/>
        </w:numPr>
        <w:rPr>
          <w:rFonts w:ascii="Arial" w:hAnsi="Arial" w:cs="Arial"/>
          <w:color w:val="000000"/>
          <w:sz w:val="22"/>
          <w:szCs w:val="22"/>
          <w:lang w:val="es-MX"/>
        </w:rPr>
      </w:pPr>
      <w:r>
        <w:rPr>
          <w:rFonts w:ascii="Arial" w:hAnsi="Arial" w:cs="Arial"/>
          <w:color w:val="000000"/>
          <w:sz w:val="22"/>
          <w:szCs w:val="22"/>
          <w:lang w:val="es-MX"/>
        </w:rPr>
        <w:t>Número de Folio asignado.</w:t>
      </w:r>
    </w:p>
    <w:p w14:paraId="42825FC3" w14:textId="77777777" w:rsidR="005C0933" w:rsidRDefault="005C0933" w:rsidP="00416AEC">
      <w:pPr>
        <w:numPr>
          <w:ilvl w:val="0"/>
          <w:numId w:val="9"/>
        </w:numPr>
        <w:rPr>
          <w:rFonts w:ascii="Arial" w:hAnsi="Arial" w:cs="Arial"/>
          <w:color w:val="000000"/>
          <w:sz w:val="22"/>
          <w:szCs w:val="22"/>
          <w:lang w:val="es-MX"/>
        </w:rPr>
      </w:pPr>
      <w:r>
        <w:rPr>
          <w:rFonts w:ascii="Arial" w:hAnsi="Arial" w:cs="Arial"/>
          <w:color w:val="000000"/>
          <w:sz w:val="22"/>
          <w:szCs w:val="22"/>
          <w:lang w:val="es-MX"/>
        </w:rPr>
        <w:t>Lápiz,</w:t>
      </w:r>
      <w:r w:rsidR="00D16780">
        <w:rPr>
          <w:rFonts w:ascii="Arial" w:hAnsi="Arial" w:cs="Arial"/>
          <w:color w:val="000000"/>
          <w:sz w:val="22"/>
          <w:szCs w:val="22"/>
          <w:lang w:val="es-MX"/>
        </w:rPr>
        <w:t xml:space="preserve"> </w:t>
      </w:r>
      <w:r>
        <w:rPr>
          <w:rFonts w:ascii="Arial" w:hAnsi="Arial" w:cs="Arial"/>
          <w:color w:val="000000"/>
          <w:sz w:val="22"/>
          <w:szCs w:val="22"/>
          <w:lang w:val="es-MX"/>
        </w:rPr>
        <w:t>goma,</w:t>
      </w:r>
      <w:r w:rsidR="00D16780">
        <w:rPr>
          <w:rFonts w:ascii="Arial" w:hAnsi="Arial" w:cs="Arial"/>
          <w:color w:val="000000"/>
          <w:sz w:val="22"/>
          <w:szCs w:val="22"/>
          <w:lang w:val="es-MX"/>
        </w:rPr>
        <w:t xml:space="preserve"> </w:t>
      </w:r>
      <w:r>
        <w:rPr>
          <w:rFonts w:ascii="Arial" w:hAnsi="Arial" w:cs="Arial"/>
          <w:color w:val="000000"/>
          <w:sz w:val="22"/>
          <w:szCs w:val="22"/>
          <w:lang w:val="es-MX"/>
        </w:rPr>
        <w:t>sacapuntas</w:t>
      </w:r>
      <w:r w:rsidR="00473C6C">
        <w:rPr>
          <w:rFonts w:ascii="Arial" w:hAnsi="Arial" w:cs="Arial"/>
          <w:color w:val="000000"/>
          <w:sz w:val="22"/>
          <w:szCs w:val="22"/>
          <w:lang w:val="es-MX"/>
        </w:rPr>
        <w:t>.</w:t>
      </w:r>
    </w:p>
    <w:p w14:paraId="1EA099E1" w14:textId="77777777" w:rsidR="002A1E19" w:rsidRPr="00AE7880" w:rsidRDefault="002A1E19" w:rsidP="00416AEC">
      <w:pPr>
        <w:numPr>
          <w:ilvl w:val="0"/>
          <w:numId w:val="9"/>
        </w:numPr>
        <w:rPr>
          <w:rFonts w:ascii="Arial" w:hAnsi="Arial" w:cs="Arial"/>
          <w:color w:val="000000"/>
          <w:sz w:val="22"/>
          <w:szCs w:val="22"/>
          <w:lang w:val="es-MX"/>
        </w:rPr>
      </w:pPr>
      <w:r>
        <w:rPr>
          <w:rFonts w:ascii="Arial" w:hAnsi="Arial" w:cs="Arial"/>
          <w:color w:val="000000"/>
          <w:sz w:val="22"/>
          <w:szCs w:val="22"/>
          <w:lang w:val="es-MX"/>
        </w:rPr>
        <w:t>Materiales</w:t>
      </w:r>
      <w:r w:rsidR="00D16780">
        <w:rPr>
          <w:rFonts w:ascii="Arial" w:hAnsi="Arial" w:cs="Arial"/>
          <w:color w:val="000000"/>
          <w:sz w:val="22"/>
          <w:szCs w:val="22"/>
          <w:lang w:val="es-MX"/>
        </w:rPr>
        <w:t xml:space="preserve"> </w:t>
      </w:r>
      <w:r>
        <w:rPr>
          <w:rFonts w:ascii="Arial" w:hAnsi="Arial" w:cs="Arial"/>
          <w:color w:val="000000"/>
          <w:sz w:val="22"/>
          <w:szCs w:val="22"/>
          <w:lang w:val="es-MX"/>
        </w:rPr>
        <w:t>de</w:t>
      </w:r>
      <w:r w:rsidR="00D16780">
        <w:rPr>
          <w:rFonts w:ascii="Arial" w:hAnsi="Arial" w:cs="Arial"/>
          <w:color w:val="000000"/>
          <w:sz w:val="22"/>
          <w:szCs w:val="22"/>
          <w:lang w:val="es-MX"/>
        </w:rPr>
        <w:t xml:space="preserve"> </w:t>
      </w:r>
      <w:r>
        <w:rPr>
          <w:rFonts w:ascii="Arial" w:hAnsi="Arial" w:cs="Arial"/>
          <w:color w:val="000000"/>
          <w:sz w:val="22"/>
          <w:szCs w:val="22"/>
          <w:lang w:val="es-MX"/>
        </w:rPr>
        <w:t>consulta</w:t>
      </w:r>
      <w:r w:rsidR="00D16780">
        <w:rPr>
          <w:rFonts w:ascii="Arial" w:hAnsi="Arial" w:cs="Arial"/>
          <w:color w:val="000000"/>
          <w:sz w:val="22"/>
          <w:szCs w:val="22"/>
          <w:lang w:val="es-MX"/>
        </w:rPr>
        <w:t xml:space="preserve"> </w:t>
      </w:r>
      <w:r>
        <w:rPr>
          <w:rFonts w:ascii="Arial" w:hAnsi="Arial" w:cs="Arial"/>
          <w:color w:val="000000"/>
          <w:sz w:val="22"/>
          <w:szCs w:val="22"/>
          <w:lang w:val="es-MX"/>
        </w:rPr>
        <w:t>permitidos,</w:t>
      </w:r>
      <w:r w:rsidR="00D16780">
        <w:rPr>
          <w:rFonts w:ascii="Arial" w:hAnsi="Arial" w:cs="Arial"/>
          <w:color w:val="000000"/>
          <w:sz w:val="22"/>
          <w:szCs w:val="22"/>
          <w:lang w:val="es-MX"/>
        </w:rPr>
        <w:t xml:space="preserve"> </w:t>
      </w:r>
      <w:r>
        <w:rPr>
          <w:rFonts w:ascii="Arial" w:hAnsi="Arial" w:cs="Arial"/>
          <w:color w:val="000000"/>
          <w:sz w:val="22"/>
          <w:szCs w:val="22"/>
          <w:lang w:val="es-MX"/>
        </w:rPr>
        <w:t>si</w:t>
      </w:r>
      <w:r w:rsidR="00D16780">
        <w:rPr>
          <w:rFonts w:ascii="Arial" w:hAnsi="Arial" w:cs="Arial"/>
          <w:color w:val="000000"/>
          <w:sz w:val="22"/>
          <w:szCs w:val="22"/>
          <w:lang w:val="es-MX"/>
        </w:rPr>
        <w:t xml:space="preserve"> </w:t>
      </w:r>
      <w:r>
        <w:rPr>
          <w:rFonts w:ascii="Arial" w:hAnsi="Arial" w:cs="Arial"/>
          <w:color w:val="000000"/>
          <w:sz w:val="22"/>
          <w:szCs w:val="22"/>
          <w:lang w:val="es-MX"/>
        </w:rPr>
        <w:t>así</w:t>
      </w:r>
      <w:r w:rsidR="00D16780">
        <w:rPr>
          <w:rFonts w:ascii="Arial" w:hAnsi="Arial" w:cs="Arial"/>
          <w:color w:val="000000"/>
          <w:sz w:val="22"/>
          <w:szCs w:val="22"/>
          <w:lang w:val="es-MX"/>
        </w:rPr>
        <w:t xml:space="preserve"> </w:t>
      </w:r>
      <w:r>
        <w:rPr>
          <w:rFonts w:ascii="Arial" w:hAnsi="Arial" w:cs="Arial"/>
          <w:color w:val="000000"/>
          <w:sz w:val="22"/>
          <w:szCs w:val="22"/>
          <w:lang w:val="es-MX"/>
        </w:rPr>
        <w:t>lo</w:t>
      </w:r>
      <w:r w:rsidR="00D16780">
        <w:rPr>
          <w:rFonts w:ascii="Arial" w:hAnsi="Arial" w:cs="Arial"/>
          <w:color w:val="000000"/>
          <w:sz w:val="22"/>
          <w:szCs w:val="22"/>
          <w:lang w:val="es-MX"/>
        </w:rPr>
        <w:t xml:space="preserve"> </w:t>
      </w:r>
      <w:r>
        <w:rPr>
          <w:rFonts w:ascii="Arial" w:hAnsi="Arial" w:cs="Arial"/>
          <w:color w:val="000000"/>
          <w:sz w:val="22"/>
          <w:szCs w:val="22"/>
          <w:lang w:val="es-MX"/>
        </w:rPr>
        <w:t>requiere.</w:t>
      </w:r>
    </w:p>
    <w:p w14:paraId="123BFEA5" w14:textId="77777777" w:rsidR="005C0933" w:rsidRPr="002F05E5" w:rsidRDefault="005C0933" w:rsidP="002A1E19">
      <w:pPr>
        <w:numPr>
          <w:ilvl w:val="0"/>
          <w:numId w:val="9"/>
        </w:numPr>
        <w:spacing w:after="120"/>
        <w:ind w:left="714" w:hanging="357"/>
        <w:rPr>
          <w:rFonts w:ascii="Arial" w:hAnsi="Arial" w:cs="Arial"/>
          <w:b/>
          <w:color w:val="000000"/>
          <w:sz w:val="22"/>
          <w:szCs w:val="22"/>
          <w:lang w:val="es-MX"/>
        </w:rPr>
      </w:pPr>
      <w:r w:rsidRPr="002F05E5">
        <w:rPr>
          <w:rFonts w:ascii="Arial" w:hAnsi="Arial" w:cs="Arial"/>
          <w:b/>
          <w:color w:val="000000"/>
          <w:sz w:val="22"/>
          <w:szCs w:val="22"/>
          <w:lang w:val="es-MX"/>
        </w:rPr>
        <w:t>Calculadora</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financiera</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o</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científica</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no</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programable</w:t>
      </w:r>
      <w:r w:rsidR="00473C6C">
        <w:rPr>
          <w:rFonts w:ascii="Arial" w:hAnsi="Arial" w:cs="Arial"/>
          <w:b/>
          <w:color w:val="000000"/>
          <w:sz w:val="22"/>
          <w:szCs w:val="22"/>
          <w:lang w:val="es-MX"/>
        </w:rPr>
        <w:t>.</w:t>
      </w:r>
    </w:p>
    <w:p w14:paraId="22A4B25F" w14:textId="77777777" w:rsidR="005C0933" w:rsidRPr="00AE7880" w:rsidRDefault="005C0933" w:rsidP="002A1E19">
      <w:pPr>
        <w:spacing w:after="120"/>
        <w:ind w:left="357"/>
        <w:rPr>
          <w:rFonts w:ascii="Arial" w:hAnsi="Arial" w:cs="Arial"/>
          <w:color w:val="000000"/>
          <w:sz w:val="22"/>
          <w:szCs w:val="22"/>
          <w:lang w:val="es-MX"/>
        </w:rPr>
      </w:pPr>
      <w:r>
        <w:rPr>
          <w:rFonts w:ascii="Arial" w:hAnsi="Arial" w:cs="Arial"/>
          <w:color w:val="000000"/>
          <w:sz w:val="22"/>
          <w:szCs w:val="22"/>
          <w:lang w:val="es-MX"/>
        </w:rPr>
        <w:t>Es</w:t>
      </w:r>
      <w:r w:rsidR="00D16780">
        <w:rPr>
          <w:rFonts w:ascii="Arial" w:hAnsi="Arial" w:cs="Arial"/>
          <w:color w:val="000000"/>
          <w:sz w:val="22"/>
          <w:szCs w:val="22"/>
          <w:lang w:val="es-MX"/>
        </w:rPr>
        <w:t xml:space="preserve"> </w:t>
      </w:r>
      <w:r>
        <w:rPr>
          <w:rFonts w:ascii="Arial" w:hAnsi="Arial" w:cs="Arial"/>
          <w:color w:val="000000"/>
          <w:sz w:val="22"/>
          <w:szCs w:val="22"/>
          <w:lang w:val="es-MX"/>
        </w:rPr>
        <w:t>fundamental</w:t>
      </w:r>
      <w:r w:rsidR="00D16780">
        <w:rPr>
          <w:rFonts w:ascii="Arial" w:hAnsi="Arial" w:cs="Arial"/>
          <w:color w:val="000000"/>
          <w:sz w:val="22"/>
          <w:szCs w:val="22"/>
          <w:lang w:val="es-MX"/>
        </w:rPr>
        <w:t xml:space="preserve"> </w:t>
      </w:r>
      <w:r>
        <w:rPr>
          <w:rFonts w:ascii="Arial" w:hAnsi="Arial" w:cs="Arial"/>
          <w:color w:val="000000"/>
          <w:sz w:val="22"/>
          <w:szCs w:val="22"/>
          <w:lang w:val="es-MX"/>
        </w:rPr>
        <w:t>considerar</w:t>
      </w:r>
      <w:r w:rsidR="00D16780">
        <w:rPr>
          <w:rFonts w:ascii="Arial" w:hAnsi="Arial" w:cs="Arial"/>
          <w:color w:val="000000"/>
          <w:sz w:val="22"/>
          <w:szCs w:val="22"/>
          <w:lang w:val="es-MX"/>
        </w:rPr>
        <w:t xml:space="preserve"> </w:t>
      </w:r>
      <w:r w:rsidRPr="00AE7880">
        <w:rPr>
          <w:rFonts w:ascii="Arial" w:hAnsi="Arial" w:cs="Arial"/>
          <w:color w:val="000000"/>
          <w:sz w:val="22"/>
          <w:szCs w:val="22"/>
          <w:lang w:val="es-MX"/>
        </w:rPr>
        <w:t>que</w:t>
      </w:r>
      <w:r w:rsidR="00D16780">
        <w:rPr>
          <w:rFonts w:ascii="Arial" w:hAnsi="Arial" w:cs="Arial"/>
          <w:color w:val="000000"/>
          <w:sz w:val="22"/>
          <w:szCs w:val="22"/>
          <w:lang w:val="es-MX"/>
        </w:rPr>
        <w:t xml:space="preserve"> </w:t>
      </w:r>
      <w:r w:rsidRPr="00AE7880">
        <w:rPr>
          <w:rFonts w:ascii="Arial" w:hAnsi="Arial" w:cs="Arial"/>
          <w:color w:val="000000"/>
          <w:sz w:val="22"/>
          <w:szCs w:val="22"/>
          <w:lang w:val="es-MX"/>
        </w:rPr>
        <w:t>es</w:t>
      </w:r>
      <w:r w:rsidR="00D16780">
        <w:rPr>
          <w:rFonts w:ascii="Arial" w:hAnsi="Arial" w:cs="Arial"/>
          <w:color w:val="000000"/>
          <w:sz w:val="22"/>
          <w:szCs w:val="22"/>
          <w:lang w:val="es-MX"/>
        </w:rPr>
        <w:t xml:space="preserve"> </w:t>
      </w:r>
      <w:r w:rsidRPr="00AE7880">
        <w:rPr>
          <w:rFonts w:ascii="Arial" w:hAnsi="Arial" w:cs="Arial"/>
          <w:color w:val="000000"/>
          <w:sz w:val="22"/>
          <w:szCs w:val="22"/>
          <w:lang w:val="es-MX"/>
        </w:rPr>
        <w:t>lo</w:t>
      </w:r>
      <w:r w:rsidR="00D16780">
        <w:rPr>
          <w:rFonts w:ascii="Arial" w:hAnsi="Arial" w:cs="Arial"/>
          <w:color w:val="000000"/>
          <w:sz w:val="22"/>
          <w:szCs w:val="22"/>
          <w:lang w:val="es-MX"/>
        </w:rPr>
        <w:t xml:space="preserve"> </w:t>
      </w:r>
      <w:r w:rsidRPr="00AE7880">
        <w:rPr>
          <w:rFonts w:ascii="Arial" w:hAnsi="Arial" w:cs="Arial"/>
          <w:b/>
          <w:color w:val="000000"/>
          <w:sz w:val="22"/>
          <w:szCs w:val="22"/>
          <w:lang w:val="es-MX"/>
        </w:rPr>
        <w:t>único</w:t>
      </w:r>
      <w:r w:rsidR="00D16780">
        <w:rPr>
          <w:rFonts w:ascii="Arial" w:hAnsi="Arial" w:cs="Arial"/>
          <w:color w:val="000000"/>
          <w:sz w:val="22"/>
          <w:szCs w:val="22"/>
          <w:lang w:val="es-MX"/>
        </w:rPr>
        <w:t xml:space="preserve"> </w:t>
      </w:r>
      <w:r w:rsidRPr="002F05E5">
        <w:rPr>
          <w:rFonts w:ascii="Arial" w:hAnsi="Arial" w:cs="Arial"/>
          <w:b/>
          <w:color w:val="000000"/>
          <w:sz w:val="22"/>
          <w:szCs w:val="22"/>
          <w:lang w:val="es-MX"/>
        </w:rPr>
        <w:t>que</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le</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está</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permitido</w:t>
      </w:r>
      <w:r w:rsidR="00D16780">
        <w:rPr>
          <w:rFonts w:ascii="Arial" w:hAnsi="Arial" w:cs="Arial"/>
          <w:b/>
          <w:color w:val="000000"/>
          <w:sz w:val="22"/>
          <w:szCs w:val="22"/>
          <w:lang w:val="es-MX"/>
        </w:rPr>
        <w:t xml:space="preserve"> </w:t>
      </w:r>
      <w:r w:rsidRPr="002F05E5">
        <w:rPr>
          <w:rFonts w:ascii="Arial" w:hAnsi="Arial" w:cs="Arial"/>
          <w:b/>
          <w:color w:val="000000"/>
          <w:sz w:val="22"/>
          <w:szCs w:val="22"/>
          <w:lang w:val="es-MX"/>
        </w:rPr>
        <w:t>introducir</w:t>
      </w:r>
      <w:r w:rsidRPr="00AE7880">
        <w:rPr>
          <w:rFonts w:ascii="Arial" w:hAnsi="Arial" w:cs="Arial"/>
          <w:color w:val="000000"/>
          <w:sz w:val="22"/>
          <w:szCs w:val="22"/>
          <w:lang w:val="es-MX"/>
        </w:rPr>
        <w:t>.</w:t>
      </w:r>
    </w:p>
    <w:p w14:paraId="235BA35B" w14:textId="77777777" w:rsidR="005C0933" w:rsidRPr="00AE7880" w:rsidRDefault="005C0933" w:rsidP="006351B9">
      <w:pPr>
        <w:numPr>
          <w:ilvl w:val="0"/>
          <w:numId w:val="21"/>
        </w:numPr>
        <w:tabs>
          <w:tab w:val="clear" w:pos="1440"/>
          <w:tab w:val="num" w:pos="360"/>
        </w:tabs>
        <w:autoSpaceDE w:val="0"/>
        <w:autoSpaceDN w:val="0"/>
        <w:adjustRightInd w:val="0"/>
        <w:spacing w:after="120" w:line="270" w:lineRule="exact"/>
        <w:ind w:left="357" w:hanging="357"/>
        <w:jc w:val="both"/>
        <w:rPr>
          <w:rFonts w:ascii="Arial" w:hAnsi="Arial" w:cs="Arial"/>
          <w:color w:val="000000"/>
          <w:sz w:val="22"/>
          <w:szCs w:val="22"/>
        </w:rPr>
      </w:pPr>
      <w:r w:rsidRPr="00AE7880">
        <w:rPr>
          <w:rFonts w:ascii="Arial" w:hAnsi="Arial" w:cs="Arial"/>
          <w:color w:val="000000"/>
          <w:sz w:val="22"/>
          <w:szCs w:val="22"/>
        </w:rPr>
        <w:t>No</w:t>
      </w:r>
      <w:r w:rsidR="00D16780">
        <w:rPr>
          <w:rFonts w:ascii="Arial" w:hAnsi="Arial" w:cs="Arial"/>
          <w:color w:val="000000"/>
          <w:sz w:val="22"/>
          <w:szCs w:val="22"/>
        </w:rPr>
        <w:t xml:space="preserve"> </w:t>
      </w:r>
      <w:r w:rsidRPr="00AE7880">
        <w:rPr>
          <w:rFonts w:ascii="Arial" w:hAnsi="Arial" w:cs="Arial"/>
          <w:color w:val="000000"/>
          <w:sz w:val="22"/>
          <w:szCs w:val="22"/>
        </w:rPr>
        <w:t>está</w:t>
      </w:r>
      <w:r w:rsidR="00D16780">
        <w:rPr>
          <w:rFonts w:ascii="Arial" w:hAnsi="Arial" w:cs="Arial"/>
          <w:color w:val="000000"/>
          <w:sz w:val="22"/>
          <w:szCs w:val="22"/>
        </w:rPr>
        <w:t xml:space="preserve"> </w:t>
      </w:r>
      <w:r w:rsidRPr="00AE7880">
        <w:rPr>
          <w:rFonts w:ascii="Arial" w:hAnsi="Arial" w:cs="Arial"/>
          <w:color w:val="000000"/>
          <w:sz w:val="22"/>
          <w:szCs w:val="22"/>
        </w:rPr>
        <w:t>permitido</w:t>
      </w:r>
      <w:r w:rsidR="00D16780">
        <w:rPr>
          <w:rFonts w:ascii="Arial" w:hAnsi="Arial" w:cs="Arial"/>
          <w:color w:val="000000"/>
          <w:sz w:val="22"/>
          <w:szCs w:val="22"/>
        </w:rPr>
        <w:t xml:space="preserve"> </w:t>
      </w:r>
      <w:r w:rsidRPr="00AE7880">
        <w:rPr>
          <w:rFonts w:ascii="Arial" w:hAnsi="Arial" w:cs="Arial"/>
          <w:color w:val="000000"/>
          <w:sz w:val="22"/>
          <w:szCs w:val="22"/>
        </w:rPr>
        <w:t>fumar,</w:t>
      </w:r>
      <w:r w:rsidR="00D16780">
        <w:rPr>
          <w:rFonts w:ascii="Arial" w:hAnsi="Arial" w:cs="Arial"/>
          <w:color w:val="000000"/>
          <w:sz w:val="22"/>
          <w:szCs w:val="22"/>
        </w:rPr>
        <w:t xml:space="preserve"> </w:t>
      </w:r>
      <w:r w:rsidRPr="00AE7880">
        <w:rPr>
          <w:rFonts w:ascii="Arial" w:hAnsi="Arial" w:cs="Arial"/>
          <w:color w:val="000000"/>
          <w:sz w:val="22"/>
          <w:szCs w:val="22"/>
        </w:rPr>
        <w:t>comer</w:t>
      </w:r>
      <w:r w:rsidR="00D16780">
        <w:rPr>
          <w:rFonts w:ascii="Arial" w:hAnsi="Arial" w:cs="Arial"/>
          <w:color w:val="000000"/>
          <w:sz w:val="22"/>
          <w:szCs w:val="22"/>
        </w:rPr>
        <w:t xml:space="preserve"> </w:t>
      </w:r>
      <w:r w:rsidRPr="00AE7880">
        <w:rPr>
          <w:rFonts w:ascii="Arial" w:hAnsi="Arial" w:cs="Arial"/>
          <w:color w:val="000000"/>
          <w:sz w:val="22"/>
          <w:szCs w:val="22"/>
        </w:rPr>
        <w:t>o</w:t>
      </w:r>
      <w:r w:rsidR="00D16780">
        <w:rPr>
          <w:rFonts w:ascii="Arial" w:hAnsi="Arial" w:cs="Arial"/>
          <w:color w:val="000000"/>
          <w:sz w:val="22"/>
          <w:szCs w:val="22"/>
        </w:rPr>
        <w:t xml:space="preserve"> </w:t>
      </w:r>
      <w:r w:rsidRPr="00AE7880">
        <w:rPr>
          <w:rFonts w:ascii="Arial" w:hAnsi="Arial" w:cs="Arial"/>
          <w:color w:val="000000"/>
          <w:sz w:val="22"/>
          <w:szCs w:val="22"/>
        </w:rPr>
        <w:t>ingerir</w:t>
      </w:r>
      <w:r w:rsidR="00D16780">
        <w:rPr>
          <w:rFonts w:ascii="Arial" w:hAnsi="Arial" w:cs="Arial"/>
          <w:color w:val="000000"/>
          <w:sz w:val="22"/>
          <w:szCs w:val="22"/>
        </w:rPr>
        <w:t xml:space="preserve"> </w:t>
      </w:r>
      <w:r w:rsidRPr="00AE7880">
        <w:rPr>
          <w:rFonts w:ascii="Arial" w:hAnsi="Arial" w:cs="Arial"/>
          <w:color w:val="000000"/>
          <w:sz w:val="22"/>
          <w:szCs w:val="22"/>
        </w:rPr>
        <w:t>bebidas</w:t>
      </w:r>
      <w:r w:rsidR="00D16780">
        <w:rPr>
          <w:rFonts w:ascii="Arial" w:hAnsi="Arial" w:cs="Arial"/>
          <w:color w:val="000000"/>
          <w:sz w:val="22"/>
          <w:szCs w:val="22"/>
        </w:rPr>
        <w:t xml:space="preserve"> </w:t>
      </w:r>
      <w:r w:rsidRPr="00AE7880">
        <w:rPr>
          <w:rFonts w:ascii="Arial" w:hAnsi="Arial" w:cs="Arial"/>
          <w:color w:val="000000"/>
          <w:sz w:val="22"/>
          <w:szCs w:val="22"/>
        </w:rPr>
        <w:t>dentro</w:t>
      </w:r>
      <w:r w:rsidR="00D16780">
        <w:rPr>
          <w:rFonts w:ascii="Arial" w:hAnsi="Arial" w:cs="Arial"/>
          <w:color w:val="000000"/>
          <w:sz w:val="22"/>
          <w:szCs w:val="22"/>
        </w:rPr>
        <w:t xml:space="preserve"> </w:t>
      </w:r>
      <w:r w:rsidRPr="00AE7880">
        <w:rPr>
          <w:rFonts w:ascii="Arial" w:hAnsi="Arial" w:cs="Arial"/>
          <w:color w:val="000000"/>
          <w:sz w:val="22"/>
          <w:szCs w:val="22"/>
        </w:rPr>
        <w:t>del</w:t>
      </w:r>
      <w:r w:rsidR="00D16780">
        <w:rPr>
          <w:rFonts w:ascii="Arial" w:hAnsi="Arial" w:cs="Arial"/>
          <w:color w:val="000000"/>
          <w:sz w:val="22"/>
          <w:szCs w:val="22"/>
        </w:rPr>
        <w:t xml:space="preserve"> </w:t>
      </w:r>
      <w:r w:rsidRPr="00AE7880">
        <w:rPr>
          <w:rFonts w:ascii="Arial" w:hAnsi="Arial" w:cs="Arial"/>
          <w:color w:val="000000"/>
          <w:sz w:val="22"/>
          <w:szCs w:val="22"/>
        </w:rPr>
        <w:t>lugar</w:t>
      </w:r>
      <w:r w:rsidR="00D16780">
        <w:rPr>
          <w:rFonts w:ascii="Arial" w:hAnsi="Arial" w:cs="Arial"/>
          <w:color w:val="000000"/>
          <w:sz w:val="22"/>
          <w:szCs w:val="22"/>
        </w:rPr>
        <w:t xml:space="preserve"> </w:t>
      </w:r>
      <w:r w:rsidRPr="00AE7880">
        <w:rPr>
          <w:rFonts w:ascii="Arial" w:hAnsi="Arial" w:cs="Arial"/>
          <w:color w:val="000000"/>
          <w:sz w:val="22"/>
          <w:szCs w:val="22"/>
        </w:rPr>
        <w:t>de</w:t>
      </w:r>
      <w:r w:rsidR="00D16780">
        <w:rPr>
          <w:rFonts w:ascii="Arial" w:hAnsi="Arial" w:cs="Arial"/>
          <w:color w:val="000000"/>
          <w:sz w:val="22"/>
          <w:szCs w:val="22"/>
        </w:rPr>
        <w:t xml:space="preserve"> </w:t>
      </w:r>
      <w:r w:rsidRPr="00AE7880">
        <w:rPr>
          <w:rFonts w:ascii="Arial" w:hAnsi="Arial" w:cs="Arial"/>
          <w:color w:val="000000"/>
          <w:sz w:val="22"/>
          <w:szCs w:val="22"/>
        </w:rPr>
        <w:t>aplicación</w:t>
      </w:r>
      <w:r w:rsidR="00D16780">
        <w:rPr>
          <w:rFonts w:ascii="Arial" w:hAnsi="Arial" w:cs="Arial"/>
          <w:color w:val="000000"/>
          <w:sz w:val="22"/>
          <w:szCs w:val="22"/>
        </w:rPr>
        <w:t xml:space="preserve"> </w:t>
      </w:r>
      <w:r w:rsidRPr="00AE7880">
        <w:rPr>
          <w:rFonts w:ascii="Arial" w:hAnsi="Arial" w:cs="Arial"/>
          <w:color w:val="000000"/>
          <w:sz w:val="22"/>
          <w:szCs w:val="22"/>
        </w:rPr>
        <w:t>donde</w:t>
      </w:r>
      <w:r w:rsidR="00D16780">
        <w:rPr>
          <w:rFonts w:ascii="Arial" w:hAnsi="Arial" w:cs="Arial"/>
          <w:color w:val="000000"/>
          <w:sz w:val="22"/>
          <w:szCs w:val="22"/>
        </w:rPr>
        <w:t xml:space="preserve"> </w:t>
      </w:r>
      <w:r w:rsidRPr="00AE7880">
        <w:rPr>
          <w:rFonts w:ascii="Arial" w:hAnsi="Arial" w:cs="Arial"/>
          <w:color w:val="000000"/>
          <w:sz w:val="22"/>
          <w:szCs w:val="22"/>
        </w:rPr>
        <w:t>se</w:t>
      </w:r>
      <w:r w:rsidR="00D16780">
        <w:rPr>
          <w:rFonts w:ascii="Arial" w:hAnsi="Arial" w:cs="Arial"/>
          <w:color w:val="000000"/>
          <w:sz w:val="22"/>
          <w:szCs w:val="22"/>
        </w:rPr>
        <w:t xml:space="preserve"> </w:t>
      </w:r>
      <w:r w:rsidRPr="00AE7880">
        <w:rPr>
          <w:rFonts w:ascii="Arial" w:hAnsi="Arial" w:cs="Arial"/>
          <w:color w:val="000000"/>
          <w:sz w:val="22"/>
          <w:szCs w:val="22"/>
        </w:rPr>
        <w:t>está</w:t>
      </w:r>
      <w:r w:rsidR="00D16780">
        <w:rPr>
          <w:rFonts w:ascii="Arial" w:hAnsi="Arial" w:cs="Arial"/>
          <w:color w:val="000000"/>
          <w:sz w:val="22"/>
          <w:szCs w:val="22"/>
        </w:rPr>
        <w:t xml:space="preserve"> </w:t>
      </w:r>
      <w:r w:rsidRPr="00AE7880">
        <w:rPr>
          <w:rFonts w:ascii="Arial" w:hAnsi="Arial" w:cs="Arial"/>
          <w:color w:val="000000"/>
          <w:sz w:val="22"/>
          <w:szCs w:val="22"/>
        </w:rPr>
        <w:t>resolviendo</w:t>
      </w:r>
      <w:r w:rsidR="00D16780">
        <w:rPr>
          <w:rFonts w:ascii="Arial" w:hAnsi="Arial" w:cs="Arial"/>
          <w:color w:val="000000"/>
          <w:sz w:val="22"/>
          <w:szCs w:val="22"/>
        </w:rPr>
        <w:t xml:space="preserve"> </w:t>
      </w:r>
      <w:r w:rsidRPr="00AE7880">
        <w:rPr>
          <w:rFonts w:ascii="Arial" w:hAnsi="Arial" w:cs="Arial"/>
          <w:color w:val="000000"/>
          <w:sz w:val="22"/>
          <w:szCs w:val="22"/>
        </w:rPr>
        <w:t>el</w:t>
      </w:r>
      <w:r w:rsidR="00D16780">
        <w:rPr>
          <w:rFonts w:ascii="Arial" w:hAnsi="Arial" w:cs="Arial"/>
          <w:color w:val="000000"/>
          <w:sz w:val="22"/>
          <w:szCs w:val="22"/>
        </w:rPr>
        <w:t xml:space="preserve"> </w:t>
      </w:r>
      <w:r w:rsidRPr="00AE7880">
        <w:rPr>
          <w:rFonts w:ascii="Arial" w:hAnsi="Arial" w:cs="Arial"/>
          <w:color w:val="000000"/>
          <w:sz w:val="22"/>
          <w:szCs w:val="22"/>
        </w:rPr>
        <w:t>examen.</w:t>
      </w:r>
    </w:p>
    <w:p w14:paraId="0D96A06B" w14:textId="77777777" w:rsidR="005C0933" w:rsidRPr="00B74EB6" w:rsidRDefault="005C0933" w:rsidP="006351B9">
      <w:pPr>
        <w:numPr>
          <w:ilvl w:val="0"/>
          <w:numId w:val="21"/>
        </w:numPr>
        <w:tabs>
          <w:tab w:val="clear" w:pos="1440"/>
          <w:tab w:val="num" w:pos="360"/>
        </w:tabs>
        <w:autoSpaceDE w:val="0"/>
        <w:autoSpaceDN w:val="0"/>
        <w:adjustRightInd w:val="0"/>
        <w:spacing w:after="120" w:line="270" w:lineRule="exact"/>
        <w:ind w:left="357" w:hanging="357"/>
        <w:jc w:val="both"/>
        <w:rPr>
          <w:rFonts w:ascii="Arial" w:hAnsi="Arial" w:cs="Arial"/>
          <w:color w:val="000000"/>
          <w:sz w:val="22"/>
          <w:szCs w:val="22"/>
        </w:rPr>
      </w:pP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salidas</w:t>
      </w:r>
      <w:r w:rsidR="00D16780">
        <w:rPr>
          <w:rFonts w:ascii="Arial" w:hAnsi="Arial" w:cs="Arial"/>
          <w:color w:val="000000"/>
          <w:sz w:val="22"/>
          <w:szCs w:val="22"/>
        </w:rPr>
        <w:t xml:space="preserve"> </w:t>
      </w:r>
      <w:r w:rsidRPr="00B74EB6">
        <w:rPr>
          <w:rFonts w:ascii="Arial" w:hAnsi="Arial" w:cs="Arial"/>
          <w:color w:val="000000"/>
          <w:sz w:val="22"/>
          <w:szCs w:val="22"/>
        </w:rPr>
        <w:t>momentáneas</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recinto</w:t>
      </w:r>
      <w:r w:rsidR="00D16780">
        <w:rPr>
          <w:rFonts w:ascii="Arial" w:hAnsi="Arial" w:cs="Arial"/>
          <w:color w:val="000000"/>
          <w:sz w:val="22"/>
          <w:szCs w:val="22"/>
        </w:rPr>
        <w:t xml:space="preserve"> </w:t>
      </w:r>
      <w:r w:rsidRPr="00B74EB6">
        <w:rPr>
          <w:rFonts w:ascii="Arial" w:hAnsi="Arial" w:cs="Arial"/>
          <w:color w:val="000000"/>
          <w:sz w:val="22"/>
          <w:szCs w:val="22"/>
        </w:rPr>
        <w:t>serán</w:t>
      </w:r>
      <w:r w:rsidR="00D16780">
        <w:rPr>
          <w:rFonts w:ascii="Arial" w:hAnsi="Arial" w:cs="Arial"/>
          <w:color w:val="000000"/>
          <w:sz w:val="22"/>
          <w:szCs w:val="22"/>
        </w:rPr>
        <w:t xml:space="preserve"> </w:t>
      </w:r>
      <w:r w:rsidRPr="00B74EB6">
        <w:rPr>
          <w:rFonts w:ascii="Arial" w:hAnsi="Arial" w:cs="Arial"/>
          <w:color w:val="000000"/>
          <w:sz w:val="22"/>
          <w:szCs w:val="22"/>
        </w:rPr>
        <w:t>controladas</w:t>
      </w:r>
      <w:r w:rsidR="00D16780">
        <w:rPr>
          <w:rFonts w:ascii="Arial" w:hAnsi="Arial" w:cs="Arial"/>
          <w:color w:val="000000"/>
          <w:sz w:val="22"/>
          <w:szCs w:val="22"/>
        </w:rPr>
        <w:t xml:space="preserve"> </w:t>
      </w:r>
      <w:r w:rsidRPr="00B74EB6">
        <w:rPr>
          <w:rFonts w:ascii="Arial" w:hAnsi="Arial" w:cs="Arial"/>
          <w:color w:val="000000"/>
          <w:sz w:val="22"/>
          <w:szCs w:val="22"/>
        </w:rPr>
        <w:t>por</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supervisor</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aplicador.</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ellas</w:t>
      </w:r>
      <w:r w:rsidR="00D16780">
        <w:rPr>
          <w:rFonts w:ascii="Arial" w:hAnsi="Arial" w:cs="Arial"/>
          <w:color w:val="000000"/>
          <w:sz w:val="22"/>
          <w:szCs w:val="22"/>
        </w:rPr>
        <w:t xml:space="preserve"> </w:t>
      </w:r>
      <w:r w:rsidRPr="00B74EB6">
        <w:rPr>
          <w:rFonts w:ascii="Arial" w:hAnsi="Arial" w:cs="Arial"/>
          <w:color w:val="000000"/>
          <w:sz w:val="22"/>
          <w:szCs w:val="22"/>
        </w:rPr>
        <w:t>no</w:t>
      </w:r>
      <w:r w:rsidR="00D16780">
        <w:rPr>
          <w:rFonts w:ascii="Arial" w:hAnsi="Arial" w:cs="Arial"/>
          <w:color w:val="000000"/>
          <w:sz w:val="22"/>
          <w:szCs w:val="22"/>
        </w:rPr>
        <w:t xml:space="preserve"> </w:t>
      </w:r>
      <w:r w:rsidRPr="00B74EB6">
        <w:rPr>
          <w:rFonts w:ascii="Arial" w:hAnsi="Arial" w:cs="Arial"/>
          <w:color w:val="000000"/>
          <w:sz w:val="22"/>
          <w:szCs w:val="22"/>
        </w:rPr>
        <w:t>está</w:t>
      </w:r>
      <w:r w:rsidR="00D16780">
        <w:rPr>
          <w:rFonts w:ascii="Arial" w:hAnsi="Arial" w:cs="Arial"/>
          <w:color w:val="000000"/>
          <w:sz w:val="22"/>
          <w:szCs w:val="22"/>
        </w:rPr>
        <w:t xml:space="preserve"> </w:t>
      </w:r>
      <w:r w:rsidRPr="00B74EB6">
        <w:rPr>
          <w:rFonts w:ascii="Arial" w:hAnsi="Arial" w:cs="Arial"/>
          <w:color w:val="000000"/>
          <w:sz w:val="22"/>
          <w:szCs w:val="22"/>
        </w:rPr>
        <w:t>permitido</w:t>
      </w:r>
      <w:r w:rsidR="00D16780">
        <w:rPr>
          <w:rFonts w:ascii="Arial" w:hAnsi="Arial" w:cs="Arial"/>
          <w:color w:val="000000"/>
          <w:sz w:val="22"/>
          <w:szCs w:val="22"/>
        </w:rPr>
        <w:t xml:space="preserve"> </w:t>
      </w:r>
      <w:r w:rsidRPr="00B74EB6">
        <w:rPr>
          <w:rFonts w:ascii="Arial" w:hAnsi="Arial" w:cs="Arial"/>
          <w:color w:val="000000"/>
          <w:sz w:val="22"/>
          <w:szCs w:val="22"/>
        </w:rPr>
        <w:t>sacar</w:t>
      </w:r>
      <w:r w:rsidR="00D16780">
        <w:rPr>
          <w:rFonts w:ascii="Arial" w:hAnsi="Arial" w:cs="Arial"/>
          <w:color w:val="000000"/>
          <w:sz w:val="22"/>
          <w:szCs w:val="22"/>
        </w:rPr>
        <w:t xml:space="preserve"> </w:t>
      </w:r>
      <w:r w:rsidRPr="00B74EB6">
        <w:rPr>
          <w:rFonts w:ascii="Arial" w:hAnsi="Arial" w:cs="Arial"/>
          <w:color w:val="000000"/>
          <w:sz w:val="22"/>
          <w:szCs w:val="22"/>
        </w:rPr>
        <w:t>ningún</w:t>
      </w:r>
      <w:r w:rsidR="00D16780">
        <w:rPr>
          <w:rFonts w:ascii="Arial" w:hAnsi="Arial" w:cs="Arial"/>
          <w:color w:val="000000"/>
          <w:sz w:val="22"/>
          <w:szCs w:val="22"/>
        </w:rPr>
        <w:t xml:space="preserve"> </w:t>
      </w:r>
      <w:r w:rsidRPr="00B74EB6">
        <w:rPr>
          <w:rFonts w:ascii="Arial" w:hAnsi="Arial" w:cs="Arial"/>
          <w:color w:val="000000"/>
          <w:sz w:val="22"/>
          <w:szCs w:val="22"/>
        </w:rPr>
        <w:t>documento</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ni</w:t>
      </w:r>
      <w:r w:rsidR="00D16780">
        <w:rPr>
          <w:rFonts w:ascii="Arial" w:hAnsi="Arial" w:cs="Arial"/>
          <w:color w:val="000000"/>
          <w:sz w:val="22"/>
          <w:szCs w:val="22"/>
        </w:rPr>
        <w:t xml:space="preserve"> </w:t>
      </w:r>
      <w:r w:rsidRPr="00B74EB6">
        <w:rPr>
          <w:rFonts w:ascii="Arial" w:hAnsi="Arial" w:cs="Arial"/>
          <w:color w:val="000000"/>
          <w:sz w:val="22"/>
          <w:szCs w:val="22"/>
        </w:rPr>
        <w:t>materiales</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estén</w:t>
      </w:r>
      <w:r w:rsidR="00D16780">
        <w:rPr>
          <w:rFonts w:ascii="Arial" w:hAnsi="Arial" w:cs="Arial"/>
          <w:color w:val="000000"/>
          <w:sz w:val="22"/>
          <w:szCs w:val="22"/>
        </w:rPr>
        <w:t xml:space="preserve"> </w:t>
      </w:r>
      <w:r w:rsidRPr="00B74EB6">
        <w:rPr>
          <w:rFonts w:ascii="Arial" w:hAnsi="Arial" w:cs="Arial"/>
          <w:color w:val="000000"/>
          <w:sz w:val="22"/>
          <w:szCs w:val="22"/>
        </w:rPr>
        <w:t>empleando</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realización.</w:t>
      </w:r>
    </w:p>
    <w:p w14:paraId="6694F1D9" w14:textId="77777777" w:rsidR="00C92F28" w:rsidRDefault="005C0933" w:rsidP="008F1103">
      <w:pPr>
        <w:numPr>
          <w:ilvl w:val="0"/>
          <w:numId w:val="21"/>
        </w:numPr>
        <w:tabs>
          <w:tab w:val="clear" w:pos="1440"/>
          <w:tab w:val="num" w:pos="360"/>
        </w:tabs>
        <w:autoSpaceDE w:val="0"/>
        <w:autoSpaceDN w:val="0"/>
        <w:adjustRightInd w:val="0"/>
        <w:spacing w:after="120" w:line="270" w:lineRule="exact"/>
        <w:ind w:left="357" w:hanging="357"/>
        <w:jc w:val="both"/>
        <w:rPr>
          <w:rFonts w:ascii="Arial" w:hAnsi="Arial" w:cs="Arial"/>
          <w:color w:val="000000"/>
          <w:sz w:val="22"/>
          <w:szCs w:val="22"/>
        </w:rPr>
      </w:pPr>
      <w:r w:rsidRPr="00727132">
        <w:rPr>
          <w:rFonts w:ascii="Arial" w:hAnsi="Arial" w:cs="Arial"/>
          <w:color w:val="000000"/>
          <w:sz w:val="22"/>
          <w:szCs w:val="22"/>
        </w:rPr>
        <w:t>Cualquier</w:t>
      </w:r>
      <w:r w:rsidR="00D16780" w:rsidRPr="00727132">
        <w:rPr>
          <w:rFonts w:ascii="Arial" w:hAnsi="Arial" w:cs="Arial"/>
          <w:color w:val="000000"/>
          <w:sz w:val="22"/>
          <w:szCs w:val="22"/>
        </w:rPr>
        <w:t xml:space="preserve"> </w:t>
      </w:r>
      <w:r w:rsidRPr="00727132">
        <w:rPr>
          <w:rFonts w:ascii="Arial" w:hAnsi="Arial" w:cs="Arial"/>
          <w:color w:val="000000"/>
          <w:sz w:val="22"/>
          <w:szCs w:val="22"/>
        </w:rPr>
        <w:t>intento</w:t>
      </w:r>
      <w:r w:rsidR="00D16780" w:rsidRPr="00727132">
        <w:rPr>
          <w:rFonts w:ascii="Arial" w:hAnsi="Arial" w:cs="Arial"/>
          <w:color w:val="000000"/>
          <w:sz w:val="22"/>
          <w:szCs w:val="22"/>
        </w:rPr>
        <w:t xml:space="preserve"> </w:t>
      </w:r>
      <w:r w:rsidRPr="00727132">
        <w:rPr>
          <w:rFonts w:ascii="Arial" w:hAnsi="Arial" w:cs="Arial"/>
          <w:color w:val="000000"/>
          <w:sz w:val="22"/>
          <w:szCs w:val="22"/>
        </w:rPr>
        <w:t>de</w:t>
      </w:r>
      <w:r w:rsidR="00D16780" w:rsidRPr="00727132">
        <w:rPr>
          <w:rFonts w:ascii="Arial" w:hAnsi="Arial" w:cs="Arial"/>
          <w:color w:val="000000"/>
          <w:sz w:val="22"/>
          <w:szCs w:val="22"/>
        </w:rPr>
        <w:t xml:space="preserve"> </w:t>
      </w:r>
      <w:r w:rsidRPr="00727132">
        <w:rPr>
          <w:rFonts w:ascii="Arial" w:hAnsi="Arial" w:cs="Arial"/>
          <w:color w:val="000000"/>
          <w:sz w:val="22"/>
          <w:szCs w:val="22"/>
        </w:rPr>
        <w:t>copiar</w:t>
      </w:r>
      <w:r w:rsidR="00D16780" w:rsidRPr="00727132">
        <w:rPr>
          <w:rFonts w:ascii="Arial" w:hAnsi="Arial" w:cs="Arial"/>
          <w:color w:val="000000"/>
          <w:sz w:val="22"/>
          <w:szCs w:val="22"/>
        </w:rPr>
        <w:t xml:space="preserve"> </w:t>
      </w:r>
      <w:r w:rsidRPr="00727132">
        <w:rPr>
          <w:rFonts w:ascii="Arial" w:hAnsi="Arial" w:cs="Arial"/>
          <w:color w:val="000000"/>
          <w:sz w:val="22"/>
          <w:szCs w:val="22"/>
        </w:rPr>
        <w:t>a</w:t>
      </w:r>
      <w:r w:rsidR="00D16780" w:rsidRPr="00727132">
        <w:rPr>
          <w:rFonts w:ascii="Arial" w:hAnsi="Arial" w:cs="Arial"/>
          <w:color w:val="000000"/>
          <w:sz w:val="22"/>
          <w:szCs w:val="22"/>
        </w:rPr>
        <w:t xml:space="preserve"> </w:t>
      </w:r>
      <w:r w:rsidRPr="00727132">
        <w:rPr>
          <w:rFonts w:ascii="Arial" w:hAnsi="Arial" w:cs="Arial"/>
          <w:color w:val="000000"/>
          <w:sz w:val="22"/>
          <w:szCs w:val="22"/>
        </w:rPr>
        <w:t>otro</w:t>
      </w:r>
      <w:r w:rsidR="00D16780" w:rsidRPr="00727132">
        <w:rPr>
          <w:rFonts w:ascii="Arial" w:hAnsi="Arial" w:cs="Arial"/>
          <w:color w:val="000000"/>
          <w:sz w:val="22"/>
          <w:szCs w:val="22"/>
        </w:rPr>
        <w:t xml:space="preserve"> </w:t>
      </w:r>
      <w:r w:rsidRPr="00727132">
        <w:rPr>
          <w:rFonts w:ascii="Arial" w:hAnsi="Arial" w:cs="Arial"/>
          <w:color w:val="000000"/>
          <w:sz w:val="22"/>
          <w:szCs w:val="22"/>
        </w:rPr>
        <w:t>sustentante</w:t>
      </w:r>
      <w:r w:rsidR="00D16780" w:rsidRPr="00727132">
        <w:rPr>
          <w:rFonts w:ascii="Arial" w:hAnsi="Arial" w:cs="Arial"/>
          <w:color w:val="000000"/>
          <w:sz w:val="22"/>
          <w:szCs w:val="22"/>
        </w:rPr>
        <w:t xml:space="preserve"> </w:t>
      </w:r>
      <w:r w:rsidRPr="00727132">
        <w:rPr>
          <w:rFonts w:ascii="Arial" w:hAnsi="Arial" w:cs="Arial"/>
          <w:color w:val="000000"/>
          <w:sz w:val="22"/>
          <w:szCs w:val="22"/>
        </w:rPr>
        <w:t>o</w:t>
      </w:r>
      <w:r w:rsidR="00D16780" w:rsidRPr="00727132">
        <w:rPr>
          <w:rFonts w:ascii="Arial" w:hAnsi="Arial" w:cs="Arial"/>
          <w:color w:val="000000"/>
          <w:sz w:val="22"/>
          <w:szCs w:val="22"/>
        </w:rPr>
        <w:t xml:space="preserve"> </w:t>
      </w:r>
      <w:r w:rsidRPr="00727132">
        <w:rPr>
          <w:rFonts w:ascii="Arial" w:hAnsi="Arial" w:cs="Arial"/>
          <w:color w:val="000000"/>
          <w:sz w:val="22"/>
          <w:szCs w:val="22"/>
        </w:rPr>
        <w:t>situación</w:t>
      </w:r>
      <w:r w:rsidR="00D16780" w:rsidRPr="00727132">
        <w:rPr>
          <w:rFonts w:ascii="Arial" w:hAnsi="Arial" w:cs="Arial"/>
          <w:color w:val="000000"/>
          <w:sz w:val="22"/>
          <w:szCs w:val="22"/>
        </w:rPr>
        <w:t xml:space="preserve"> </w:t>
      </w:r>
      <w:r w:rsidRPr="00727132">
        <w:rPr>
          <w:rFonts w:ascii="Arial" w:hAnsi="Arial" w:cs="Arial"/>
          <w:color w:val="000000"/>
          <w:sz w:val="22"/>
          <w:szCs w:val="22"/>
        </w:rPr>
        <w:t>de</w:t>
      </w:r>
      <w:r w:rsidR="00D16780" w:rsidRPr="00727132">
        <w:rPr>
          <w:rFonts w:ascii="Arial" w:hAnsi="Arial" w:cs="Arial"/>
          <w:color w:val="000000"/>
          <w:sz w:val="22"/>
          <w:szCs w:val="22"/>
        </w:rPr>
        <w:t xml:space="preserve"> </w:t>
      </w:r>
      <w:r w:rsidRPr="00727132">
        <w:rPr>
          <w:rFonts w:ascii="Arial" w:hAnsi="Arial" w:cs="Arial"/>
          <w:color w:val="000000"/>
          <w:sz w:val="22"/>
          <w:szCs w:val="22"/>
        </w:rPr>
        <w:t>intercambio</w:t>
      </w:r>
      <w:r w:rsidR="00D16780" w:rsidRPr="00727132">
        <w:rPr>
          <w:rFonts w:ascii="Arial" w:hAnsi="Arial" w:cs="Arial"/>
          <w:color w:val="000000"/>
          <w:sz w:val="22"/>
          <w:szCs w:val="22"/>
        </w:rPr>
        <w:t xml:space="preserve"> </w:t>
      </w:r>
      <w:r w:rsidRPr="00727132">
        <w:rPr>
          <w:rFonts w:ascii="Arial" w:hAnsi="Arial" w:cs="Arial"/>
          <w:color w:val="000000"/>
          <w:sz w:val="22"/>
          <w:szCs w:val="22"/>
        </w:rPr>
        <w:t>de</w:t>
      </w:r>
      <w:r w:rsidR="00D16780" w:rsidRPr="00727132">
        <w:rPr>
          <w:rFonts w:ascii="Arial" w:hAnsi="Arial" w:cs="Arial"/>
          <w:color w:val="000000"/>
          <w:sz w:val="22"/>
          <w:szCs w:val="22"/>
        </w:rPr>
        <w:t xml:space="preserve"> </w:t>
      </w:r>
      <w:r w:rsidRPr="00727132">
        <w:rPr>
          <w:rFonts w:ascii="Arial" w:hAnsi="Arial" w:cs="Arial"/>
          <w:color w:val="000000"/>
          <w:sz w:val="22"/>
          <w:szCs w:val="22"/>
        </w:rPr>
        <w:t>respuestas;</w:t>
      </w:r>
      <w:r w:rsidR="00D16780" w:rsidRPr="00727132">
        <w:rPr>
          <w:rFonts w:ascii="Arial" w:hAnsi="Arial" w:cs="Arial"/>
          <w:color w:val="000000"/>
          <w:sz w:val="22"/>
          <w:szCs w:val="22"/>
        </w:rPr>
        <w:t xml:space="preserve"> </w:t>
      </w:r>
      <w:r w:rsidRPr="00727132">
        <w:rPr>
          <w:rFonts w:ascii="Arial" w:hAnsi="Arial" w:cs="Arial"/>
          <w:color w:val="000000"/>
          <w:sz w:val="22"/>
          <w:szCs w:val="22"/>
        </w:rPr>
        <w:t>uso</w:t>
      </w:r>
      <w:r w:rsidR="00D16780" w:rsidRPr="00727132">
        <w:rPr>
          <w:rFonts w:ascii="Arial" w:hAnsi="Arial" w:cs="Arial"/>
          <w:color w:val="000000"/>
          <w:sz w:val="22"/>
          <w:szCs w:val="22"/>
        </w:rPr>
        <w:t xml:space="preserve"> </w:t>
      </w:r>
      <w:r w:rsidRPr="00727132">
        <w:rPr>
          <w:rFonts w:ascii="Arial" w:hAnsi="Arial" w:cs="Arial"/>
          <w:color w:val="000000"/>
          <w:sz w:val="22"/>
          <w:szCs w:val="22"/>
        </w:rPr>
        <w:t>de</w:t>
      </w:r>
      <w:r w:rsidR="00D16780" w:rsidRPr="00727132">
        <w:rPr>
          <w:rFonts w:ascii="Arial" w:hAnsi="Arial" w:cs="Arial"/>
          <w:color w:val="000000"/>
          <w:sz w:val="22"/>
          <w:szCs w:val="22"/>
        </w:rPr>
        <w:t xml:space="preserve"> </w:t>
      </w:r>
      <w:r w:rsidRPr="00727132">
        <w:rPr>
          <w:rFonts w:ascii="Arial" w:hAnsi="Arial" w:cs="Arial"/>
          <w:color w:val="000000"/>
          <w:sz w:val="22"/>
          <w:szCs w:val="22"/>
        </w:rPr>
        <w:t>claves;</w:t>
      </w:r>
      <w:r w:rsidR="00D16780" w:rsidRPr="00727132">
        <w:rPr>
          <w:rFonts w:ascii="Arial" w:hAnsi="Arial" w:cs="Arial"/>
          <w:color w:val="000000"/>
          <w:sz w:val="22"/>
          <w:szCs w:val="22"/>
        </w:rPr>
        <w:t xml:space="preserve"> </w:t>
      </w:r>
      <w:r w:rsidRPr="00727132">
        <w:rPr>
          <w:rFonts w:ascii="Arial" w:hAnsi="Arial" w:cs="Arial"/>
          <w:color w:val="000000"/>
          <w:sz w:val="22"/>
          <w:szCs w:val="22"/>
        </w:rPr>
        <w:t>copia</w:t>
      </w:r>
      <w:r w:rsidR="00D16780" w:rsidRPr="00727132">
        <w:rPr>
          <w:rFonts w:ascii="Arial" w:hAnsi="Arial" w:cs="Arial"/>
          <w:color w:val="000000"/>
          <w:sz w:val="22"/>
          <w:szCs w:val="22"/>
        </w:rPr>
        <w:t xml:space="preserve"> </w:t>
      </w:r>
      <w:r w:rsidRPr="00727132">
        <w:rPr>
          <w:rFonts w:ascii="Arial" w:hAnsi="Arial" w:cs="Arial"/>
          <w:color w:val="000000"/>
          <w:sz w:val="22"/>
          <w:szCs w:val="22"/>
        </w:rPr>
        <w:t>de</w:t>
      </w:r>
      <w:r w:rsidR="00D16780" w:rsidRPr="00727132">
        <w:rPr>
          <w:rFonts w:ascii="Arial" w:hAnsi="Arial" w:cs="Arial"/>
          <w:color w:val="000000"/>
          <w:sz w:val="22"/>
          <w:szCs w:val="22"/>
        </w:rPr>
        <w:t xml:space="preserve"> </w:t>
      </w:r>
      <w:r w:rsidRPr="00727132">
        <w:rPr>
          <w:rFonts w:ascii="Arial" w:hAnsi="Arial" w:cs="Arial"/>
          <w:color w:val="000000"/>
          <w:sz w:val="22"/>
          <w:szCs w:val="22"/>
        </w:rPr>
        <w:t>reactivos</w:t>
      </w:r>
      <w:r w:rsidR="00D16780" w:rsidRPr="00727132">
        <w:rPr>
          <w:rFonts w:ascii="Arial" w:hAnsi="Arial" w:cs="Arial"/>
          <w:color w:val="000000"/>
          <w:sz w:val="22"/>
          <w:szCs w:val="22"/>
        </w:rPr>
        <w:t xml:space="preserve"> </w:t>
      </w:r>
      <w:r w:rsidRPr="00727132">
        <w:rPr>
          <w:rFonts w:ascii="Arial" w:hAnsi="Arial" w:cs="Arial"/>
          <w:color w:val="000000"/>
          <w:sz w:val="22"/>
          <w:szCs w:val="22"/>
        </w:rPr>
        <w:t>a</w:t>
      </w:r>
      <w:r w:rsidR="00D16780" w:rsidRPr="00727132">
        <w:rPr>
          <w:rFonts w:ascii="Arial" w:hAnsi="Arial" w:cs="Arial"/>
          <w:color w:val="000000"/>
          <w:sz w:val="22"/>
          <w:szCs w:val="22"/>
        </w:rPr>
        <w:t xml:space="preserve"> </w:t>
      </w:r>
      <w:r w:rsidRPr="00727132">
        <w:rPr>
          <w:rFonts w:ascii="Arial" w:hAnsi="Arial" w:cs="Arial"/>
          <w:color w:val="000000"/>
          <w:sz w:val="22"/>
          <w:szCs w:val="22"/>
        </w:rPr>
        <w:t>hojas,</w:t>
      </w:r>
      <w:r w:rsidR="00D16780" w:rsidRPr="00727132">
        <w:rPr>
          <w:rFonts w:ascii="Arial" w:hAnsi="Arial" w:cs="Arial"/>
          <w:color w:val="000000"/>
          <w:sz w:val="22"/>
          <w:szCs w:val="22"/>
        </w:rPr>
        <w:t xml:space="preserve"> </w:t>
      </w:r>
      <w:r w:rsidRPr="00727132">
        <w:rPr>
          <w:rFonts w:ascii="Arial" w:hAnsi="Arial" w:cs="Arial"/>
          <w:color w:val="000000"/>
          <w:sz w:val="22"/>
          <w:szCs w:val="22"/>
        </w:rPr>
        <w:t>libros</w:t>
      </w:r>
      <w:r w:rsidR="00D16780" w:rsidRPr="00727132">
        <w:rPr>
          <w:rFonts w:ascii="Arial" w:hAnsi="Arial" w:cs="Arial"/>
          <w:color w:val="000000"/>
          <w:sz w:val="22"/>
          <w:szCs w:val="22"/>
        </w:rPr>
        <w:t xml:space="preserve"> </w:t>
      </w:r>
      <w:r w:rsidRPr="00727132">
        <w:rPr>
          <w:rFonts w:ascii="Arial" w:hAnsi="Arial" w:cs="Arial"/>
          <w:color w:val="000000"/>
          <w:sz w:val="22"/>
          <w:szCs w:val="22"/>
        </w:rPr>
        <w:t>o</w:t>
      </w:r>
      <w:r w:rsidR="00D16780" w:rsidRPr="00727132">
        <w:rPr>
          <w:rFonts w:ascii="Arial" w:hAnsi="Arial" w:cs="Arial"/>
          <w:color w:val="000000"/>
          <w:sz w:val="22"/>
          <w:szCs w:val="22"/>
        </w:rPr>
        <w:t xml:space="preserve"> </w:t>
      </w:r>
      <w:r w:rsidRPr="00727132">
        <w:rPr>
          <w:rFonts w:ascii="Arial" w:hAnsi="Arial" w:cs="Arial"/>
          <w:color w:val="000000"/>
          <w:sz w:val="22"/>
          <w:szCs w:val="22"/>
        </w:rPr>
        <w:t>cualquier</w:t>
      </w:r>
      <w:r w:rsidR="00D16780" w:rsidRPr="00727132">
        <w:rPr>
          <w:rFonts w:ascii="Arial" w:hAnsi="Arial" w:cs="Arial"/>
          <w:color w:val="000000"/>
          <w:sz w:val="22"/>
          <w:szCs w:val="22"/>
        </w:rPr>
        <w:t xml:space="preserve"> </w:t>
      </w:r>
      <w:r w:rsidRPr="00727132">
        <w:rPr>
          <w:rFonts w:ascii="Arial" w:hAnsi="Arial" w:cs="Arial"/>
          <w:color w:val="000000"/>
          <w:sz w:val="22"/>
          <w:szCs w:val="22"/>
        </w:rPr>
        <w:t>otro</w:t>
      </w:r>
      <w:r w:rsidR="00D16780" w:rsidRPr="00727132">
        <w:rPr>
          <w:rFonts w:ascii="Arial" w:hAnsi="Arial" w:cs="Arial"/>
          <w:color w:val="000000"/>
          <w:sz w:val="22"/>
          <w:szCs w:val="22"/>
        </w:rPr>
        <w:t xml:space="preserve"> </w:t>
      </w:r>
      <w:r w:rsidRPr="00727132">
        <w:rPr>
          <w:rFonts w:ascii="Arial" w:hAnsi="Arial" w:cs="Arial"/>
          <w:color w:val="000000"/>
          <w:sz w:val="22"/>
          <w:szCs w:val="22"/>
        </w:rPr>
        <w:t>mecanismo</w:t>
      </w:r>
      <w:r w:rsidR="00D16780" w:rsidRPr="00727132">
        <w:rPr>
          <w:rFonts w:ascii="Arial" w:hAnsi="Arial" w:cs="Arial"/>
          <w:color w:val="000000"/>
          <w:sz w:val="22"/>
          <w:szCs w:val="22"/>
        </w:rPr>
        <w:t xml:space="preserve"> </w:t>
      </w:r>
      <w:r w:rsidRPr="00727132">
        <w:rPr>
          <w:rFonts w:ascii="Arial" w:hAnsi="Arial" w:cs="Arial"/>
          <w:color w:val="000000"/>
          <w:sz w:val="22"/>
          <w:szCs w:val="22"/>
        </w:rPr>
        <w:t>para</w:t>
      </w:r>
      <w:r w:rsidR="00D16780" w:rsidRPr="00727132">
        <w:rPr>
          <w:rFonts w:ascii="Arial" w:hAnsi="Arial" w:cs="Arial"/>
          <w:color w:val="000000"/>
          <w:sz w:val="22"/>
          <w:szCs w:val="22"/>
        </w:rPr>
        <w:t xml:space="preserve"> </w:t>
      </w:r>
      <w:r w:rsidRPr="00727132">
        <w:rPr>
          <w:rFonts w:ascii="Arial" w:hAnsi="Arial" w:cs="Arial"/>
          <w:color w:val="000000"/>
          <w:sz w:val="22"/>
          <w:szCs w:val="22"/>
        </w:rPr>
        <w:t>llevarse</w:t>
      </w:r>
      <w:r w:rsidR="00D16780" w:rsidRPr="00727132">
        <w:rPr>
          <w:rFonts w:ascii="Arial" w:hAnsi="Arial" w:cs="Arial"/>
          <w:color w:val="000000"/>
          <w:sz w:val="22"/>
          <w:szCs w:val="22"/>
        </w:rPr>
        <w:t xml:space="preserve"> </w:t>
      </w:r>
      <w:r w:rsidRPr="00727132">
        <w:rPr>
          <w:rFonts w:ascii="Arial" w:hAnsi="Arial" w:cs="Arial"/>
          <w:color w:val="000000"/>
          <w:sz w:val="22"/>
          <w:szCs w:val="22"/>
        </w:rPr>
        <w:t>el</w:t>
      </w:r>
      <w:r w:rsidR="00D16780" w:rsidRPr="00727132">
        <w:rPr>
          <w:rFonts w:ascii="Arial" w:hAnsi="Arial" w:cs="Arial"/>
          <w:color w:val="000000"/>
          <w:sz w:val="22"/>
          <w:szCs w:val="22"/>
        </w:rPr>
        <w:t xml:space="preserve"> </w:t>
      </w:r>
      <w:r w:rsidRPr="00727132">
        <w:rPr>
          <w:rFonts w:ascii="Arial" w:hAnsi="Arial" w:cs="Arial"/>
          <w:color w:val="000000"/>
          <w:sz w:val="22"/>
          <w:szCs w:val="22"/>
        </w:rPr>
        <w:t>contenido</w:t>
      </w:r>
      <w:r w:rsidR="00D16780" w:rsidRPr="00727132">
        <w:rPr>
          <w:rFonts w:ascii="Arial" w:hAnsi="Arial" w:cs="Arial"/>
          <w:color w:val="000000"/>
          <w:sz w:val="22"/>
          <w:szCs w:val="22"/>
        </w:rPr>
        <w:t xml:space="preserve"> </w:t>
      </w:r>
      <w:r w:rsidRPr="00727132">
        <w:rPr>
          <w:rFonts w:ascii="Arial" w:hAnsi="Arial" w:cs="Arial"/>
          <w:color w:val="000000"/>
          <w:sz w:val="22"/>
          <w:szCs w:val="22"/>
        </w:rPr>
        <w:t>del</w:t>
      </w:r>
      <w:r w:rsidR="00D16780" w:rsidRPr="00727132">
        <w:rPr>
          <w:rFonts w:ascii="Arial" w:hAnsi="Arial" w:cs="Arial"/>
          <w:color w:val="000000"/>
          <w:sz w:val="22"/>
          <w:szCs w:val="22"/>
        </w:rPr>
        <w:t xml:space="preserve"> </w:t>
      </w:r>
      <w:r w:rsidRPr="00727132">
        <w:rPr>
          <w:rFonts w:ascii="Arial" w:hAnsi="Arial" w:cs="Arial"/>
          <w:color w:val="000000"/>
          <w:sz w:val="22"/>
          <w:szCs w:val="22"/>
        </w:rPr>
        <w:t>examen,</w:t>
      </w:r>
      <w:r w:rsidR="00D16780" w:rsidRPr="00727132">
        <w:rPr>
          <w:rFonts w:ascii="Arial" w:hAnsi="Arial" w:cs="Arial"/>
          <w:color w:val="000000"/>
          <w:sz w:val="22"/>
          <w:szCs w:val="22"/>
        </w:rPr>
        <w:t xml:space="preserve"> </w:t>
      </w:r>
      <w:r w:rsidRPr="00727132">
        <w:rPr>
          <w:rFonts w:ascii="Arial" w:hAnsi="Arial" w:cs="Arial"/>
          <w:color w:val="000000"/>
          <w:sz w:val="22"/>
          <w:szCs w:val="22"/>
        </w:rPr>
        <w:t>causará</w:t>
      </w:r>
      <w:r w:rsidR="00D16780" w:rsidRPr="00727132">
        <w:rPr>
          <w:rFonts w:ascii="Arial" w:hAnsi="Arial" w:cs="Arial"/>
          <w:color w:val="000000"/>
          <w:sz w:val="22"/>
          <w:szCs w:val="22"/>
        </w:rPr>
        <w:t xml:space="preserve"> </w:t>
      </w:r>
      <w:r w:rsidRPr="00727132">
        <w:rPr>
          <w:rFonts w:ascii="Arial" w:hAnsi="Arial" w:cs="Arial"/>
          <w:color w:val="000000"/>
          <w:sz w:val="22"/>
          <w:szCs w:val="22"/>
        </w:rPr>
        <w:t>su</w:t>
      </w:r>
      <w:r w:rsidR="00D16780" w:rsidRPr="00727132">
        <w:rPr>
          <w:rFonts w:ascii="Arial" w:hAnsi="Arial" w:cs="Arial"/>
          <w:color w:val="000000"/>
          <w:sz w:val="22"/>
          <w:szCs w:val="22"/>
        </w:rPr>
        <w:t xml:space="preserve"> </w:t>
      </w:r>
      <w:r w:rsidRPr="00727132">
        <w:rPr>
          <w:rFonts w:ascii="Arial" w:hAnsi="Arial" w:cs="Arial"/>
          <w:color w:val="000000"/>
          <w:sz w:val="22"/>
          <w:szCs w:val="22"/>
        </w:rPr>
        <w:t>inmediata</w:t>
      </w:r>
      <w:r w:rsidR="00D16780" w:rsidRPr="00727132">
        <w:rPr>
          <w:rFonts w:ascii="Arial" w:hAnsi="Arial" w:cs="Arial"/>
          <w:color w:val="000000"/>
          <w:sz w:val="22"/>
          <w:szCs w:val="22"/>
        </w:rPr>
        <w:t xml:space="preserve"> </w:t>
      </w:r>
      <w:r w:rsidRPr="00727132">
        <w:rPr>
          <w:rFonts w:ascii="Arial" w:hAnsi="Arial" w:cs="Arial"/>
          <w:color w:val="000000"/>
          <w:sz w:val="22"/>
          <w:szCs w:val="22"/>
        </w:rPr>
        <w:t>suspensión.</w:t>
      </w:r>
    </w:p>
    <w:p w14:paraId="7B0F0EE2" w14:textId="77777777" w:rsidR="00C92F28" w:rsidRDefault="00C92F28" w:rsidP="00C92F28">
      <w:pPr>
        <w:tabs>
          <w:tab w:val="right" w:leader="dot" w:pos="8840"/>
        </w:tabs>
        <w:spacing w:line="270" w:lineRule="exact"/>
        <w:jc w:val="both"/>
        <w:rPr>
          <w:rFonts w:ascii="Arial" w:hAnsi="Arial" w:cs="Arial"/>
          <w:color w:val="000000"/>
          <w:sz w:val="22"/>
          <w:szCs w:val="22"/>
        </w:rPr>
      </w:pPr>
    </w:p>
    <w:p w14:paraId="0BBAFA60" w14:textId="77777777" w:rsidR="00C92F28" w:rsidRDefault="00C92F28" w:rsidP="00C92F28">
      <w:pPr>
        <w:tabs>
          <w:tab w:val="right" w:leader="dot" w:pos="8840"/>
        </w:tabs>
        <w:spacing w:line="270" w:lineRule="exact"/>
        <w:jc w:val="both"/>
        <w:rPr>
          <w:rFonts w:ascii="Arial" w:hAnsi="Arial" w:cs="Arial"/>
          <w:color w:val="000000"/>
          <w:sz w:val="22"/>
          <w:szCs w:val="22"/>
        </w:rPr>
      </w:pPr>
    </w:p>
    <w:p w14:paraId="1F23FB89" w14:textId="77777777" w:rsidR="005C0933" w:rsidRPr="00B74EB6" w:rsidRDefault="005C0933" w:rsidP="008F1103">
      <w:pPr>
        <w:tabs>
          <w:tab w:val="right" w:leader="dot" w:pos="8840"/>
        </w:tabs>
        <w:spacing w:line="270" w:lineRule="exact"/>
        <w:jc w:val="both"/>
        <w:rPr>
          <w:rFonts w:ascii="Arial" w:hAnsi="Arial" w:cs="Arial"/>
          <w:b/>
          <w:i/>
          <w:color w:val="000000"/>
          <w:sz w:val="22"/>
          <w:szCs w:val="22"/>
        </w:rPr>
      </w:pPr>
      <w:r w:rsidRPr="00B74EB6">
        <w:rPr>
          <w:rFonts w:ascii="Arial" w:hAnsi="Arial" w:cs="Arial"/>
          <w:b/>
          <w:i/>
          <w:color w:val="000000"/>
          <w:sz w:val="22"/>
          <w:szCs w:val="22"/>
        </w:rPr>
        <w:t>Sanciones</w:t>
      </w:r>
    </w:p>
    <w:p w14:paraId="42757543"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p>
    <w:p w14:paraId="2F20518D" w14:textId="77777777" w:rsidR="005C0933" w:rsidRDefault="005C0933" w:rsidP="00D34658">
      <w:pPr>
        <w:autoSpaceDE w:val="0"/>
        <w:autoSpaceDN w:val="0"/>
        <w:adjustRightInd w:val="0"/>
        <w:jc w:val="both"/>
        <w:rPr>
          <w:rFonts w:ascii="Arial" w:hAnsi="Arial" w:cs="Arial"/>
          <w:b/>
          <w:bCs/>
          <w:color w:val="000000"/>
          <w:sz w:val="22"/>
          <w:szCs w:val="22"/>
        </w:rPr>
      </w:pPr>
      <w:r w:rsidRPr="00B74EB6">
        <w:rPr>
          <w:rFonts w:ascii="Arial" w:hAnsi="Arial" w:cs="Arial"/>
          <w:b/>
          <w:bCs/>
          <w:color w:val="000000"/>
          <w:sz w:val="22"/>
          <w:szCs w:val="22"/>
        </w:rPr>
        <w:t>LA</w:t>
      </w:r>
      <w:r w:rsidR="00D16780">
        <w:rPr>
          <w:rFonts w:ascii="Arial" w:hAnsi="Arial" w:cs="Arial"/>
          <w:b/>
          <w:bCs/>
          <w:color w:val="000000"/>
          <w:sz w:val="22"/>
          <w:szCs w:val="22"/>
        </w:rPr>
        <w:t xml:space="preserve"> </w:t>
      </w:r>
      <w:r w:rsidRPr="00B74EB6">
        <w:rPr>
          <w:rFonts w:ascii="Arial" w:hAnsi="Arial" w:cs="Arial"/>
          <w:b/>
          <w:bCs/>
          <w:color w:val="000000"/>
          <w:sz w:val="22"/>
          <w:szCs w:val="22"/>
        </w:rPr>
        <w:t>SUSTRACCIÓN</w:t>
      </w:r>
      <w:r w:rsidR="00D16780">
        <w:rPr>
          <w:rFonts w:ascii="Arial" w:hAnsi="Arial" w:cs="Arial"/>
          <w:b/>
          <w:bCs/>
          <w:color w:val="000000"/>
          <w:sz w:val="22"/>
          <w:szCs w:val="22"/>
        </w:rPr>
        <w:t xml:space="preserve"> </w:t>
      </w:r>
      <w:r w:rsidRPr="00B74EB6">
        <w:rPr>
          <w:rFonts w:ascii="Arial" w:hAnsi="Arial" w:cs="Arial"/>
          <w:b/>
          <w:bCs/>
          <w:color w:val="000000"/>
          <w:sz w:val="22"/>
          <w:szCs w:val="22"/>
        </w:rPr>
        <w:t>INDEBIDA</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CUALQUIERA</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LOS</w:t>
      </w:r>
      <w:r w:rsidR="00D16780">
        <w:rPr>
          <w:rFonts w:ascii="Arial" w:hAnsi="Arial" w:cs="Arial"/>
          <w:b/>
          <w:bCs/>
          <w:color w:val="000000"/>
          <w:sz w:val="22"/>
          <w:szCs w:val="22"/>
        </w:rPr>
        <w:t xml:space="preserve"> </w:t>
      </w:r>
      <w:r w:rsidRPr="00B74EB6">
        <w:rPr>
          <w:rFonts w:ascii="Arial" w:hAnsi="Arial" w:cs="Arial"/>
          <w:b/>
          <w:bCs/>
          <w:color w:val="000000"/>
          <w:sz w:val="22"/>
          <w:szCs w:val="22"/>
        </w:rPr>
        <w:t>MATERIALES</w:t>
      </w:r>
      <w:r w:rsidR="00D16780">
        <w:rPr>
          <w:rFonts w:ascii="Arial" w:hAnsi="Arial" w:cs="Arial"/>
          <w:b/>
          <w:bCs/>
          <w:color w:val="000000"/>
          <w:sz w:val="22"/>
          <w:szCs w:val="22"/>
        </w:rPr>
        <w:t xml:space="preserve"> </w:t>
      </w:r>
      <w:r w:rsidRPr="00B74EB6">
        <w:rPr>
          <w:rFonts w:ascii="Arial" w:hAnsi="Arial" w:cs="Arial"/>
          <w:b/>
          <w:bCs/>
          <w:color w:val="000000"/>
          <w:sz w:val="22"/>
          <w:szCs w:val="22"/>
        </w:rPr>
        <w:t>DEL</w:t>
      </w:r>
      <w:r w:rsidR="00D16780">
        <w:rPr>
          <w:rFonts w:ascii="Arial" w:hAnsi="Arial" w:cs="Arial"/>
          <w:b/>
          <w:bCs/>
          <w:color w:val="000000"/>
          <w:sz w:val="22"/>
          <w:szCs w:val="22"/>
        </w:rPr>
        <w:t xml:space="preserve"> </w:t>
      </w:r>
      <w:r w:rsidR="00996FD2">
        <w:rPr>
          <w:rFonts w:ascii="Arial" w:hAnsi="Arial" w:cs="Arial"/>
          <w:b/>
          <w:bCs/>
          <w:color w:val="000000"/>
          <w:sz w:val="22"/>
          <w:szCs w:val="22"/>
        </w:rPr>
        <w:t>EUC</w:t>
      </w:r>
      <w:r w:rsidR="00D16780">
        <w:rPr>
          <w:rFonts w:ascii="Arial" w:hAnsi="Arial" w:cs="Arial"/>
          <w:b/>
          <w:bCs/>
          <w:color w:val="000000"/>
          <w:sz w:val="22"/>
          <w:szCs w:val="22"/>
        </w:rPr>
        <w:t xml:space="preserve"> </w:t>
      </w:r>
      <w:r w:rsidRPr="00B74EB6">
        <w:rPr>
          <w:rFonts w:ascii="Arial" w:hAnsi="Arial" w:cs="Arial"/>
          <w:b/>
          <w:bCs/>
          <w:color w:val="000000"/>
          <w:sz w:val="22"/>
          <w:szCs w:val="22"/>
        </w:rPr>
        <w:t>O</w:t>
      </w:r>
      <w:r w:rsidR="00D16780">
        <w:rPr>
          <w:rFonts w:ascii="Arial" w:hAnsi="Arial" w:cs="Arial"/>
          <w:b/>
          <w:bCs/>
          <w:color w:val="000000"/>
          <w:sz w:val="22"/>
          <w:szCs w:val="22"/>
        </w:rPr>
        <w:t xml:space="preserve"> </w:t>
      </w:r>
      <w:r w:rsidRPr="00B74EB6">
        <w:rPr>
          <w:rFonts w:ascii="Arial" w:hAnsi="Arial" w:cs="Arial"/>
          <w:b/>
          <w:bCs/>
          <w:color w:val="000000"/>
          <w:sz w:val="22"/>
          <w:szCs w:val="22"/>
        </w:rPr>
        <w:t>LA</w:t>
      </w:r>
      <w:r w:rsidR="00D16780">
        <w:rPr>
          <w:rFonts w:ascii="Arial" w:hAnsi="Arial" w:cs="Arial"/>
          <w:b/>
          <w:bCs/>
          <w:color w:val="000000"/>
          <w:sz w:val="22"/>
          <w:szCs w:val="22"/>
        </w:rPr>
        <w:t xml:space="preserve"> </w:t>
      </w:r>
      <w:r>
        <w:rPr>
          <w:rFonts w:ascii="Arial" w:hAnsi="Arial" w:cs="Arial"/>
          <w:b/>
          <w:bCs/>
          <w:color w:val="000000"/>
          <w:sz w:val="22"/>
          <w:szCs w:val="22"/>
        </w:rPr>
        <w:t>INFRACCIÓN</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ALGUNA</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ESTAS</w:t>
      </w:r>
      <w:r w:rsidR="00D16780">
        <w:rPr>
          <w:rFonts w:ascii="Arial" w:hAnsi="Arial" w:cs="Arial"/>
          <w:b/>
          <w:bCs/>
          <w:color w:val="000000"/>
          <w:sz w:val="22"/>
          <w:szCs w:val="22"/>
        </w:rPr>
        <w:t xml:space="preserve"> </w:t>
      </w:r>
      <w:r w:rsidRPr="00B74EB6">
        <w:rPr>
          <w:rFonts w:ascii="Arial" w:hAnsi="Arial" w:cs="Arial"/>
          <w:b/>
          <w:bCs/>
          <w:color w:val="000000"/>
          <w:sz w:val="22"/>
          <w:szCs w:val="22"/>
        </w:rPr>
        <w:t>REGLAS</w:t>
      </w:r>
      <w:r w:rsidR="00D16780">
        <w:rPr>
          <w:rFonts w:ascii="Arial" w:hAnsi="Arial" w:cs="Arial"/>
          <w:b/>
          <w:bCs/>
          <w:color w:val="000000"/>
          <w:sz w:val="22"/>
          <w:szCs w:val="22"/>
        </w:rPr>
        <w:t xml:space="preserve"> </w:t>
      </w:r>
      <w:r w:rsidRPr="00B74EB6">
        <w:rPr>
          <w:rFonts w:ascii="Arial" w:hAnsi="Arial" w:cs="Arial"/>
          <w:b/>
          <w:bCs/>
          <w:color w:val="000000"/>
          <w:sz w:val="22"/>
          <w:szCs w:val="22"/>
        </w:rPr>
        <w:t>ES</w:t>
      </w:r>
      <w:r w:rsidR="00D16780">
        <w:rPr>
          <w:rFonts w:ascii="Arial" w:hAnsi="Arial" w:cs="Arial"/>
          <w:b/>
          <w:bCs/>
          <w:color w:val="000000"/>
          <w:sz w:val="22"/>
          <w:szCs w:val="22"/>
        </w:rPr>
        <w:t xml:space="preserve"> </w:t>
      </w:r>
      <w:r w:rsidRPr="00B74EB6">
        <w:rPr>
          <w:rFonts w:ascii="Arial" w:hAnsi="Arial" w:cs="Arial"/>
          <w:b/>
          <w:bCs/>
          <w:color w:val="000000"/>
          <w:sz w:val="22"/>
          <w:szCs w:val="22"/>
        </w:rPr>
        <w:t>CAUSA</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SUSPENSIÓN</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SU</w:t>
      </w:r>
      <w:r w:rsidR="00D16780">
        <w:rPr>
          <w:rFonts w:ascii="Arial" w:hAnsi="Arial" w:cs="Arial"/>
          <w:b/>
          <w:bCs/>
          <w:color w:val="000000"/>
          <w:sz w:val="22"/>
          <w:szCs w:val="22"/>
        </w:rPr>
        <w:t xml:space="preserve"> </w:t>
      </w:r>
      <w:r w:rsidRPr="00B74EB6">
        <w:rPr>
          <w:rFonts w:ascii="Arial" w:hAnsi="Arial" w:cs="Arial"/>
          <w:b/>
          <w:bCs/>
          <w:color w:val="000000"/>
          <w:sz w:val="22"/>
          <w:szCs w:val="22"/>
        </w:rPr>
        <w:t>EXAMEN</w:t>
      </w:r>
      <w:r w:rsidR="00D16780">
        <w:rPr>
          <w:rFonts w:ascii="Arial" w:hAnsi="Arial" w:cs="Arial"/>
          <w:b/>
          <w:bCs/>
          <w:color w:val="000000"/>
          <w:sz w:val="22"/>
          <w:szCs w:val="22"/>
        </w:rPr>
        <w:t xml:space="preserve"> </w:t>
      </w:r>
      <w:r w:rsidRPr="00B74EB6">
        <w:rPr>
          <w:rFonts w:ascii="Arial" w:hAnsi="Arial" w:cs="Arial"/>
          <w:b/>
          <w:bCs/>
          <w:color w:val="000000"/>
          <w:sz w:val="22"/>
          <w:szCs w:val="22"/>
        </w:rPr>
        <w:t>Y</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CUALQUIER</w:t>
      </w:r>
      <w:r w:rsidR="00D16780">
        <w:rPr>
          <w:rFonts w:ascii="Arial" w:hAnsi="Arial" w:cs="Arial"/>
          <w:b/>
          <w:bCs/>
          <w:color w:val="000000"/>
          <w:sz w:val="22"/>
          <w:szCs w:val="22"/>
        </w:rPr>
        <w:t xml:space="preserve"> </w:t>
      </w:r>
      <w:r w:rsidRPr="00B74EB6">
        <w:rPr>
          <w:rFonts w:ascii="Arial" w:hAnsi="Arial" w:cs="Arial"/>
          <w:b/>
          <w:bCs/>
          <w:color w:val="000000"/>
          <w:sz w:val="22"/>
          <w:szCs w:val="22"/>
        </w:rPr>
        <w:t>OTRA</w:t>
      </w:r>
      <w:r w:rsidR="00D16780">
        <w:rPr>
          <w:rFonts w:ascii="Arial" w:hAnsi="Arial" w:cs="Arial"/>
          <w:b/>
          <w:bCs/>
          <w:color w:val="000000"/>
          <w:sz w:val="22"/>
          <w:szCs w:val="22"/>
        </w:rPr>
        <w:t xml:space="preserve"> </w:t>
      </w:r>
      <w:r w:rsidRPr="00B74EB6">
        <w:rPr>
          <w:rFonts w:ascii="Arial" w:hAnsi="Arial" w:cs="Arial"/>
          <w:b/>
          <w:bCs/>
          <w:color w:val="000000"/>
          <w:sz w:val="22"/>
          <w:szCs w:val="22"/>
        </w:rPr>
        <w:t>SANCIÓN</w:t>
      </w:r>
      <w:r w:rsidR="00D16780">
        <w:rPr>
          <w:rFonts w:ascii="Arial" w:hAnsi="Arial" w:cs="Arial"/>
          <w:b/>
          <w:bCs/>
          <w:color w:val="000000"/>
          <w:sz w:val="22"/>
          <w:szCs w:val="22"/>
        </w:rPr>
        <w:t xml:space="preserve"> </w:t>
      </w:r>
      <w:r w:rsidRPr="00B74EB6">
        <w:rPr>
          <w:rFonts w:ascii="Arial" w:hAnsi="Arial" w:cs="Arial"/>
          <w:b/>
          <w:bCs/>
          <w:color w:val="000000"/>
          <w:sz w:val="22"/>
          <w:szCs w:val="22"/>
        </w:rPr>
        <w:t>DERIVADA</w:t>
      </w:r>
      <w:r w:rsidR="00D16780">
        <w:rPr>
          <w:rFonts w:ascii="Arial" w:hAnsi="Arial" w:cs="Arial"/>
          <w:b/>
          <w:bCs/>
          <w:color w:val="000000"/>
          <w:sz w:val="22"/>
          <w:szCs w:val="22"/>
        </w:rPr>
        <w:t xml:space="preserve"> </w:t>
      </w:r>
      <w:r w:rsidRPr="00B74EB6">
        <w:rPr>
          <w:rFonts w:ascii="Arial" w:hAnsi="Arial" w:cs="Arial"/>
          <w:b/>
          <w:bCs/>
          <w:color w:val="000000"/>
          <w:sz w:val="22"/>
          <w:szCs w:val="22"/>
        </w:rPr>
        <w:t>DE</w:t>
      </w:r>
      <w:r w:rsidR="00D16780">
        <w:rPr>
          <w:rFonts w:ascii="Arial" w:hAnsi="Arial" w:cs="Arial"/>
          <w:b/>
          <w:bCs/>
          <w:color w:val="000000"/>
          <w:sz w:val="22"/>
          <w:szCs w:val="22"/>
        </w:rPr>
        <w:t xml:space="preserve"> </w:t>
      </w:r>
      <w:r>
        <w:rPr>
          <w:rFonts w:ascii="Arial" w:hAnsi="Arial" w:cs="Arial"/>
          <w:b/>
          <w:bCs/>
          <w:color w:val="000000"/>
          <w:sz w:val="22"/>
          <w:szCs w:val="22"/>
        </w:rPr>
        <w:t>LA</w:t>
      </w:r>
      <w:r w:rsidR="00D16780">
        <w:rPr>
          <w:rFonts w:ascii="Arial" w:hAnsi="Arial" w:cs="Arial"/>
          <w:b/>
          <w:bCs/>
          <w:color w:val="000000"/>
          <w:sz w:val="22"/>
          <w:szCs w:val="22"/>
        </w:rPr>
        <w:t xml:space="preserve"> </w:t>
      </w:r>
      <w:r>
        <w:rPr>
          <w:rFonts w:ascii="Arial" w:hAnsi="Arial" w:cs="Arial"/>
          <w:b/>
          <w:bCs/>
          <w:color w:val="000000"/>
          <w:sz w:val="22"/>
          <w:szCs w:val="22"/>
        </w:rPr>
        <w:t>APLICACIÓN</w:t>
      </w:r>
      <w:r w:rsidR="00D16780">
        <w:rPr>
          <w:rFonts w:ascii="Arial" w:hAnsi="Arial" w:cs="Arial"/>
          <w:b/>
          <w:bCs/>
          <w:color w:val="000000"/>
          <w:sz w:val="22"/>
          <w:szCs w:val="22"/>
        </w:rPr>
        <w:t xml:space="preserve"> </w:t>
      </w:r>
      <w:r>
        <w:rPr>
          <w:rFonts w:ascii="Arial" w:hAnsi="Arial" w:cs="Arial"/>
          <w:b/>
          <w:bCs/>
          <w:color w:val="000000"/>
          <w:sz w:val="22"/>
          <w:szCs w:val="22"/>
        </w:rPr>
        <w:t>DE</w:t>
      </w:r>
      <w:r w:rsidR="00D16780">
        <w:rPr>
          <w:rFonts w:ascii="Arial" w:hAnsi="Arial" w:cs="Arial"/>
          <w:b/>
          <w:bCs/>
          <w:color w:val="000000"/>
          <w:sz w:val="22"/>
          <w:szCs w:val="22"/>
        </w:rPr>
        <w:t xml:space="preserve"> </w:t>
      </w:r>
      <w:r w:rsidRPr="00B74EB6">
        <w:rPr>
          <w:rFonts w:ascii="Arial" w:hAnsi="Arial" w:cs="Arial"/>
          <w:b/>
          <w:bCs/>
          <w:color w:val="000000"/>
          <w:sz w:val="22"/>
          <w:szCs w:val="22"/>
        </w:rPr>
        <w:t>LAS</w:t>
      </w:r>
      <w:r w:rsidR="00D16780">
        <w:rPr>
          <w:rFonts w:ascii="Arial" w:hAnsi="Arial" w:cs="Arial"/>
          <w:b/>
          <w:bCs/>
          <w:color w:val="000000"/>
          <w:sz w:val="22"/>
          <w:szCs w:val="22"/>
        </w:rPr>
        <w:t xml:space="preserve"> </w:t>
      </w:r>
      <w:r w:rsidR="00EB274D">
        <w:rPr>
          <w:rFonts w:ascii="Arial" w:hAnsi="Arial" w:cs="Arial"/>
          <w:b/>
          <w:bCs/>
          <w:color w:val="000000"/>
          <w:sz w:val="22"/>
          <w:szCs w:val="22"/>
        </w:rPr>
        <w:t>NORMAS</w:t>
      </w:r>
      <w:r w:rsidR="00D16780">
        <w:rPr>
          <w:rFonts w:ascii="Arial" w:hAnsi="Arial" w:cs="Arial"/>
          <w:b/>
          <w:bCs/>
          <w:color w:val="000000"/>
          <w:sz w:val="22"/>
          <w:szCs w:val="22"/>
        </w:rPr>
        <w:t xml:space="preserve"> </w:t>
      </w:r>
      <w:r w:rsidRPr="00B74EB6">
        <w:rPr>
          <w:rFonts w:ascii="Arial" w:hAnsi="Arial" w:cs="Arial"/>
          <w:b/>
          <w:bCs/>
          <w:color w:val="000000"/>
          <w:sz w:val="22"/>
          <w:szCs w:val="22"/>
        </w:rPr>
        <w:t>DEL</w:t>
      </w:r>
      <w:r w:rsidR="00D16780">
        <w:rPr>
          <w:rFonts w:ascii="Arial" w:hAnsi="Arial" w:cs="Arial"/>
          <w:b/>
          <w:bCs/>
          <w:color w:val="000000"/>
          <w:sz w:val="22"/>
          <w:szCs w:val="22"/>
        </w:rPr>
        <w:t xml:space="preserve"> </w:t>
      </w:r>
      <w:r w:rsidR="00EB274D">
        <w:rPr>
          <w:rFonts w:ascii="Arial" w:hAnsi="Arial" w:cs="Arial"/>
          <w:b/>
          <w:bCs/>
          <w:color w:val="000000"/>
          <w:sz w:val="22"/>
          <w:szCs w:val="22"/>
        </w:rPr>
        <w:t>IMCP</w:t>
      </w:r>
      <w:r w:rsidRPr="00B74EB6">
        <w:rPr>
          <w:rFonts w:ascii="Arial" w:hAnsi="Arial" w:cs="Arial"/>
          <w:b/>
          <w:bCs/>
          <w:color w:val="000000"/>
          <w:sz w:val="22"/>
          <w:szCs w:val="22"/>
        </w:rPr>
        <w:t>,</w:t>
      </w:r>
      <w:r w:rsidR="00D16780">
        <w:rPr>
          <w:rFonts w:ascii="Arial" w:hAnsi="Arial" w:cs="Arial"/>
          <w:b/>
          <w:bCs/>
          <w:color w:val="000000"/>
          <w:sz w:val="22"/>
          <w:szCs w:val="22"/>
        </w:rPr>
        <w:t xml:space="preserve"> </w:t>
      </w:r>
      <w:r w:rsidRPr="00B74EB6">
        <w:rPr>
          <w:rFonts w:ascii="Arial" w:hAnsi="Arial" w:cs="Arial"/>
          <w:b/>
          <w:bCs/>
          <w:color w:val="000000"/>
          <w:sz w:val="22"/>
          <w:szCs w:val="22"/>
        </w:rPr>
        <w:t>EL</w:t>
      </w:r>
      <w:r w:rsidR="00D16780">
        <w:rPr>
          <w:rFonts w:ascii="Arial" w:hAnsi="Arial" w:cs="Arial"/>
          <w:b/>
          <w:bCs/>
          <w:color w:val="000000"/>
          <w:sz w:val="22"/>
          <w:szCs w:val="22"/>
        </w:rPr>
        <w:t xml:space="preserve"> </w:t>
      </w:r>
      <w:r w:rsidRPr="00B74EB6">
        <w:rPr>
          <w:rFonts w:ascii="Arial" w:hAnsi="Arial" w:cs="Arial"/>
          <w:b/>
          <w:bCs/>
          <w:color w:val="000000"/>
          <w:sz w:val="22"/>
          <w:szCs w:val="22"/>
        </w:rPr>
        <w:t>ESTADO</w:t>
      </w:r>
      <w:r w:rsidR="00D16780">
        <w:rPr>
          <w:rFonts w:ascii="Arial" w:hAnsi="Arial" w:cs="Arial"/>
          <w:b/>
          <w:bCs/>
          <w:color w:val="000000"/>
          <w:sz w:val="22"/>
          <w:szCs w:val="22"/>
        </w:rPr>
        <w:t xml:space="preserve"> </w:t>
      </w:r>
      <w:r w:rsidRPr="00B74EB6">
        <w:rPr>
          <w:rFonts w:ascii="Arial" w:hAnsi="Arial" w:cs="Arial"/>
          <w:b/>
          <w:bCs/>
          <w:color w:val="000000"/>
          <w:sz w:val="22"/>
          <w:szCs w:val="22"/>
        </w:rPr>
        <w:t>Y</w:t>
      </w:r>
      <w:r w:rsidR="00D16780">
        <w:rPr>
          <w:rFonts w:ascii="Arial" w:hAnsi="Arial" w:cs="Arial"/>
          <w:b/>
          <w:bCs/>
          <w:color w:val="000000"/>
          <w:sz w:val="22"/>
          <w:szCs w:val="22"/>
        </w:rPr>
        <w:t xml:space="preserve"> </w:t>
      </w:r>
      <w:r w:rsidRPr="00B74EB6">
        <w:rPr>
          <w:rFonts w:ascii="Arial" w:hAnsi="Arial" w:cs="Arial"/>
          <w:b/>
          <w:bCs/>
          <w:color w:val="000000"/>
          <w:sz w:val="22"/>
          <w:szCs w:val="22"/>
        </w:rPr>
        <w:t>LA</w:t>
      </w:r>
      <w:r w:rsidR="00D16780">
        <w:rPr>
          <w:rFonts w:ascii="Arial" w:hAnsi="Arial" w:cs="Arial"/>
          <w:b/>
          <w:bCs/>
          <w:color w:val="000000"/>
          <w:sz w:val="22"/>
          <w:szCs w:val="22"/>
        </w:rPr>
        <w:t xml:space="preserve"> </w:t>
      </w:r>
      <w:r w:rsidRPr="00B74EB6">
        <w:rPr>
          <w:rFonts w:ascii="Arial" w:hAnsi="Arial" w:cs="Arial"/>
          <w:b/>
          <w:bCs/>
          <w:color w:val="000000"/>
          <w:sz w:val="22"/>
          <w:szCs w:val="22"/>
        </w:rPr>
        <w:t>FEDERACIÓN</w:t>
      </w:r>
    </w:p>
    <w:p w14:paraId="05E54945" w14:textId="77777777" w:rsidR="00EB274D" w:rsidRPr="00EB274D" w:rsidRDefault="00EB274D" w:rsidP="00D34658">
      <w:pPr>
        <w:autoSpaceDE w:val="0"/>
        <w:autoSpaceDN w:val="0"/>
        <w:adjustRightInd w:val="0"/>
        <w:jc w:val="both"/>
        <w:rPr>
          <w:rFonts w:ascii="Arial" w:hAnsi="Arial" w:cs="Arial"/>
          <w:bCs/>
          <w:color w:val="000000"/>
          <w:sz w:val="22"/>
          <w:szCs w:val="22"/>
        </w:rPr>
      </w:pPr>
    </w:p>
    <w:p w14:paraId="483894A3" w14:textId="77777777" w:rsidR="00EB274D" w:rsidRPr="00EB274D" w:rsidRDefault="00EB274D" w:rsidP="00D34658">
      <w:pPr>
        <w:autoSpaceDE w:val="0"/>
        <w:autoSpaceDN w:val="0"/>
        <w:adjustRightInd w:val="0"/>
        <w:jc w:val="both"/>
        <w:rPr>
          <w:rFonts w:ascii="Arial" w:hAnsi="Arial" w:cs="Arial"/>
          <w:color w:val="000000"/>
          <w:sz w:val="22"/>
          <w:szCs w:val="22"/>
        </w:rPr>
      </w:pPr>
    </w:p>
    <w:p w14:paraId="3DAB1060" w14:textId="77777777" w:rsidR="00B03259" w:rsidRDefault="00B03259">
      <w:pPr>
        <w:rPr>
          <w:rFonts w:ascii="Arial" w:hAnsi="Arial" w:cs="Arial"/>
          <w:b/>
          <w:color w:val="000000"/>
          <w:sz w:val="22"/>
          <w:szCs w:val="22"/>
        </w:rPr>
      </w:pPr>
      <w:r>
        <w:rPr>
          <w:rFonts w:ascii="Arial" w:hAnsi="Arial" w:cs="Arial"/>
          <w:b/>
          <w:color w:val="000000"/>
          <w:sz w:val="22"/>
          <w:szCs w:val="22"/>
        </w:rPr>
        <w:br w:type="page"/>
      </w:r>
    </w:p>
    <w:p w14:paraId="66A00093" w14:textId="77777777" w:rsidR="00AB48DA" w:rsidRDefault="00AB48DA">
      <w:pPr>
        <w:rPr>
          <w:rFonts w:ascii="Arial" w:hAnsi="Arial" w:cs="Arial"/>
          <w:b/>
          <w:i/>
          <w:color w:val="000000"/>
          <w:sz w:val="22"/>
          <w:szCs w:val="22"/>
        </w:rPr>
      </w:pPr>
    </w:p>
    <w:p w14:paraId="2342EF1B" w14:textId="77777777" w:rsidR="005C0933" w:rsidRPr="00B74EB6" w:rsidRDefault="00746529" w:rsidP="00B2011E">
      <w:pPr>
        <w:tabs>
          <w:tab w:val="right" w:leader="dot" w:pos="8840"/>
        </w:tabs>
        <w:spacing w:line="270" w:lineRule="exact"/>
        <w:ind w:right="-320"/>
        <w:jc w:val="both"/>
        <w:rPr>
          <w:rFonts w:ascii="Arial" w:hAnsi="Arial" w:cs="Arial"/>
          <w:b/>
          <w:i/>
          <w:color w:val="000000"/>
          <w:sz w:val="22"/>
          <w:szCs w:val="22"/>
        </w:rPr>
      </w:pPr>
      <w:r w:rsidRPr="009F6E52">
        <w:rPr>
          <w:rFonts w:ascii="Arial" w:hAnsi="Arial" w:cs="Arial"/>
          <w:b/>
          <w:i/>
          <w:color w:val="000000"/>
          <w:sz w:val="22"/>
          <w:szCs w:val="22"/>
        </w:rPr>
        <w:t>Certificado</w:t>
      </w:r>
    </w:p>
    <w:p w14:paraId="59DBA145" w14:textId="77777777" w:rsidR="005C0933" w:rsidRPr="00B74EB6" w:rsidRDefault="005C0933" w:rsidP="00AA054A">
      <w:pPr>
        <w:tabs>
          <w:tab w:val="right" w:leader="dot" w:pos="8840"/>
        </w:tabs>
        <w:spacing w:line="270" w:lineRule="exact"/>
        <w:jc w:val="both"/>
        <w:rPr>
          <w:rFonts w:ascii="Arial" w:hAnsi="Arial" w:cs="Arial"/>
          <w:color w:val="000000"/>
          <w:sz w:val="22"/>
          <w:szCs w:val="22"/>
        </w:rPr>
      </w:pPr>
    </w:p>
    <w:p w14:paraId="59C6B253" w14:textId="77777777" w:rsidR="005C0933" w:rsidRPr="000066F7" w:rsidRDefault="005C0933" w:rsidP="00AA054A">
      <w:pPr>
        <w:autoSpaceDE w:val="0"/>
        <w:autoSpaceDN w:val="0"/>
        <w:adjustRightInd w:val="0"/>
        <w:jc w:val="both"/>
        <w:rPr>
          <w:rFonts w:ascii="Arial" w:hAnsi="Arial" w:cs="Arial"/>
          <w:color w:val="000000"/>
          <w:sz w:val="22"/>
          <w:szCs w:val="22"/>
        </w:rPr>
      </w:pPr>
      <w:r w:rsidRPr="000066F7">
        <w:rPr>
          <w:rFonts w:ascii="Arial" w:hAnsi="Arial" w:cs="Arial"/>
          <w:color w:val="000000"/>
          <w:sz w:val="22"/>
          <w:szCs w:val="22"/>
        </w:rPr>
        <w:t>Para</w:t>
      </w:r>
      <w:r w:rsidR="00D16780" w:rsidRPr="000066F7">
        <w:rPr>
          <w:rFonts w:ascii="Arial" w:hAnsi="Arial" w:cs="Arial"/>
          <w:color w:val="000000"/>
          <w:sz w:val="22"/>
          <w:szCs w:val="22"/>
        </w:rPr>
        <w:t xml:space="preserve"> </w:t>
      </w:r>
      <w:r w:rsidRPr="000066F7">
        <w:rPr>
          <w:rFonts w:ascii="Arial" w:hAnsi="Arial" w:cs="Arial"/>
          <w:color w:val="000000"/>
          <w:sz w:val="22"/>
          <w:szCs w:val="22"/>
        </w:rPr>
        <w:t>hacerse</w:t>
      </w:r>
      <w:r w:rsidR="00D16780" w:rsidRPr="000066F7">
        <w:rPr>
          <w:rFonts w:ascii="Arial" w:hAnsi="Arial" w:cs="Arial"/>
          <w:color w:val="000000"/>
          <w:sz w:val="22"/>
          <w:szCs w:val="22"/>
        </w:rPr>
        <w:t xml:space="preserve"> </w:t>
      </w:r>
      <w:r w:rsidRPr="000066F7">
        <w:rPr>
          <w:rFonts w:ascii="Arial" w:hAnsi="Arial" w:cs="Arial"/>
          <w:color w:val="000000"/>
          <w:sz w:val="22"/>
          <w:szCs w:val="22"/>
        </w:rPr>
        <w:t>acreedor</w:t>
      </w:r>
      <w:r w:rsidR="00D16780" w:rsidRPr="000066F7">
        <w:rPr>
          <w:rFonts w:ascii="Arial" w:hAnsi="Arial" w:cs="Arial"/>
          <w:color w:val="000000"/>
          <w:sz w:val="22"/>
          <w:szCs w:val="22"/>
        </w:rPr>
        <w:t xml:space="preserve"> </w:t>
      </w:r>
      <w:r w:rsidRPr="000066F7">
        <w:rPr>
          <w:rFonts w:ascii="Arial" w:hAnsi="Arial" w:cs="Arial"/>
          <w:color w:val="000000"/>
          <w:sz w:val="22"/>
          <w:szCs w:val="22"/>
        </w:rPr>
        <w:t>al</w:t>
      </w:r>
      <w:r w:rsidR="00D16780" w:rsidRPr="000066F7">
        <w:rPr>
          <w:rFonts w:ascii="Arial" w:hAnsi="Arial" w:cs="Arial"/>
          <w:color w:val="000000"/>
          <w:sz w:val="22"/>
          <w:szCs w:val="22"/>
        </w:rPr>
        <w:t xml:space="preserve"> </w:t>
      </w:r>
      <w:r w:rsidR="00746529" w:rsidRPr="000066F7">
        <w:rPr>
          <w:rFonts w:ascii="Arial" w:hAnsi="Arial" w:cs="Arial"/>
          <w:color w:val="000000"/>
          <w:sz w:val="22"/>
          <w:szCs w:val="22"/>
        </w:rPr>
        <w:t>certificado</w:t>
      </w:r>
      <w:r w:rsidR="00D16780" w:rsidRPr="000066F7">
        <w:rPr>
          <w:rFonts w:ascii="Arial" w:hAnsi="Arial" w:cs="Arial"/>
          <w:color w:val="000000"/>
          <w:sz w:val="22"/>
          <w:szCs w:val="22"/>
        </w:rPr>
        <w:t xml:space="preserve"> </w:t>
      </w:r>
      <w:r w:rsidRPr="000066F7">
        <w:rPr>
          <w:rFonts w:ascii="Arial" w:hAnsi="Arial" w:cs="Arial"/>
          <w:color w:val="000000"/>
          <w:sz w:val="22"/>
          <w:szCs w:val="22"/>
        </w:rPr>
        <w:t>que</w:t>
      </w:r>
      <w:r w:rsidR="00D16780" w:rsidRPr="000066F7">
        <w:rPr>
          <w:rFonts w:ascii="Arial" w:hAnsi="Arial" w:cs="Arial"/>
          <w:color w:val="000000"/>
          <w:sz w:val="22"/>
          <w:szCs w:val="22"/>
        </w:rPr>
        <w:t xml:space="preserve"> </w:t>
      </w:r>
      <w:r w:rsidRPr="000066F7">
        <w:rPr>
          <w:rFonts w:ascii="Arial" w:hAnsi="Arial" w:cs="Arial"/>
          <w:color w:val="000000"/>
          <w:sz w:val="22"/>
          <w:szCs w:val="22"/>
        </w:rPr>
        <w:t>reconoce</w:t>
      </w:r>
      <w:r w:rsidR="00D16780" w:rsidRPr="000066F7">
        <w:rPr>
          <w:rFonts w:ascii="Arial" w:hAnsi="Arial" w:cs="Arial"/>
          <w:color w:val="000000"/>
          <w:sz w:val="22"/>
          <w:szCs w:val="22"/>
        </w:rPr>
        <w:t xml:space="preserve"> </w:t>
      </w:r>
      <w:r w:rsidRPr="000066F7">
        <w:rPr>
          <w:rFonts w:ascii="Arial" w:hAnsi="Arial" w:cs="Arial"/>
          <w:color w:val="000000"/>
          <w:sz w:val="22"/>
          <w:szCs w:val="22"/>
        </w:rPr>
        <w:t>el</w:t>
      </w:r>
      <w:r w:rsidR="00D16780" w:rsidRPr="000066F7">
        <w:rPr>
          <w:rFonts w:ascii="Arial" w:hAnsi="Arial" w:cs="Arial"/>
          <w:color w:val="000000"/>
          <w:sz w:val="22"/>
          <w:szCs w:val="22"/>
        </w:rPr>
        <w:t xml:space="preserve"> </w:t>
      </w:r>
      <w:r w:rsidRPr="000066F7">
        <w:rPr>
          <w:rFonts w:ascii="Arial" w:hAnsi="Arial" w:cs="Arial"/>
          <w:color w:val="000000"/>
          <w:sz w:val="22"/>
          <w:szCs w:val="22"/>
        </w:rPr>
        <w:t>nivel</w:t>
      </w:r>
      <w:r w:rsidR="00D16780" w:rsidRPr="000066F7">
        <w:rPr>
          <w:rFonts w:ascii="Arial" w:hAnsi="Arial" w:cs="Arial"/>
          <w:color w:val="000000"/>
          <w:sz w:val="22"/>
          <w:szCs w:val="22"/>
        </w:rPr>
        <w:t xml:space="preserve"> </w:t>
      </w:r>
      <w:r w:rsidRPr="000066F7">
        <w:rPr>
          <w:rFonts w:ascii="Arial" w:hAnsi="Arial" w:cs="Arial"/>
          <w:color w:val="000000"/>
          <w:sz w:val="22"/>
          <w:szCs w:val="22"/>
        </w:rPr>
        <w:t>de</w:t>
      </w:r>
      <w:r w:rsidR="00D16780" w:rsidRPr="000066F7">
        <w:rPr>
          <w:rFonts w:ascii="Arial" w:hAnsi="Arial" w:cs="Arial"/>
          <w:color w:val="000000"/>
          <w:sz w:val="22"/>
          <w:szCs w:val="22"/>
        </w:rPr>
        <w:t xml:space="preserve"> </w:t>
      </w:r>
      <w:r w:rsidRPr="000066F7">
        <w:rPr>
          <w:rFonts w:ascii="Arial" w:hAnsi="Arial" w:cs="Arial"/>
          <w:color w:val="000000"/>
          <w:sz w:val="22"/>
          <w:szCs w:val="22"/>
        </w:rPr>
        <w:t>dominio</w:t>
      </w:r>
      <w:r w:rsidR="00D16780" w:rsidRPr="000066F7">
        <w:rPr>
          <w:rFonts w:ascii="Arial" w:hAnsi="Arial" w:cs="Arial"/>
          <w:color w:val="000000"/>
          <w:sz w:val="22"/>
          <w:szCs w:val="22"/>
        </w:rPr>
        <w:t xml:space="preserve"> </w:t>
      </w:r>
      <w:r w:rsidR="00A035FF" w:rsidRPr="000066F7">
        <w:rPr>
          <w:rFonts w:ascii="Arial" w:hAnsi="Arial" w:cs="Arial"/>
          <w:color w:val="000000"/>
          <w:sz w:val="22"/>
          <w:szCs w:val="22"/>
        </w:rPr>
        <w:t>deseado</w:t>
      </w:r>
      <w:r w:rsidRPr="000066F7">
        <w:rPr>
          <w:rFonts w:ascii="Arial" w:hAnsi="Arial" w:cs="Arial"/>
          <w:color w:val="000000"/>
          <w:sz w:val="22"/>
          <w:szCs w:val="22"/>
        </w:rPr>
        <w:t>,</w:t>
      </w:r>
      <w:r w:rsidR="00D16780" w:rsidRPr="000066F7">
        <w:rPr>
          <w:rFonts w:ascii="Arial" w:hAnsi="Arial" w:cs="Arial"/>
          <w:color w:val="000000"/>
          <w:sz w:val="22"/>
          <w:szCs w:val="22"/>
        </w:rPr>
        <w:t xml:space="preserve"> </w:t>
      </w:r>
      <w:r w:rsidR="00C34E8B" w:rsidRPr="000066F7">
        <w:rPr>
          <w:rFonts w:ascii="Arial" w:hAnsi="Arial" w:cs="Arial"/>
          <w:color w:val="000000"/>
          <w:sz w:val="22"/>
          <w:szCs w:val="22"/>
        </w:rPr>
        <w:t>el</w:t>
      </w:r>
      <w:r w:rsidR="00D16780" w:rsidRPr="000066F7">
        <w:rPr>
          <w:rFonts w:ascii="Arial" w:hAnsi="Arial" w:cs="Arial"/>
          <w:color w:val="000000"/>
          <w:sz w:val="22"/>
          <w:szCs w:val="22"/>
        </w:rPr>
        <w:t xml:space="preserve"> </w:t>
      </w:r>
      <w:r w:rsidR="00C34E8B" w:rsidRPr="000066F7">
        <w:rPr>
          <w:rFonts w:ascii="Arial" w:hAnsi="Arial" w:cs="Arial"/>
          <w:color w:val="000000"/>
          <w:sz w:val="22"/>
          <w:szCs w:val="22"/>
        </w:rPr>
        <w:t>Consejo</w:t>
      </w:r>
      <w:r w:rsidR="00D16780" w:rsidRPr="000066F7">
        <w:rPr>
          <w:rFonts w:ascii="Arial" w:hAnsi="Arial" w:cs="Arial"/>
          <w:color w:val="000000"/>
          <w:sz w:val="22"/>
          <w:szCs w:val="22"/>
        </w:rPr>
        <w:t xml:space="preserve"> </w:t>
      </w:r>
      <w:r w:rsidR="00C34E8B" w:rsidRPr="000066F7">
        <w:rPr>
          <w:rFonts w:ascii="Arial" w:hAnsi="Arial" w:cs="Arial"/>
          <w:color w:val="000000"/>
          <w:sz w:val="22"/>
          <w:szCs w:val="22"/>
        </w:rPr>
        <w:t>Técnico</w:t>
      </w:r>
      <w:r w:rsidR="00D16780" w:rsidRPr="000066F7">
        <w:rPr>
          <w:rFonts w:ascii="Arial" w:hAnsi="Arial" w:cs="Arial"/>
          <w:color w:val="000000"/>
          <w:sz w:val="22"/>
          <w:szCs w:val="22"/>
        </w:rPr>
        <w:t xml:space="preserve"> </w:t>
      </w:r>
      <w:r w:rsidR="00C34E8B" w:rsidRPr="000066F7">
        <w:rPr>
          <w:rFonts w:ascii="Arial" w:hAnsi="Arial" w:cs="Arial"/>
          <w:color w:val="000000"/>
          <w:sz w:val="22"/>
          <w:szCs w:val="22"/>
        </w:rPr>
        <w:t>del</w:t>
      </w:r>
      <w:r w:rsidR="00D16780" w:rsidRPr="000066F7">
        <w:rPr>
          <w:rFonts w:ascii="Arial" w:hAnsi="Arial" w:cs="Arial"/>
          <w:color w:val="000000"/>
          <w:sz w:val="22"/>
          <w:szCs w:val="22"/>
        </w:rPr>
        <w:t xml:space="preserve"> </w:t>
      </w:r>
      <w:r w:rsidR="00996FD2">
        <w:rPr>
          <w:rFonts w:ascii="Arial" w:hAnsi="Arial" w:cs="Arial"/>
          <w:color w:val="000000"/>
          <w:sz w:val="22"/>
          <w:szCs w:val="22"/>
        </w:rPr>
        <w:t>EUC</w:t>
      </w:r>
      <w:r w:rsidR="00D16780" w:rsidRPr="000066F7">
        <w:rPr>
          <w:rFonts w:ascii="Arial" w:hAnsi="Arial" w:cs="Arial"/>
          <w:color w:val="000000"/>
          <w:sz w:val="22"/>
          <w:szCs w:val="22"/>
        </w:rPr>
        <w:t xml:space="preserve"> </w:t>
      </w:r>
      <w:r w:rsidR="00421F7B" w:rsidRPr="000066F7">
        <w:rPr>
          <w:rFonts w:ascii="Arial" w:hAnsi="Arial" w:cs="Arial"/>
          <w:color w:val="000000"/>
          <w:sz w:val="22"/>
          <w:szCs w:val="22"/>
        </w:rPr>
        <w:t xml:space="preserve">acordó obtener </w:t>
      </w:r>
      <w:r w:rsidR="00421F7B">
        <w:rPr>
          <w:rFonts w:ascii="Arial" w:hAnsi="Arial" w:cs="Arial"/>
          <w:color w:val="000000"/>
          <w:sz w:val="22"/>
          <w:szCs w:val="22"/>
        </w:rPr>
        <w:t>un mínimo de 1000</w:t>
      </w:r>
      <w:r w:rsidR="00421F7B" w:rsidRPr="000066F7">
        <w:rPr>
          <w:rFonts w:ascii="Arial" w:hAnsi="Arial" w:cs="Arial"/>
          <w:color w:val="000000"/>
          <w:sz w:val="22"/>
          <w:szCs w:val="22"/>
        </w:rPr>
        <w:t xml:space="preserve"> </w:t>
      </w:r>
      <w:r w:rsidR="00421F7B">
        <w:rPr>
          <w:rFonts w:ascii="Arial" w:hAnsi="Arial" w:cs="Arial"/>
          <w:color w:val="000000"/>
          <w:sz w:val="22"/>
          <w:szCs w:val="22"/>
        </w:rPr>
        <w:t>puntos</w:t>
      </w:r>
      <w:r w:rsidR="00421F7B" w:rsidRPr="000066F7">
        <w:rPr>
          <w:rFonts w:ascii="Arial" w:hAnsi="Arial" w:cs="Arial"/>
          <w:color w:val="000000"/>
          <w:sz w:val="22"/>
          <w:szCs w:val="22"/>
        </w:rPr>
        <w:t xml:space="preserve"> </w:t>
      </w:r>
      <w:r w:rsidR="00421F7B">
        <w:rPr>
          <w:rFonts w:ascii="Arial" w:hAnsi="Arial" w:cs="Arial"/>
          <w:color w:val="000000"/>
          <w:sz w:val="22"/>
          <w:szCs w:val="22"/>
        </w:rPr>
        <w:t>de la</w:t>
      </w:r>
      <w:r w:rsidR="00421F7B" w:rsidRPr="005D15AF">
        <w:rPr>
          <w:rFonts w:ascii="Arial" w:hAnsi="Arial" w:cs="Arial"/>
          <w:color w:val="000000"/>
          <w:sz w:val="22"/>
          <w:szCs w:val="22"/>
        </w:rPr>
        <w:t xml:space="preserve"> escala Índice Ceneva</w:t>
      </w:r>
      <w:r w:rsidR="00421F7B">
        <w:rPr>
          <w:rFonts w:ascii="Arial" w:hAnsi="Arial" w:cs="Arial"/>
          <w:color w:val="000000"/>
          <w:sz w:val="22"/>
          <w:szCs w:val="22"/>
        </w:rPr>
        <w:t>l</w:t>
      </w:r>
      <w:r w:rsidR="00436619">
        <w:rPr>
          <w:rFonts w:ascii="Arial" w:hAnsi="Arial" w:cs="Arial"/>
          <w:color w:val="000000"/>
          <w:sz w:val="22"/>
          <w:szCs w:val="22"/>
        </w:rPr>
        <w:t xml:space="preserve"> en el resultado global del </w:t>
      </w:r>
      <w:r w:rsidR="00436619" w:rsidRPr="005368A2">
        <w:rPr>
          <w:rFonts w:ascii="Arial" w:hAnsi="Arial" w:cs="Arial"/>
          <w:color w:val="000000"/>
          <w:sz w:val="22"/>
          <w:szCs w:val="22"/>
        </w:rPr>
        <w:t>examen</w:t>
      </w:r>
      <w:r w:rsidR="00421F7B" w:rsidRPr="005368A2">
        <w:rPr>
          <w:rFonts w:ascii="Arial" w:hAnsi="Arial" w:cs="Arial"/>
          <w:color w:val="000000"/>
          <w:sz w:val="22"/>
          <w:szCs w:val="22"/>
        </w:rPr>
        <w:t>.</w:t>
      </w:r>
      <w:r w:rsidR="00D03CF6" w:rsidRPr="005368A2">
        <w:rPr>
          <w:rFonts w:ascii="Arial" w:hAnsi="Arial" w:cs="Arial"/>
          <w:color w:val="000000"/>
          <w:sz w:val="22"/>
          <w:szCs w:val="22"/>
        </w:rPr>
        <w:t xml:space="preserve"> El puntaje mencionado es inapelable y estrictamente necesario para obtener un nivel satisfactorio en el examen.</w:t>
      </w:r>
    </w:p>
    <w:p w14:paraId="36B40753" w14:textId="77777777" w:rsidR="005C0933" w:rsidRPr="000066F7" w:rsidRDefault="005C0933" w:rsidP="00AA054A">
      <w:pPr>
        <w:autoSpaceDE w:val="0"/>
        <w:autoSpaceDN w:val="0"/>
        <w:adjustRightInd w:val="0"/>
        <w:jc w:val="both"/>
        <w:rPr>
          <w:rFonts w:ascii="Arial" w:hAnsi="Arial" w:cs="Arial"/>
          <w:color w:val="000000"/>
          <w:sz w:val="22"/>
          <w:szCs w:val="22"/>
        </w:rPr>
      </w:pPr>
    </w:p>
    <w:p w14:paraId="3389C795" w14:textId="77777777" w:rsidR="005C0933" w:rsidRPr="00727132" w:rsidRDefault="00C87B98" w:rsidP="00AA054A">
      <w:pPr>
        <w:autoSpaceDE w:val="0"/>
        <w:autoSpaceDN w:val="0"/>
        <w:adjustRightInd w:val="0"/>
        <w:jc w:val="both"/>
        <w:rPr>
          <w:rFonts w:ascii="Arial" w:hAnsi="Arial" w:cs="Arial"/>
          <w:bCs/>
          <w:color w:val="000000"/>
          <w:sz w:val="22"/>
          <w:szCs w:val="22"/>
        </w:rPr>
      </w:pPr>
      <w:r w:rsidRPr="00727132">
        <w:rPr>
          <w:rFonts w:ascii="Arial" w:hAnsi="Arial" w:cs="Arial"/>
          <w:bCs/>
          <w:color w:val="000000"/>
          <w:sz w:val="22"/>
          <w:szCs w:val="22"/>
        </w:rPr>
        <w:t>Ejemplo</w:t>
      </w:r>
      <w:r w:rsidR="00D16780" w:rsidRPr="00727132">
        <w:rPr>
          <w:rFonts w:ascii="Arial" w:hAnsi="Arial" w:cs="Arial"/>
          <w:bCs/>
          <w:color w:val="000000"/>
          <w:sz w:val="22"/>
          <w:szCs w:val="22"/>
        </w:rPr>
        <w:t xml:space="preserve"> </w:t>
      </w:r>
      <w:r w:rsidRPr="00727132">
        <w:rPr>
          <w:rFonts w:ascii="Arial" w:hAnsi="Arial" w:cs="Arial"/>
          <w:bCs/>
          <w:color w:val="000000"/>
          <w:sz w:val="22"/>
          <w:szCs w:val="22"/>
        </w:rPr>
        <w:t>de</w:t>
      </w:r>
      <w:r w:rsidR="00D16780" w:rsidRPr="00727132">
        <w:rPr>
          <w:rFonts w:ascii="Arial" w:hAnsi="Arial" w:cs="Arial"/>
          <w:bCs/>
          <w:color w:val="000000"/>
          <w:sz w:val="22"/>
          <w:szCs w:val="22"/>
        </w:rPr>
        <w:t xml:space="preserve"> </w:t>
      </w:r>
      <w:r w:rsidRPr="00727132">
        <w:rPr>
          <w:rFonts w:ascii="Arial" w:hAnsi="Arial" w:cs="Arial"/>
          <w:bCs/>
          <w:color w:val="000000"/>
          <w:sz w:val="22"/>
          <w:szCs w:val="22"/>
        </w:rPr>
        <w:t>certificado</w:t>
      </w:r>
      <w:r w:rsidR="00D16780" w:rsidRPr="00727132">
        <w:rPr>
          <w:rFonts w:ascii="Arial" w:hAnsi="Arial" w:cs="Arial"/>
          <w:bCs/>
          <w:color w:val="000000"/>
          <w:sz w:val="22"/>
          <w:szCs w:val="22"/>
        </w:rPr>
        <w:t xml:space="preserve"> </w:t>
      </w:r>
      <w:r w:rsidRPr="00727132">
        <w:rPr>
          <w:rFonts w:ascii="Arial" w:hAnsi="Arial" w:cs="Arial"/>
          <w:bCs/>
          <w:color w:val="000000"/>
          <w:sz w:val="22"/>
          <w:szCs w:val="22"/>
        </w:rPr>
        <w:t>que</w:t>
      </w:r>
      <w:r w:rsidR="00D16780" w:rsidRPr="00727132">
        <w:rPr>
          <w:rFonts w:ascii="Arial" w:hAnsi="Arial" w:cs="Arial"/>
          <w:bCs/>
          <w:color w:val="000000"/>
          <w:sz w:val="22"/>
          <w:szCs w:val="22"/>
        </w:rPr>
        <w:t xml:space="preserve"> </w:t>
      </w:r>
      <w:r w:rsidRPr="00727132">
        <w:rPr>
          <w:rFonts w:ascii="Arial" w:hAnsi="Arial" w:cs="Arial"/>
          <w:bCs/>
          <w:color w:val="000000"/>
          <w:sz w:val="22"/>
          <w:szCs w:val="22"/>
        </w:rPr>
        <w:t>se</w:t>
      </w:r>
      <w:r w:rsidR="00D16780" w:rsidRPr="00727132">
        <w:rPr>
          <w:rFonts w:ascii="Arial" w:hAnsi="Arial" w:cs="Arial"/>
          <w:bCs/>
          <w:color w:val="000000"/>
          <w:sz w:val="22"/>
          <w:szCs w:val="22"/>
        </w:rPr>
        <w:t xml:space="preserve"> </w:t>
      </w:r>
      <w:r w:rsidR="00C34E8B" w:rsidRPr="00727132">
        <w:rPr>
          <w:rFonts w:ascii="Arial" w:hAnsi="Arial" w:cs="Arial"/>
          <w:bCs/>
          <w:color w:val="000000"/>
          <w:sz w:val="22"/>
          <w:szCs w:val="22"/>
        </w:rPr>
        <w:t>ot</w:t>
      </w:r>
      <w:r w:rsidRPr="00727132">
        <w:rPr>
          <w:rFonts w:ascii="Arial" w:hAnsi="Arial" w:cs="Arial"/>
          <w:bCs/>
          <w:color w:val="000000"/>
          <w:sz w:val="22"/>
          <w:szCs w:val="22"/>
        </w:rPr>
        <w:t>o</w:t>
      </w:r>
      <w:r w:rsidR="00C34E8B" w:rsidRPr="00727132">
        <w:rPr>
          <w:rFonts w:ascii="Arial" w:hAnsi="Arial" w:cs="Arial"/>
          <w:bCs/>
          <w:color w:val="000000"/>
          <w:sz w:val="22"/>
          <w:szCs w:val="22"/>
        </w:rPr>
        <w:t>rgará</w:t>
      </w:r>
      <w:r w:rsidR="00727132">
        <w:rPr>
          <w:rFonts w:ascii="Arial" w:hAnsi="Arial" w:cs="Arial"/>
          <w:bCs/>
          <w:color w:val="000000"/>
          <w:sz w:val="22"/>
          <w:szCs w:val="22"/>
        </w:rPr>
        <w:t>:</w:t>
      </w:r>
    </w:p>
    <w:p w14:paraId="47BA5D18" w14:textId="77777777" w:rsidR="005C0933" w:rsidRDefault="005C0933" w:rsidP="00AA054A">
      <w:pPr>
        <w:autoSpaceDE w:val="0"/>
        <w:autoSpaceDN w:val="0"/>
        <w:adjustRightInd w:val="0"/>
        <w:jc w:val="both"/>
        <w:rPr>
          <w:rFonts w:ascii="Arial" w:hAnsi="Arial" w:cs="Arial"/>
          <w:color w:val="000000"/>
          <w:sz w:val="20"/>
          <w:szCs w:val="20"/>
        </w:rPr>
      </w:pPr>
    </w:p>
    <w:p w14:paraId="539243E0" w14:textId="77777777" w:rsidR="000066F7" w:rsidRDefault="002D1BAC" w:rsidP="00126032">
      <w:pPr>
        <w:autoSpaceDE w:val="0"/>
        <w:autoSpaceDN w:val="0"/>
        <w:adjustRightInd w:val="0"/>
        <w:jc w:val="center"/>
        <w:rPr>
          <w:rFonts w:ascii="Arial" w:hAnsi="Arial" w:cs="Arial"/>
          <w:color w:val="000000"/>
          <w:sz w:val="20"/>
          <w:szCs w:val="20"/>
        </w:rPr>
      </w:pPr>
      <w:r>
        <w:rPr>
          <w:rFonts w:ascii="Arial" w:hAnsi="Arial" w:cs="Arial"/>
          <w:noProof/>
          <w:color w:val="000000"/>
          <w:sz w:val="20"/>
          <w:szCs w:val="20"/>
          <w:lang w:val="es-MX" w:eastAsia="es-MX"/>
        </w:rPr>
        <w:drawing>
          <wp:inline distT="0" distB="0" distL="0" distR="0" wp14:anchorId="187477D9" wp14:editId="47268A50">
            <wp:extent cx="5419568" cy="6257925"/>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421560" cy="6260225"/>
                    </a:xfrm>
                    <a:prstGeom prst="rect">
                      <a:avLst/>
                    </a:prstGeom>
                    <a:noFill/>
                    <a:ln w="9525">
                      <a:noFill/>
                      <a:miter lim="800000"/>
                      <a:headEnd/>
                      <a:tailEnd/>
                    </a:ln>
                  </pic:spPr>
                </pic:pic>
              </a:graphicData>
            </a:graphic>
          </wp:inline>
        </w:drawing>
      </w:r>
      <w:r w:rsidR="000066F7">
        <w:rPr>
          <w:rFonts w:ascii="Arial" w:hAnsi="Arial" w:cs="Arial"/>
          <w:color w:val="000000"/>
          <w:sz w:val="20"/>
          <w:szCs w:val="20"/>
        </w:rPr>
        <w:br w:type="page"/>
      </w:r>
    </w:p>
    <w:p w14:paraId="2D42C044" w14:textId="709B0065" w:rsidR="005C0933" w:rsidRPr="007D6D3C" w:rsidRDefault="002E23A7" w:rsidP="00746529">
      <w:pPr>
        <w:tabs>
          <w:tab w:val="right" w:leader="dot" w:pos="8840"/>
        </w:tabs>
        <w:spacing w:line="270" w:lineRule="exact"/>
        <w:jc w:val="both"/>
        <w:rPr>
          <w:rFonts w:ascii="Arial" w:hAnsi="Arial" w:cs="Arial"/>
          <w:color w:val="000000"/>
          <w:sz w:val="22"/>
          <w:szCs w:val="22"/>
        </w:rPr>
      </w:pPr>
      <w:r w:rsidRPr="007D6D3C">
        <w:rPr>
          <w:rFonts w:ascii="Arial" w:hAnsi="Arial" w:cs="Arial"/>
          <w:color w:val="000000"/>
          <w:sz w:val="22"/>
          <w:szCs w:val="22"/>
        </w:rPr>
        <w:lastRenderedPageBreak/>
        <w:t>Para</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obtener</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el</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certificado</w:t>
      </w:r>
      <w:r w:rsidR="00D16780" w:rsidRPr="007D6D3C">
        <w:rPr>
          <w:rFonts w:ascii="Arial" w:hAnsi="Arial" w:cs="Arial"/>
          <w:color w:val="000000"/>
          <w:sz w:val="22"/>
          <w:szCs w:val="22"/>
        </w:rPr>
        <w:t xml:space="preserve"> </w:t>
      </w:r>
      <w:r w:rsidRPr="007D6D3C">
        <w:rPr>
          <w:rFonts w:ascii="Arial" w:hAnsi="Arial" w:cs="Arial"/>
          <w:color w:val="000000"/>
          <w:sz w:val="22"/>
          <w:szCs w:val="22"/>
        </w:rPr>
        <w:t>es</w:t>
      </w:r>
      <w:r w:rsidR="00D16780" w:rsidRPr="007D6D3C">
        <w:rPr>
          <w:rFonts w:ascii="Arial" w:hAnsi="Arial" w:cs="Arial"/>
          <w:color w:val="000000"/>
          <w:sz w:val="22"/>
          <w:szCs w:val="22"/>
        </w:rPr>
        <w:t xml:space="preserve"> </w:t>
      </w:r>
      <w:r w:rsidRPr="007D6D3C">
        <w:rPr>
          <w:rFonts w:ascii="Arial" w:hAnsi="Arial" w:cs="Arial"/>
          <w:color w:val="000000"/>
          <w:sz w:val="22"/>
          <w:szCs w:val="22"/>
        </w:rPr>
        <w:t>necesario</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cubrir</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una</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cuota</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para</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trámites</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que</w:t>
      </w:r>
      <w:r w:rsidR="00D16780" w:rsidRPr="007D6D3C">
        <w:rPr>
          <w:rFonts w:ascii="Arial" w:hAnsi="Arial" w:cs="Arial"/>
          <w:color w:val="000000"/>
          <w:sz w:val="22"/>
          <w:szCs w:val="22"/>
        </w:rPr>
        <w:t xml:space="preserve"> </w:t>
      </w:r>
      <w:r w:rsidR="00231804" w:rsidRPr="007D6D3C">
        <w:rPr>
          <w:rFonts w:ascii="Arial" w:hAnsi="Arial" w:cs="Arial"/>
          <w:color w:val="000000"/>
          <w:sz w:val="22"/>
          <w:szCs w:val="22"/>
        </w:rPr>
        <w:t>deberá</w:t>
      </w:r>
      <w:r w:rsidR="00D16780" w:rsidRPr="007D6D3C">
        <w:rPr>
          <w:rFonts w:ascii="Arial" w:hAnsi="Arial" w:cs="Arial"/>
          <w:color w:val="000000"/>
          <w:sz w:val="22"/>
          <w:szCs w:val="22"/>
        </w:rPr>
        <w:t xml:space="preserve"> </w:t>
      </w:r>
      <w:r w:rsidR="00E51608">
        <w:rPr>
          <w:rFonts w:ascii="Arial" w:hAnsi="Arial" w:cs="Arial"/>
          <w:color w:val="000000"/>
          <w:sz w:val="22"/>
          <w:szCs w:val="22"/>
        </w:rPr>
        <w:t xml:space="preserve">pagar en </w:t>
      </w:r>
      <w:r w:rsidR="00CD2050" w:rsidRPr="003035F7">
        <w:rPr>
          <w:rFonts w:ascii="Arial" w:hAnsi="Arial" w:cs="Arial"/>
          <w:color w:val="000000"/>
          <w:sz w:val="22"/>
          <w:szCs w:val="22"/>
        </w:rPr>
        <w:t>la siguiente liga electrónica: http://tienda.imcp.org.mx/certificacion</w:t>
      </w:r>
    </w:p>
    <w:p w14:paraId="74D6CD03" w14:textId="77777777" w:rsidR="005C0933" w:rsidRPr="007D6D3C" w:rsidRDefault="005C0933" w:rsidP="00746529">
      <w:pPr>
        <w:tabs>
          <w:tab w:val="right" w:leader="dot" w:pos="8840"/>
        </w:tabs>
        <w:spacing w:line="270" w:lineRule="exact"/>
        <w:jc w:val="both"/>
        <w:rPr>
          <w:rFonts w:ascii="Arial" w:hAnsi="Arial" w:cs="Arial"/>
          <w:color w:val="000000"/>
          <w:sz w:val="22"/>
          <w:szCs w:val="22"/>
        </w:rPr>
      </w:pPr>
    </w:p>
    <w:p w14:paraId="6F83E3E6" w14:textId="7A9F3781" w:rsidR="00231804" w:rsidRPr="007D6D3C" w:rsidRDefault="00231804" w:rsidP="007D6D3C">
      <w:pPr>
        <w:numPr>
          <w:ilvl w:val="0"/>
          <w:numId w:val="25"/>
        </w:numPr>
        <w:spacing w:after="40"/>
        <w:ind w:left="426" w:right="-232" w:hanging="426"/>
        <w:jc w:val="both"/>
        <w:rPr>
          <w:rFonts w:ascii="Arial" w:hAnsi="Arial" w:cs="Arial"/>
          <w:bCs/>
          <w:sz w:val="22"/>
          <w:szCs w:val="22"/>
          <w:lang w:val="es-MX"/>
        </w:rPr>
      </w:pPr>
      <w:r w:rsidRPr="007D6D3C">
        <w:rPr>
          <w:rFonts w:ascii="Arial" w:hAnsi="Arial" w:cs="Arial"/>
          <w:bCs/>
          <w:sz w:val="22"/>
          <w:szCs w:val="22"/>
          <w:lang w:val="es-MX"/>
        </w:rPr>
        <w:t>Socio</w:t>
      </w:r>
      <w:r w:rsidR="00D16780" w:rsidRPr="007D6D3C">
        <w:rPr>
          <w:rFonts w:ascii="Arial" w:hAnsi="Arial" w:cs="Arial"/>
          <w:bCs/>
          <w:sz w:val="22"/>
          <w:szCs w:val="22"/>
          <w:lang w:val="es-MX"/>
        </w:rPr>
        <w:t xml:space="preserve"> </w:t>
      </w:r>
      <w:r w:rsidRPr="007D6D3C">
        <w:rPr>
          <w:rFonts w:ascii="Arial" w:hAnsi="Arial" w:cs="Arial"/>
          <w:bCs/>
          <w:sz w:val="22"/>
          <w:szCs w:val="22"/>
          <w:lang w:val="es-MX"/>
        </w:rPr>
        <w:t>$</w:t>
      </w:r>
      <w:r w:rsidR="00473C6C">
        <w:rPr>
          <w:rFonts w:ascii="Arial" w:hAnsi="Arial" w:cs="Arial"/>
          <w:bCs/>
          <w:sz w:val="22"/>
          <w:szCs w:val="22"/>
          <w:lang w:val="es-MX"/>
        </w:rPr>
        <w:t>2,</w:t>
      </w:r>
      <w:r w:rsidR="000C7684">
        <w:rPr>
          <w:rFonts w:ascii="Arial" w:hAnsi="Arial" w:cs="Arial"/>
          <w:bCs/>
          <w:sz w:val="22"/>
          <w:szCs w:val="22"/>
          <w:lang w:val="es-MX"/>
        </w:rPr>
        <w:t>1</w:t>
      </w:r>
      <w:r w:rsidR="00473C6C">
        <w:rPr>
          <w:rFonts w:ascii="Arial" w:hAnsi="Arial" w:cs="Arial"/>
          <w:bCs/>
          <w:sz w:val="22"/>
          <w:szCs w:val="22"/>
          <w:lang w:val="es-MX"/>
        </w:rPr>
        <w:t>20</w:t>
      </w:r>
      <w:r w:rsidRPr="007D6D3C">
        <w:rPr>
          <w:rFonts w:ascii="Arial" w:hAnsi="Arial" w:cs="Arial"/>
          <w:bCs/>
          <w:sz w:val="22"/>
          <w:szCs w:val="22"/>
          <w:lang w:val="es-MX"/>
        </w:rPr>
        <w:t>.00</w:t>
      </w:r>
      <w:r w:rsidR="00D16780" w:rsidRPr="007D6D3C">
        <w:rPr>
          <w:rFonts w:ascii="Arial" w:hAnsi="Arial" w:cs="Arial"/>
          <w:bCs/>
          <w:sz w:val="22"/>
          <w:szCs w:val="22"/>
          <w:lang w:val="es-MX"/>
        </w:rPr>
        <w:t xml:space="preserve"> </w:t>
      </w:r>
      <w:r w:rsidRPr="007D6D3C">
        <w:rPr>
          <w:rFonts w:ascii="Arial" w:hAnsi="Arial" w:cs="Arial"/>
          <w:bCs/>
          <w:sz w:val="22"/>
          <w:szCs w:val="22"/>
          <w:lang w:val="es-MX"/>
        </w:rPr>
        <w:t>(no</w:t>
      </w:r>
      <w:r w:rsidR="00D16780" w:rsidRPr="007D6D3C">
        <w:rPr>
          <w:rFonts w:ascii="Arial" w:hAnsi="Arial" w:cs="Arial"/>
          <w:bCs/>
          <w:sz w:val="22"/>
          <w:szCs w:val="22"/>
          <w:lang w:val="es-MX"/>
        </w:rPr>
        <w:t xml:space="preserve"> </w:t>
      </w:r>
      <w:r w:rsidRPr="007D6D3C">
        <w:rPr>
          <w:rFonts w:ascii="Arial" w:hAnsi="Arial" w:cs="Arial"/>
          <w:bCs/>
          <w:sz w:val="22"/>
          <w:szCs w:val="22"/>
          <w:lang w:val="es-MX"/>
        </w:rPr>
        <w:t>causa</w:t>
      </w:r>
      <w:r w:rsidR="00D16780" w:rsidRPr="007D6D3C">
        <w:rPr>
          <w:rFonts w:ascii="Arial" w:hAnsi="Arial" w:cs="Arial"/>
          <w:bCs/>
          <w:sz w:val="22"/>
          <w:szCs w:val="22"/>
          <w:lang w:val="es-MX"/>
        </w:rPr>
        <w:t xml:space="preserve"> </w:t>
      </w:r>
      <w:r w:rsidRPr="007D6D3C">
        <w:rPr>
          <w:rFonts w:ascii="Arial" w:hAnsi="Arial" w:cs="Arial"/>
          <w:bCs/>
          <w:sz w:val="22"/>
          <w:szCs w:val="22"/>
          <w:lang w:val="es-MX"/>
        </w:rPr>
        <w:t>IVA)</w:t>
      </w:r>
      <w:r w:rsidR="00CD2050">
        <w:rPr>
          <w:rFonts w:ascii="Arial" w:hAnsi="Arial" w:cs="Arial"/>
          <w:bCs/>
          <w:sz w:val="22"/>
          <w:szCs w:val="22"/>
          <w:lang w:val="es-MX"/>
        </w:rPr>
        <w:t xml:space="preserve">, </w:t>
      </w:r>
    </w:p>
    <w:p w14:paraId="31CAD97B" w14:textId="4D189D05" w:rsidR="00231804" w:rsidRPr="007D6D3C" w:rsidRDefault="00231804" w:rsidP="007D6D3C">
      <w:pPr>
        <w:numPr>
          <w:ilvl w:val="0"/>
          <w:numId w:val="25"/>
        </w:numPr>
        <w:spacing w:after="40"/>
        <w:ind w:left="426" w:right="-232" w:hanging="426"/>
        <w:jc w:val="both"/>
        <w:rPr>
          <w:rFonts w:ascii="Arial" w:hAnsi="Arial" w:cs="Arial"/>
          <w:bCs/>
          <w:sz w:val="22"/>
          <w:szCs w:val="22"/>
          <w:lang w:val="es-MX"/>
        </w:rPr>
      </w:pPr>
      <w:r w:rsidRPr="007D6D3C">
        <w:rPr>
          <w:rFonts w:ascii="Arial" w:hAnsi="Arial" w:cs="Arial"/>
          <w:bCs/>
          <w:sz w:val="22"/>
          <w:szCs w:val="22"/>
          <w:lang w:val="es-MX"/>
        </w:rPr>
        <w:t>No</w:t>
      </w:r>
      <w:r w:rsidR="00D16780" w:rsidRPr="007D6D3C">
        <w:rPr>
          <w:rFonts w:ascii="Arial" w:hAnsi="Arial" w:cs="Arial"/>
          <w:bCs/>
          <w:sz w:val="22"/>
          <w:szCs w:val="22"/>
          <w:lang w:val="es-MX"/>
        </w:rPr>
        <w:t xml:space="preserve"> </w:t>
      </w:r>
      <w:r w:rsidRPr="007D6D3C">
        <w:rPr>
          <w:rFonts w:ascii="Arial" w:hAnsi="Arial" w:cs="Arial"/>
          <w:bCs/>
          <w:sz w:val="22"/>
          <w:szCs w:val="22"/>
          <w:lang w:val="es-MX"/>
        </w:rPr>
        <w:t>socio</w:t>
      </w:r>
      <w:r w:rsidR="00D16780" w:rsidRPr="007D6D3C">
        <w:rPr>
          <w:rFonts w:ascii="Arial" w:hAnsi="Arial" w:cs="Arial"/>
          <w:bCs/>
          <w:sz w:val="22"/>
          <w:szCs w:val="22"/>
          <w:lang w:val="es-MX"/>
        </w:rPr>
        <w:t xml:space="preserve"> </w:t>
      </w:r>
      <w:r w:rsidRPr="007D6D3C">
        <w:rPr>
          <w:rFonts w:ascii="Arial" w:hAnsi="Arial" w:cs="Arial"/>
          <w:bCs/>
          <w:sz w:val="22"/>
          <w:szCs w:val="22"/>
          <w:lang w:val="es-MX"/>
        </w:rPr>
        <w:t>$</w:t>
      </w:r>
      <w:r w:rsidR="000C7684">
        <w:rPr>
          <w:rFonts w:ascii="Arial" w:hAnsi="Arial" w:cs="Arial"/>
          <w:bCs/>
          <w:sz w:val="22"/>
          <w:szCs w:val="22"/>
          <w:lang w:val="es-MX"/>
        </w:rPr>
        <w:t>3</w:t>
      </w:r>
      <w:r w:rsidRPr="007D6D3C">
        <w:rPr>
          <w:rFonts w:ascii="Arial" w:hAnsi="Arial" w:cs="Arial"/>
          <w:bCs/>
          <w:sz w:val="22"/>
          <w:szCs w:val="22"/>
          <w:lang w:val="es-MX"/>
        </w:rPr>
        <w:t>,</w:t>
      </w:r>
      <w:r w:rsidR="000C7684">
        <w:rPr>
          <w:rFonts w:ascii="Arial" w:hAnsi="Arial" w:cs="Arial"/>
          <w:bCs/>
          <w:sz w:val="22"/>
          <w:szCs w:val="22"/>
          <w:lang w:val="es-MX"/>
        </w:rPr>
        <w:t>150</w:t>
      </w:r>
      <w:r w:rsidR="00F34C24">
        <w:rPr>
          <w:rFonts w:ascii="Arial" w:hAnsi="Arial" w:cs="Arial"/>
          <w:bCs/>
          <w:sz w:val="22"/>
          <w:szCs w:val="22"/>
          <w:lang w:val="es-MX"/>
        </w:rPr>
        <w:t>.00</w:t>
      </w:r>
      <w:r w:rsidR="00D16780" w:rsidRPr="007D6D3C">
        <w:rPr>
          <w:rFonts w:ascii="Arial" w:hAnsi="Arial" w:cs="Arial"/>
          <w:bCs/>
          <w:sz w:val="22"/>
          <w:szCs w:val="22"/>
          <w:lang w:val="es-MX"/>
        </w:rPr>
        <w:t xml:space="preserve"> </w:t>
      </w:r>
      <w:r w:rsidRPr="007D6D3C">
        <w:rPr>
          <w:rFonts w:ascii="Arial" w:hAnsi="Arial" w:cs="Arial"/>
          <w:bCs/>
          <w:sz w:val="22"/>
          <w:szCs w:val="22"/>
          <w:lang w:val="es-MX"/>
        </w:rPr>
        <w:t>(IVA</w:t>
      </w:r>
      <w:r w:rsidR="00D16780" w:rsidRPr="007D6D3C">
        <w:rPr>
          <w:rFonts w:ascii="Arial" w:hAnsi="Arial" w:cs="Arial"/>
          <w:bCs/>
          <w:sz w:val="22"/>
          <w:szCs w:val="22"/>
          <w:lang w:val="es-MX"/>
        </w:rPr>
        <w:t xml:space="preserve"> </w:t>
      </w:r>
      <w:r w:rsidR="007D6D3C">
        <w:rPr>
          <w:rFonts w:ascii="Arial" w:hAnsi="Arial" w:cs="Arial"/>
          <w:bCs/>
          <w:sz w:val="22"/>
          <w:szCs w:val="22"/>
          <w:lang w:val="es-MX"/>
        </w:rPr>
        <w:t>incluido)</w:t>
      </w:r>
    </w:p>
    <w:p w14:paraId="4E05FEF4" w14:textId="77777777" w:rsidR="005C0933" w:rsidRDefault="005C0933" w:rsidP="00AA054A">
      <w:pPr>
        <w:tabs>
          <w:tab w:val="right" w:leader="dot" w:pos="8840"/>
        </w:tabs>
        <w:spacing w:line="270" w:lineRule="exact"/>
        <w:jc w:val="both"/>
        <w:rPr>
          <w:rFonts w:ascii="Arial" w:hAnsi="Arial" w:cs="Arial"/>
          <w:color w:val="000000"/>
          <w:sz w:val="22"/>
          <w:szCs w:val="22"/>
        </w:rPr>
      </w:pPr>
    </w:p>
    <w:p w14:paraId="5712A41E" w14:textId="77777777" w:rsidR="005C0933" w:rsidRPr="001B185E" w:rsidRDefault="005C0933" w:rsidP="00B82ECB">
      <w:pPr>
        <w:tabs>
          <w:tab w:val="right" w:leader="dot" w:pos="8840"/>
        </w:tabs>
        <w:spacing w:line="270" w:lineRule="exact"/>
        <w:jc w:val="both"/>
        <w:rPr>
          <w:rFonts w:ascii="Arial" w:hAnsi="Arial" w:cs="Arial"/>
          <w:color w:val="000000"/>
          <w:sz w:val="22"/>
          <w:szCs w:val="22"/>
        </w:rPr>
      </w:pPr>
    </w:p>
    <w:p w14:paraId="012EE5B3" w14:textId="77777777" w:rsidR="005C0933" w:rsidRPr="00B74EB6" w:rsidRDefault="005C0933" w:rsidP="008F1103">
      <w:pPr>
        <w:tabs>
          <w:tab w:val="right" w:leader="dot" w:pos="8840"/>
        </w:tabs>
        <w:spacing w:line="270" w:lineRule="exact"/>
        <w:jc w:val="both"/>
        <w:rPr>
          <w:rFonts w:ascii="Arial" w:hAnsi="Arial" w:cs="Arial"/>
          <w:b/>
          <w:i/>
          <w:color w:val="000000"/>
          <w:sz w:val="22"/>
          <w:szCs w:val="22"/>
        </w:rPr>
      </w:pPr>
      <w:r w:rsidRPr="00B74EB6">
        <w:rPr>
          <w:rFonts w:ascii="Arial" w:hAnsi="Arial" w:cs="Arial"/>
          <w:b/>
          <w:i/>
          <w:color w:val="000000"/>
          <w:sz w:val="22"/>
          <w:szCs w:val="22"/>
        </w:rPr>
        <w:t>Consulta</w:t>
      </w:r>
      <w:r w:rsidR="00D16780">
        <w:rPr>
          <w:rFonts w:ascii="Arial" w:hAnsi="Arial" w:cs="Arial"/>
          <w:b/>
          <w:i/>
          <w:color w:val="000000"/>
          <w:sz w:val="22"/>
          <w:szCs w:val="22"/>
        </w:rPr>
        <w:t xml:space="preserve"> </w:t>
      </w:r>
      <w:r w:rsidRPr="00B74EB6">
        <w:rPr>
          <w:rFonts w:ascii="Arial" w:hAnsi="Arial" w:cs="Arial"/>
          <w:b/>
          <w:i/>
          <w:color w:val="000000"/>
          <w:sz w:val="22"/>
          <w:szCs w:val="22"/>
        </w:rPr>
        <w:t>y</w:t>
      </w:r>
      <w:r w:rsidR="00D16780">
        <w:rPr>
          <w:rFonts w:ascii="Arial" w:hAnsi="Arial" w:cs="Arial"/>
          <w:b/>
          <w:i/>
          <w:color w:val="000000"/>
          <w:sz w:val="22"/>
          <w:szCs w:val="22"/>
        </w:rPr>
        <w:t xml:space="preserve"> </w:t>
      </w:r>
      <w:r w:rsidRPr="00B74EB6">
        <w:rPr>
          <w:rFonts w:ascii="Arial" w:hAnsi="Arial" w:cs="Arial"/>
          <w:b/>
          <w:i/>
          <w:color w:val="000000"/>
          <w:sz w:val="22"/>
          <w:szCs w:val="22"/>
        </w:rPr>
        <w:t>entrega</w:t>
      </w:r>
      <w:r w:rsidR="00D16780">
        <w:rPr>
          <w:rFonts w:ascii="Arial" w:hAnsi="Arial" w:cs="Arial"/>
          <w:b/>
          <w:i/>
          <w:color w:val="000000"/>
          <w:sz w:val="22"/>
          <w:szCs w:val="22"/>
        </w:rPr>
        <w:t xml:space="preserve"> </w:t>
      </w:r>
      <w:r w:rsidR="00A47232">
        <w:rPr>
          <w:rFonts w:ascii="Arial" w:hAnsi="Arial" w:cs="Arial"/>
          <w:b/>
          <w:i/>
          <w:color w:val="000000"/>
          <w:sz w:val="22"/>
          <w:szCs w:val="22"/>
        </w:rPr>
        <w:t>de</w:t>
      </w:r>
      <w:r w:rsidR="00D16780">
        <w:rPr>
          <w:rFonts w:ascii="Arial" w:hAnsi="Arial" w:cs="Arial"/>
          <w:b/>
          <w:i/>
          <w:color w:val="000000"/>
          <w:sz w:val="22"/>
          <w:szCs w:val="22"/>
        </w:rPr>
        <w:t xml:space="preserve"> </w:t>
      </w:r>
      <w:r w:rsidR="00A47232">
        <w:rPr>
          <w:rFonts w:ascii="Arial" w:hAnsi="Arial" w:cs="Arial"/>
          <w:b/>
          <w:i/>
          <w:color w:val="000000"/>
          <w:sz w:val="22"/>
          <w:szCs w:val="22"/>
        </w:rPr>
        <w:t>resultados</w:t>
      </w:r>
    </w:p>
    <w:p w14:paraId="7F2EAC7C" w14:textId="77777777" w:rsidR="005C0933" w:rsidRDefault="005C0933" w:rsidP="008F1103">
      <w:pPr>
        <w:tabs>
          <w:tab w:val="right" w:leader="dot" w:pos="8840"/>
        </w:tabs>
        <w:spacing w:line="270" w:lineRule="exact"/>
        <w:jc w:val="both"/>
        <w:rPr>
          <w:rFonts w:ascii="Arial" w:hAnsi="Arial" w:cs="Arial"/>
          <w:color w:val="000000"/>
          <w:sz w:val="22"/>
          <w:szCs w:val="22"/>
        </w:rPr>
      </w:pPr>
    </w:p>
    <w:p w14:paraId="3C9C148C"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r w:rsidRPr="00B74EB6">
        <w:rPr>
          <w:rFonts w:ascii="Arial" w:hAnsi="Arial" w:cs="Arial"/>
          <w:color w:val="000000"/>
          <w:sz w:val="22"/>
          <w:szCs w:val="22"/>
        </w:rPr>
        <w:t>Después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007A1D2E">
        <w:rPr>
          <w:rFonts w:ascii="Arial" w:hAnsi="Arial" w:cs="Arial"/>
          <w:color w:val="000000"/>
          <w:sz w:val="22"/>
          <w:szCs w:val="22"/>
        </w:rPr>
        <w:t>4</w:t>
      </w:r>
      <w:r w:rsidRPr="00B74EB6">
        <w:rPr>
          <w:rFonts w:ascii="Arial" w:hAnsi="Arial" w:cs="Arial"/>
          <w:color w:val="000000"/>
          <w:sz w:val="22"/>
          <w:szCs w:val="22"/>
        </w:rPr>
        <w:t>0</w:t>
      </w:r>
      <w:r w:rsidR="00D16780">
        <w:rPr>
          <w:rFonts w:ascii="Arial" w:hAnsi="Arial" w:cs="Arial"/>
          <w:color w:val="000000"/>
          <w:sz w:val="22"/>
          <w:szCs w:val="22"/>
        </w:rPr>
        <w:t xml:space="preserve"> </w:t>
      </w:r>
      <w:r w:rsidRPr="00B74EB6">
        <w:rPr>
          <w:rFonts w:ascii="Arial" w:hAnsi="Arial" w:cs="Arial"/>
          <w:color w:val="000000"/>
          <w:sz w:val="22"/>
          <w:szCs w:val="22"/>
        </w:rPr>
        <w:t>días</w:t>
      </w:r>
      <w:r w:rsidR="00D16780">
        <w:rPr>
          <w:rFonts w:ascii="Arial" w:hAnsi="Arial" w:cs="Arial"/>
          <w:color w:val="000000"/>
          <w:sz w:val="22"/>
          <w:szCs w:val="22"/>
        </w:rPr>
        <w:t xml:space="preserve"> </w:t>
      </w:r>
      <w:r w:rsidRPr="00B74EB6">
        <w:rPr>
          <w:rFonts w:ascii="Arial" w:hAnsi="Arial" w:cs="Arial"/>
          <w:color w:val="000000"/>
          <w:sz w:val="22"/>
          <w:szCs w:val="22"/>
        </w:rPr>
        <w:t>hábiles</w:t>
      </w:r>
      <w:r w:rsidR="00D16780">
        <w:rPr>
          <w:rFonts w:ascii="Arial" w:hAnsi="Arial" w:cs="Arial"/>
          <w:color w:val="000000"/>
          <w:sz w:val="22"/>
          <w:szCs w:val="22"/>
        </w:rPr>
        <w:t xml:space="preserve"> </w:t>
      </w:r>
      <w:r w:rsidRPr="00B74EB6">
        <w:rPr>
          <w:rFonts w:ascii="Arial" w:hAnsi="Arial" w:cs="Arial"/>
          <w:color w:val="000000"/>
          <w:sz w:val="22"/>
          <w:szCs w:val="22"/>
        </w:rPr>
        <w:t>posteriores</w:t>
      </w:r>
      <w:r w:rsidR="00D16780">
        <w:rPr>
          <w:rFonts w:ascii="Arial" w:hAnsi="Arial" w:cs="Arial"/>
          <w:color w:val="000000"/>
          <w:sz w:val="22"/>
          <w:szCs w:val="22"/>
        </w:rPr>
        <w:t xml:space="preserve"> </w:t>
      </w:r>
      <w:r w:rsidRPr="00B74EB6">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presentación</w:t>
      </w:r>
      <w:r w:rsidR="00D16780">
        <w:rPr>
          <w:rFonts w:ascii="Arial" w:hAnsi="Arial" w:cs="Arial"/>
          <w:color w:val="000000"/>
          <w:sz w:val="22"/>
          <w:szCs w:val="22"/>
        </w:rPr>
        <w:t xml:space="preserve"> </w:t>
      </w:r>
      <w:r w:rsidRPr="00B74EB6">
        <w:rPr>
          <w:rFonts w:ascii="Arial" w:hAnsi="Arial" w:cs="Arial"/>
          <w:color w:val="000000"/>
          <w:sz w:val="22"/>
          <w:szCs w:val="22"/>
        </w:rPr>
        <w:t>del</w:t>
      </w:r>
      <w:r w:rsidR="00D16780">
        <w:rPr>
          <w:rFonts w:ascii="Arial" w:hAnsi="Arial" w:cs="Arial"/>
          <w:color w:val="000000"/>
          <w:sz w:val="22"/>
          <w:szCs w:val="22"/>
        </w:rPr>
        <w:t xml:space="preserve"> </w:t>
      </w:r>
      <w:r w:rsidRPr="00B74EB6">
        <w:rPr>
          <w:rFonts w:ascii="Arial" w:hAnsi="Arial" w:cs="Arial"/>
          <w:color w:val="000000"/>
          <w:sz w:val="22"/>
          <w:szCs w:val="22"/>
        </w:rPr>
        <w:t>examen</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usted</w:t>
      </w:r>
      <w:r w:rsidR="00D16780">
        <w:rPr>
          <w:rFonts w:ascii="Arial" w:hAnsi="Arial" w:cs="Arial"/>
          <w:color w:val="000000"/>
          <w:sz w:val="22"/>
          <w:szCs w:val="22"/>
        </w:rPr>
        <w:t xml:space="preserve"> </w:t>
      </w:r>
      <w:r w:rsidRPr="00B74EB6">
        <w:rPr>
          <w:rFonts w:ascii="Arial" w:hAnsi="Arial" w:cs="Arial"/>
          <w:color w:val="000000"/>
          <w:sz w:val="22"/>
          <w:szCs w:val="22"/>
        </w:rPr>
        <w:t>podrá</w:t>
      </w:r>
      <w:r w:rsidR="00D16780">
        <w:rPr>
          <w:rFonts w:ascii="Arial" w:hAnsi="Arial" w:cs="Arial"/>
          <w:color w:val="000000"/>
          <w:sz w:val="22"/>
          <w:szCs w:val="22"/>
        </w:rPr>
        <w:t xml:space="preserve"> </w:t>
      </w:r>
      <w:r w:rsidRPr="00B74EB6">
        <w:rPr>
          <w:rFonts w:ascii="Arial" w:hAnsi="Arial" w:cs="Arial"/>
          <w:color w:val="000000"/>
          <w:sz w:val="22"/>
          <w:szCs w:val="22"/>
        </w:rPr>
        <w:t>consultar</w:t>
      </w:r>
      <w:r w:rsidR="00D16780">
        <w:rPr>
          <w:rFonts w:ascii="Arial" w:hAnsi="Arial" w:cs="Arial"/>
          <w:color w:val="000000"/>
          <w:sz w:val="22"/>
          <w:szCs w:val="22"/>
        </w:rPr>
        <w:t xml:space="preserve"> </w:t>
      </w:r>
      <w:r w:rsidR="00E35ADC">
        <w:rPr>
          <w:rFonts w:ascii="Arial" w:hAnsi="Arial" w:cs="Arial"/>
          <w:color w:val="000000"/>
          <w:sz w:val="22"/>
          <w:szCs w:val="22"/>
        </w:rPr>
        <w:t>su</w:t>
      </w:r>
      <w:r w:rsidR="00D16780">
        <w:rPr>
          <w:rFonts w:ascii="Arial" w:hAnsi="Arial" w:cs="Arial"/>
          <w:color w:val="000000"/>
          <w:sz w:val="22"/>
          <w:szCs w:val="22"/>
        </w:rPr>
        <w:t xml:space="preserve"> </w:t>
      </w:r>
      <w:r w:rsidR="00E35ADC">
        <w:rPr>
          <w:rFonts w:ascii="Arial" w:hAnsi="Arial" w:cs="Arial"/>
          <w:color w:val="000000"/>
          <w:sz w:val="22"/>
          <w:szCs w:val="22"/>
        </w:rPr>
        <w:t>resultado</w:t>
      </w:r>
      <w:r w:rsidR="00D16780">
        <w:rPr>
          <w:rFonts w:ascii="Arial" w:hAnsi="Arial" w:cs="Arial"/>
          <w:color w:val="000000"/>
          <w:sz w:val="22"/>
          <w:szCs w:val="22"/>
        </w:rPr>
        <w:t xml:space="preserve"> </w:t>
      </w:r>
      <w:r w:rsidR="00E35ADC">
        <w:rPr>
          <w:rFonts w:ascii="Arial" w:hAnsi="Arial" w:cs="Arial"/>
          <w:color w:val="000000"/>
          <w:sz w:val="22"/>
          <w:szCs w:val="22"/>
        </w:rPr>
        <w:t>en</w:t>
      </w:r>
      <w:r w:rsidR="00D16780">
        <w:rPr>
          <w:rFonts w:ascii="Arial" w:hAnsi="Arial" w:cs="Arial"/>
          <w:color w:val="000000"/>
          <w:sz w:val="22"/>
          <w:szCs w:val="22"/>
        </w:rPr>
        <w:t xml:space="preserve"> </w:t>
      </w:r>
      <w:r w:rsidR="00E35ADC">
        <w:rPr>
          <w:rFonts w:ascii="Arial" w:hAnsi="Arial" w:cs="Arial"/>
          <w:color w:val="000000"/>
          <w:sz w:val="22"/>
          <w:szCs w:val="22"/>
        </w:rPr>
        <w:t>la</w:t>
      </w:r>
      <w:r w:rsidR="00D16780">
        <w:rPr>
          <w:rFonts w:ascii="Arial" w:hAnsi="Arial" w:cs="Arial"/>
          <w:color w:val="000000"/>
          <w:sz w:val="22"/>
          <w:szCs w:val="22"/>
        </w:rPr>
        <w:t xml:space="preserve"> </w:t>
      </w:r>
      <w:r w:rsidR="00E35ADC">
        <w:rPr>
          <w:rFonts w:ascii="Arial" w:hAnsi="Arial" w:cs="Arial"/>
          <w:color w:val="000000"/>
          <w:sz w:val="22"/>
          <w:szCs w:val="22"/>
        </w:rPr>
        <w:t>sede</w:t>
      </w:r>
      <w:r w:rsidR="00D16780">
        <w:rPr>
          <w:rFonts w:ascii="Arial" w:hAnsi="Arial" w:cs="Arial"/>
          <w:color w:val="000000"/>
          <w:sz w:val="22"/>
          <w:szCs w:val="22"/>
        </w:rPr>
        <w:t xml:space="preserve"> </w:t>
      </w:r>
      <w:r w:rsidR="00E35ADC">
        <w:rPr>
          <w:rFonts w:ascii="Arial" w:hAnsi="Arial" w:cs="Arial"/>
          <w:color w:val="000000"/>
          <w:sz w:val="22"/>
          <w:szCs w:val="22"/>
        </w:rPr>
        <w:t>en</w:t>
      </w:r>
      <w:r w:rsidR="00D16780">
        <w:rPr>
          <w:rFonts w:ascii="Arial" w:hAnsi="Arial" w:cs="Arial"/>
          <w:color w:val="000000"/>
          <w:sz w:val="22"/>
          <w:szCs w:val="22"/>
        </w:rPr>
        <w:t xml:space="preserve"> </w:t>
      </w:r>
      <w:r w:rsidR="00E35ADC">
        <w:rPr>
          <w:rFonts w:ascii="Arial" w:hAnsi="Arial" w:cs="Arial"/>
          <w:color w:val="000000"/>
          <w:sz w:val="22"/>
          <w:szCs w:val="22"/>
        </w:rPr>
        <w:t>que</w:t>
      </w:r>
      <w:r w:rsidR="00D16780">
        <w:rPr>
          <w:rFonts w:ascii="Arial" w:hAnsi="Arial" w:cs="Arial"/>
          <w:color w:val="000000"/>
          <w:sz w:val="22"/>
          <w:szCs w:val="22"/>
        </w:rPr>
        <w:t xml:space="preserve"> </w:t>
      </w:r>
      <w:r w:rsidR="00E35ADC">
        <w:rPr>
          <w:rFonts w:ascii="Arial" w:hAnsi="Arial" w:cs="Arial"/>
          <w:color w:val="000000"/>
          <w:sz w:val="22"/>
          <w:szCs w:val="22"/>
        </w:rPr>
        <w:t>se</w:t>
      </w:r>
      <w:r w:rsidR="00D16780">
        <w:rPr>
          <w:rFonts w:ascii="Arial" w:hAnsi="Arial" w:cs="Arial"/>
          <w:color w:val="000000"/>
          <w:sz w:val="22"/>
          <w:szCs w:val="22"/>
        </w:rPr>
        <w:t xml:space="preserve"> </w:t>
      </w:r>
      <w:r w:rsidR="00E35ADC">
        <w:rPr>
          <w:rFonts w:ascii="Arial" w:hAnsi="Arial" w:cs="Arial"/>
          <w:color w:val="000000"/>
          <w:sz w:val="22"/>
          <w:szCs w:val="22"/>
        </w:rPr>
        <w:t>registró</w:t>
      </w:r>
      <w:r>
        <w:rPr>
          <w:rFonts w:ascii="Arial" w:hAnsi="Arial" w:cs="Arial"/>
          <w:color w:val="000000"/>
          <w:sz w:val="22"/>
          <w:szCs w:val="22"/>
        </w:rPr>
        <w:t>.</w:t>
      </w:r>
      <w:r w:rsidR="00D16780">
        <w:rPr>
          <w:rFonts w:ascii="Arial" w:hAnsi="Arial" w:cs="Arial"/>
          <w:color w:val="000000"/>
          <w:sz w:val="22"/>
          <w:szCs w:val="22"/>
        </w:rPr>
        <w:t xml:space="preserve"> </w:t>
      </w:r>
      <w:r>
        <w:rPr>
          <w:rFonts w:ascii="Arial" w:hAnsi="Arial" w:cs="Arial"/>
          <w:color w:val="000000"/>
          <w:sz w:val="22"/>
          <w:szCs w:val="22"/>
        </w:rPr>
        <w:t>Para</w:t>
      </w:r>
      <w:r w:rsidR="00D16780">
        <w:rPr>
          <w:rFonts w:ascii="Arial" w:hAnsi="Arial" w:cs="Arial"/>
          <w:color w:val="000000"/>
          <w:sz w:val="22"/>
          <w:szCs w:val="22"/>
        </w:rPr>
        <w:t xml:space="preserve"> </w:t>
      </w:r>
      <w:r w:rsidR="00E35ADC">
        <w:rPr>
          <w:rFonts w:ascii="Arial" w:hAnsi="Arial" w:cs="Arial"/>
          <w:color w:val="000000"/>
          <w:sz w:val="22"/>
          <w:szCs w:val="22"/>
        </w:rPr>
        <w:t>acceder</w:t>
      </w:r>
      <w:r w:rsidR="00D16780">
        <w:rPr>
          <w:rFonts w:ascii="Arial" w:hAnsi="Arial" w:cs="Arial"/>
          <w:color w:val="000000"/>
          <w:sz w:val="22"/>
          <w:szCs w:val="22"/>
        </w:rPr>
        <w:t xml:space="preserve"> </w:t>
      </w:r>
      <w:r w:rsidR="00E35ADC">
        <w:rPr>
          <w:rFonts w:ascii="Arial" w:hAnsi="Arial" w:cs="Arial"/>
          <w:color w:val="000000"/>
          <w:sz w:val="22"/>
          <w:szCs w:val="22"/>
        </w:rPr>
        <w:t>a</w:t>
      </w:r>
      <w:r w:rsidR="00D16780">
        <w:rPr>
          <w:rFonts w:ascii="Arial" w:hAnsi="Arial" w:cs="Arial"/>
          <w:color w:val="000000"/>
          <w:sz w:val="22"/>
          <w:szCs w:val="22"/>
        </w:rPr>
        <w:t xml:space="preserve"> </w:t>
      </w:r>
      <w:r w:rsidR="00E35ADC">
        <w:rPr>
          <w:rFonts w:ascii="Arial" w:hAnsi="Arial" w:cs="Arial"/>
          <w:color w:val="000000"/>
          <w:sz w:val="22"/>
          <w:szCs w:val="22"/>
        </w:rPr>
        <w:t>esta</w:t>
      </w:r>
      <w:r w:rsidR="00D16780">
        <w:rPr>
          <w:rFonts w:ascii="Arial" w:hAnsi="Arial" w:cs="Arial"/>
          <w:color w:val="000000"/>
          <w:sz w:val="22"/>
          <w:szCs w:val="22"/>
        </w:rPr>
        <w:t xml:space="preserve"> </w:t>
      </w:r>
      <w:r w:rsidR="00E35ADC">
        <w:rPr>
          <w:rFonts w:ascii="Arial" w:hAnsi="Arial" w:cs="Arial"/>
          <w:color w:val="000000"/>
          <w:sz w:val="22"/>
          <w:szCs w:val="22"/>
        </w:rPr>
        <w:t>información</w:t>
      </w:r>
      <w:r w:rsidR="00D16780">
        <w:rPr>
          <w:rFonts w:ascii="Arial" w:hAnsi="Arial" w:cs="Arial"/>
          <w:color w:val="000000"/>
          <w:sz w:val="22"/>
          <w:szCs w:val="22"/>
        </w:rPr>
        <w:t xml:space="preserve"> </w:t>
      </w:r>
      <w:r w:rsidR="00E35ADC" w:rsidRPr="006D0566">
        <w:rPr>
          <w:rFonts w:ascii="Arial" w:hAnsi="Arial" w:cs="Arial"/>
          <w:color w:val="000000"/>
          <w:sz w:val="22"/>
          <w:szCs w:val="22"/>
        </w:rPr>
        <w:t>se</w:t>
      </w:r>
      <w:r w:rsidR="00D16780">
        <w:rPr>
          <w:rFonts w:ascii="Arial" w:hAnsi="Arial" w:cs="Arial"/>
          <w:color w:val="000000"/>
          <w:sz w:val="22"/>
          <w:szCs w:val="22"/>
        </w:rPr>
        <w:t xml:space="preserve"> </w:t>
      </w:r>
      <w:r w:rsidR="00E35ADC" w:rsidRPr="006D0566">
        <w:rPr>
          <w:rFonts w:ascii="Arial" w:hAnsi="Arial" w:cs="Arial"/>
          <w:color w:val="000000"/>
          <w:sz w:val="22"/>
          <w:szCs w:val="22"/>
        </w:rPr>
        <w:t>le</w:t>
      </w:r>
      <w:r w:rsidR="00D16780">
        <w:rPr>
          <w:rFonts w:ascii="Arial" w:hAnsi="Arial" w:cs="Arial"/>
          <w:color w:val="000000"/>
          <w:sz w:val="22"/>
          <w:szCs w:val="22"/>
        </w:rPr>
        <w:t xml:space="preserve"> </w:t>
      </w:r>
      <w:r w:rsidR="00E35ADC" w:rsidRPr="006D0566">
        <w:rPr>
          <w:rFonts w:ascii="Arial" w:hAnsi="Arial" w:cs="Arial"/>
          <w:color w:val="000000"/>
          <w:sz w:val="22"/>
          <w:szCs w:val="22"/>
        </w:rPr>
        <w:t>solicitará</w:t>
      </w:r>
      <w:r w:rsidR="00D16780">
        <w:rPr>
          <w:rFonts w:ascii="Arial" w:hAnsi="Arial" w:cs="Arial"/>
          <w:color w:val="000000"/>
          <w:sz w:val="22"/>
          <w:szCs w:val="22"/>
        </w:rPr>
        <w:t xml:space="preserve"> </w:t>
      </w:r>
      <w:r w:rsidRPr="006D0566">
        <w:rPr>
          <w:rFonts w:ascii="Arial" w:hAnsi="Arial" w:cs="Arial"/>
          <w:color w:val="000000"/>
          <w:sz w:val="22"/>
          <w:szCs w:val="22"/>
        </w:rPr>
        <w:t>su</w:t>
      </w:r>
      <w:r w:rsidR="00D16780">
        <w:rPr>
          <w:rFonts w:ascii="Arial" w:hAnsi="Arial" w:cs="Arial"/>
          <w:color w:val="000000"/>
          <w:sz w:val="22"/>
          <w:szCs w:val="22"/>
        </w:rPr>
        <w:t xml:space="preserve"> </w:t>
      </w:r>
      <w:r w:rsidRPr="006D0566">
        <w:rPr>
          <w:rFonts w:ascii="Arial" w:hAnsi="Arial" w:cs="Arial"/>
          <w:color w:val="000000"/>
          <w:sz w:val="22"/>
          <w:szCs w:val="22"/>
        </w:rPr>
        <w:t>número</w:t>
      </w:r>
      <w:r w:rsidR="00D16780">
        <w:rPr>
          <w:rFonts w:ascii="Arial" w:hAnsi="Arial" w:cs="Arial"/>
          <w:color w:val="000000"/>
          <w:sz w:val="22"/>
          <w:szCs w:val="22"/>
        </w:rPr>
        <w:t xml:space="preserve"> </w:t>
      </w:r>
      <w:r w:rsidRPr="006D0566">
        <w:rPr>
          <w:rFonts w:ascii="Arial" w:hAnsi="Arial" w:cs="Arial"/>
          <w:color w:val="000000"/>
          <w:sz w:val="22"/>
          <w:szCs w:val="22"/>
        </w:rPr>
        <w:t>de</w:t>
      </w:r>
      <w:r w:rsidR="00D16780">
        <w:rPr>
          <w:rFonts w:ascii="Arial" w:hAnsi="Arial" w:cs="Arial"/>
          <w:color w:val="000000"/>
          <w:sz w:val="22"/>
          <w:szCs w:val="22"/>
        </w:rPr>
        <w:t xml:space="preserve"> </w:t>
      </w:r>
      <w:r w:rsidRPr="006D0566">
        <w:rPr>
          <w:rFonts w:ascii="Arial" w:hAnsi="Arial" w:cs="Arial"/>
          <w:color w:val="000000"/>
          <w:sz w:val="22"/>
          <w:szCs w:val="22"/>
        </w:rPr>
        <w:t>folio</w:t>
      </w:r>
      <w:r w:rsidR="00D16780">
        <w:rPr>
          <w:rFonts w:ascii="Arial" w:hAnsi="Arial" w:cs="Arial"/>
          <w:color w:val="000000"/>
          <w:sz w:val="22"/>
          <w:szCs w:val="22"/>
        </w:rPr>
        <w:t xml:space="preserve"> </w:t>
      </w:r>
      <w:r w:rsidR="00E35ADC" w:rsidRPr="006D0566">
        <w:rPr>
          <w:rFonts w:ascii="Arial" w:hAnsi="Arial" w:cs="Arial"/>
          <w:color w:val="000000"/>
          <w:sz w:val="22"/>
          <w:szCs w:val="22"/>
        </w:rPr>
        <w:t>e</w:t>
      </w:r>
      <w:r w:rsidR="00D16780">
        <w:rPr>
          <w:rFonts w:ascii="Arial" w:hAnsi="Arial" w:cs="Arial"/>
          <w:color w:val="000000"/>
          <w:sz w:val="22"/>
          <w:szCs w:val="22"/>
        </w:rPr>
        <w:t xml:space="preserve"> </w:t>
      </w:r>
      <w:r w:rsidR="00E35ADC" w:rsidRPr="006D0566">
        <w:rPr>
          <w:rFonts w:ascii="Arial" w:hAnsi="Arial" w:cs="Arial"/>
          <w:color w:val="000000"/>
          <w:sz w:val="22"/>
          <w:szCs w:val="22"/>
        </w:rPr>
        <w:t>identificación</w:t>
      </w:r>
      <w:r w:rsidR="00D16780">
        <w:rPr>
          <w:rFonts w:ascii="Arial" w:hAnsi="Arial" w:cs="Arial"/>
          <w:color w:val="000000"/>
          <w:sz w:val="22"/>
          <w:szCs w:val="22"/>
        </w:rPr>
        <w:t xml:space="preserve"> </w:t>
      </w:r>
      <w:r w:rsidR="00E35ADC" w:rsidRPr="006D0566">
        <w:rPr>
          <w:rFonts w:ascii="Arial" w:hAnsi="Arial" w:cs="Arial"/>
          <w:color w:val="000000"/>
          <w:sz w:val="22"/>
          <w:szCs w:val="22"/>
        </w:rPr>
        <w:t>oficial</w:t>
      </w:r>
      <w:r w:rsidRPr="006D0566">
        <w:rPr>
          <w:rFonts w:ascii="Arial" w:hAnsi="Arial" w:cs="Arial"/>
          <w:color w:val="000000"/>
          <w:sz w:val="22"/>
          <w:szCs w:val="22"/>
        </w:rPr>
        <w:t>.</w:t>
      </w:r>
    </w:p>
    <w:p w14:paraId="4ACD1BD8" w14:textId="77777777" w:rsidR="005C0933" w:rsidRPr="00B74EB6" w:rsidRDefault="005C0933" w:rsidP="008F1103">
      <w:pPr>
        <w:tabs>
          <w:tab w:val="right" w:leader="dot" w:pos="8840"/>
        </w:tabs>
        <w:spacing w:line="270" w:lineRule="exact"/>
        <w:jc w:val="both"/>
        <w:rPr>
          <w:rFonts w:ascii="Arial" w:hAnsi="Arial" w:cs="Arial"/>
          <w:color w:val="000000"/>
          <w:sz w:val="22"/>
          <w:szCs w:val="22"/>
        </w:rPr>
      </w:pPr>
    </w:p>
    <w:p w14:paraId="39B21745" w14:textId="77777777" w:rsidR="005C0933" w:rsidRDefault="005C0933" w:rsidP="008F1103">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reporte</w:t>
      </w:r>
      <w:r w:rsidR="00D16780">
        <w:rPr>
          <w:rFonts w:ascii="Arial" w:hAnsi="Arial" w:cs="Arial"/>
          <w:color w:val="000000"/>
          <w:sz w:val="22"/>
          <w:szCs w:val="22"/>
        </w:rPr>
        <w:t xml:space="preserve"> </w:t>
      </w:r>
      <w:r>
        <w:rPr>
          <w:rFonts w:ascii="Arial" w:hAnsi="Arial" w:cs="Arial"/>
          <w:color w:val="000000"/>
          <w:sz w:val="22"/>
          <w:szCs w:val="22"/>
        </w:rPr>
        <w:t>individual</w:t>
      </w:r>
      <w:r w:rsidR="00D16780">
        <w:rPr>
          <w:rFonts w:ascii="Arial" w:hAnsi="Arial" w:cs="Arial"/>
          <w:color w:val="000000"/>
          <w:sz w:val="22"/>
          <w:szCs w:val="22"/>
        </w:rPr>
        <w:t xml:space="preserve"> </w:t>
      </w:r>
      <w:r w:rsidR="00E35ADC">
        <w:rPr>
          <w:rFonts w:ascii="Arial" w:hAnsi="Arial" w:cs="Arial"/>
          <w:color w:val="000000"/>
          <w:sz w:val="22"/>
          <w:szCs w:val="22"/>
        </w:rPr>
        <w:t>de</w:t>
      </w:r>
      <w:r w:rsidR="00D16780">
        <w:rPr>
          <w:rFonts w:ascii="Arial" w:hAnsi="Arial" w:cs="Arial"/>
          <w:color w:val="000000"/>
          <w:sz w:val="22"/>
          <w:szCs w:val="22"/>
        </w:rPr>
        <w:t xml:space="preserve"> </w:t>
      </w:r>
      <w:r w:rsidR="00E35ADC">
        <w:rPr>
          <w:rFonts w:ascii="Arial" w:hAnsi="Arial" w:cs="Arial"/>
          <w:color w:val="000000"/>
          <w:sz w:val="22"/>
          <w:szCs w:val="22"/>
        </w:rPr>
        <w:t>resultados</w:t>
      </w:r>
      <w:r w:rsidR="00D16780">
        <w:rPr>
          <w:rFonts w:ascii="Arial" w:hAnsi="Arial" w:cs="Arial"/>
          <w:color w:val="000000"/>
          <w:sz w:val="22"/>
          <w:szCs w:val="22"/>
        </w:rPr>
        <w:t xml:space="preserve"> </w:t>
      </w:r>
      <w:r w:rsidR="00E35ADC">
        <w:rPr>
          <w:rFonts w:ascii="Arial" w:hAnsi="Arial" w:cs="Arial"/>
          <w:color w:val="000000"/>
          <w:sz w:val="22"/>
          <w:szCs w:val="22"/>
        </w:rPr>
        <w:t>y</w:t>
      </w:r>
      <w:r w:rsidR="00D16780">
        <w:rPr>
          <w:rFonts w:ascii="Arial" w:hAnsi="Arial" w:cs="Arial"/>
          <w:color w:val="000000"/>
          <w:sz w:val="22"/>
          <w:szCs w:val="22"/>
        </w:rPr>
        <w:t xml:space="preserve"> </w:t>
      </w:r>
      <w:r w:rsidR="00E35ADC">
        <w:rPr>
          <w:rFonts w:ascii="Arial" w:hAnsi="Arial" w:cs="Arial"/>
          <w:color w:val="000000"/>
          <w:sz w:val="22"/>
          <w:szCs w:val="22"/>
        </w:rPr>
        <w:t>el</w:t>
      </w:r>
      <w:r w:rsidR="00D16780">
        <w:rPr>
          <w:rFonts w:ascii="Arial" w:hAnsi="Arial" w:cs="Arial"/>
          <w:color w:val="000000"/>
          <w:sz w:val="22"/>
          <w:szCs w:val="22"/>
        </w:rPr>
        <w:t xml:space="preserve"> </w:t>
      </w:r>
      <w:r w:rsidR="00E35ADC">
        <w:rPr>
          <w:rFonts w:ascii="Arial" w:hAnsi="Arial" w:cs="Arial"/>
          <w:color w:val="000000"/>
          <w:sz w:val="22"/>
          <w:szCs w:val="22"/>
        </w:rPr>
        <w:t>certificado</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entregará</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00E35ADC">
        <w:rPr>
          <w:rFonts w:ascii="Arial" w:hAnsi="Arial" w:cs="Arial"/>
          <w:color w:val="000000"/>
          <w:sz w:val="22"/>
          <w:szCs w:val="22"/>
        </w:rPr>
        <w:t>sede</w:t>
      </w:r>
      <w:r w:rsidR="00D16780">
        <w:rPr>
          <w:rFonts w:ascii="Arial" w:hAnsi="Arial" w:cs="Arial"/>
          <w:color w:val="000000"/>
          <w:sz w:val="22"/>
          <w:szCs w:val="22"/>
        </w:rPr>
        <w:t xml:space="preserve"> </w:t>
      </w:r>
      <w:r w:rsidR="00E35ADC">
        <w:rPr>
          <w:rFonts w:ascii="Arial" w:hAnsi="Arial" w:cs="Arial"/>
          <w:color w:val="000000"/>
          <w:sz w:val="22"/>
          <w:szCs w:val="22"/>
        </w:rPr>
        <w:t>en</w:t>
      </w:r>
      <w:r w:rsidR="00D16780">
        <w:rPr>
          <w:rFonts w:ascii="Arial" w:hAnsi="Arial" w:cs="Arial"/>
          <w:color w:val="000000"/>
          <w:sz w:val="22"/>
          <w:szCs w:val="22"/>
        </w:rPr>
        <w:t xml:space="preserve"> </w:t>
      </w:r>
      <w:r w:rsidR="00E35ADC">
        <w:rPr>
          <w:rFonts w:ascii="Arial" w:hAnsi="Arial" w:cs="Arial"/>
          <w:color w:val="000000"/>
          <w:sz w:val="22"/>
          <w:szCs w:val="22"/>
        </w:rPr>
        <w:t>que</w:t>
      </w:r>
      <w:r w:rsidR="00D16780">
        <w:rPr>
          <w:rFonts w:ascii="Arial" w:hAnsi="Arial" w:cs="Arial"/>
          <w:color w:val="000000"/>
          <w:sz w:val="22"/>
          <w:szCs w:val="22"/>
        </w:rPr>
        <w:t xml:space="preserve"> </w:t>
      </w:r>
      <w:r w:rsidR="00E35ADC">
        <w:rPr>
          <w:rFonts w:ascii="Arial" w:hAnsi="Arial" w:cs="Arial"/>
          <w:color w:val="000000"/>
          <w:sz w:val="22"/>
          <w:szCs w:val="22"/>
        </w:rPr>
        <w:t>se</w:t>
      </w:r>
      <w:r w:rsidR="00D16780">
        <w:rPr>
          <w:rFonts w:ascii="Arial" w:hAnsi="Arial" w:cs="Arial"/>
          <w:color w:val="000000"/>
          <w:sz w:val="22"/>
          <w:szCs w:val="22"/>
        </w:rPr>
        <w:t xml:space="preserve"> </w:t>
      </w:r>
      <w:r w:rsidR="00E35ADC">
        <w:rPr>
          <w:rFonts w:ascii="Arial" w:hAnsi="Arial" w:cs="Arial"/>
          <w:color w:val="000000"/>
          <w:sz w:val="22"/>
          <w:szCs w:val="22"/>
        </w:rPr>
        <w:t>registró</w:t>
      </w:r>
      <w:r w:rsidRPr="00B74EB6">
        <w:rPr>
          <w:rFonts w:ascii="Arial" w:hAnsi="Arial" w:cs="Arial"/>
          <w:color w:val="000000"/>
          <w:sz w:val="22"/>
          <w:szCs w:val="22"/>
        </w:rPr>
        <w:t>.</w:t>
      </w:r>
    </w:p>
    <w:p w14:paraId="003377D4" w14:textId="77777777" w:rsidR="00045861" w:rsidRDefault="00045861" w:rsidP="008F1103">
      <w:pPr>
        <w:tabs>
          <w:tab w:val="right" w:leader="dot" w:pos="8840"/>
        </w:tabs>
        <w:spacing w:line="270" w:lineRule="exact"/>
        <w:jc w:val="both"/>
        <w:rPr>
          <w:rFonts w:ascii="Arial" w:hAnsi="Arial" w:cs="Arial"/>
          <w:color w:val="000000"/>
          <w:sz w:val="22"/>
          <w:szCs w:val="22"/>
        </w:rPr>
      </w:pPr>
    </w:p>
    <w:p w14:paraId="5188B79D" w14:textId="77777777" w:rsidR="005466D6" w:rsidRDefault="00045861" w:rsidP="005466D6">
      <w:pPr>
        <w:tabs>
          <w:tab w:val="right" w:leader="dot" w:pos="9214"/>
        </w:tabs>
        <w:spacing w:line="270" w:lineRule="exact"/>
        <w:jc w:val="both"/>
        <w:rPr>
          <w:rFonts w:ascii="Arial" w:hAnsi="Arial" w:cs="Arial"/>
          <w:color w:val="000000"/>
          <w:sz w:val="22"/>
          <w:szCs w:val="22"/>
        </w:rPr>
      </w:pPr>
      <w:r>
        <w:rPr>
          <w:rFonts w:ascii="Arial" w:hAnsi="Arial" w:cs="Arial"/>
          <w:color w:val="000000"/>
          <w:sz w:val="22"/>
          <w:szCs w:val="22"/>
        </w:rPr>
        <w:t xml:space="preserve">Los sustentantes </w:t>
      </w:r>
      <w:r w:rsidR="009A67DD">
        <w:rPr>
          <w:rFonts w:ascii="Arial" w:hAnsi="Arial" w:cs="Arial"/>
          <w:color w:val="000000"/>
          <w:sz w:val="22"/>
          <w:szCs w:val="22"/>
        </w:rPr>
        <w:t xml:space="preserve">que no hayan aprobado </w:t>
      </w:r>
      <w:r w:rsidR="000539EA">
        <w:rPr>
          <w:rFonts w:ascii="Arial" w:hAnsi="Arial" w:cs="Arial"/>
          <w:color w:val="000000"/>
          <w:sz w:val="22"/>
          <w:szCs w:val="22"/>
        </w:rPr>
        <w:t xml:space="preserve">el examen </w:t>
      </w:r>
      <w:r w:rsidR="005466D6">
        <w:rPr>
          <w:rFonts w:ascii="Arial" w:hAnsi="Arial" w:cs="Arial"/>
          <w:color w:val="000000"/>
          <w:sz w:val="22"/>
          <w:szCs w:val="22"/>
        </w:rPr>
        <w:t>pueden</w:t>
      </w:r>
      <w:r w:rsidR="000539EA">
        <w:rPr>
          <w:rFonts w:ascii="Arial" w:hAnsi="Arial" w:cs="Arial"/>
          <w:color w:val="000000"/>
          <w:sz w:val="22"/>
          <w:szCs w:val="22"/>
        </w:rPr>
        <w:t xml:space="preserve"> presentar</w:t>
      </w:r>
      <w:r w:rsidR="005466D6">
        <w:rPr>
          <w:rFonts w:ascii="Arial" w:hAnsi="Arial" w:cs="Arial"/>
          <w:color w:val="000000"/>
          <w:sz w:val="22"/>
          <w:szCs w:val="22"/>
        </w:rPr>
        <w:t>lo</w:t>
      </w:r>
      <w:r w:rsidR="000539EA">
        <w:rPr>
          <w:rFonts w:ascii="Arial" w:hAnsi="Arial" w:cs="Arial"/>
          <w:color w:val="000000"/>
          <w:sz w:val="22"/>
          <w:szCs w:val="22"/>
        </w:rPr>
        <w:t xml:space="preserve"> nuevamente</w:t>
      </w:r>
      <w:r w:rsidR="006004F3">
        <w:rPr>
          <w:rFonts w:ascii="Arial" w:hAnsi="Arial" w:cs="Arial"/>
          <w:color w:val="000000"/>
          <w:sz w:val="22"/>
          <w:szCs w:val="22"/>
        </w:rPr>
        <w:t xml:space="preserve"> las veces que deseé</w:t>
      </w:r>
      <w:r w:rsidR="005466D6">
        <w:rPr>
          <w:rFonts w:ascii="Arial" w:hAnsi="Arial" w:cs="Arial"/>
          <w:color w:val="000000"/>
          <w:sz w:val="22"/>
          <w:szCs w:val="22"/>
        </w:rPr>
        <w:t xml:space="preserve">; tanto en la primera ocasión como en posteriores ocasiones que una persona </w:t>
      </w:r>
      <w:proofErr w:type="gramStart"/>
      <w:r w:rsidR="005466D6">
        <w:rPr>
          <w:rFonts w:ascii="Arial" w:hAnsi="Arial" w:cs="Arial"/>
          <w:color w:val="000000"/>
          <w:sz w:val="22"/>
          <w:szCs w:val="22"/>
        </w:rPr>
        <w:t>sustente</w:t>
      </w:r>
      <w:proofErr w:type="gramEnd"/>
      <w:r w:rsidR="005466D6">
        <w:rPr>
          <w:rFonts w:ascii="Arial" w:hAnsi="Arial" w:cs="Arial"/>
          <w:color w:val="000000"/>
          <w:sz w:val="22"/>
          <w:szCs w:val="22"/>
        </w:rPr>
        <w:t xml:space="preserve"> el examen, debe </w:t>
      </w:r>
      <w:r w:rsidR="00C75357">
        <w:rPr>
          <w:rFonts w:ascii="Arial" w:hAnsi="Arial" w:cs="Arial"/>
          <w:color w:val="000000"/>
          <w:sz w:val="22"/>
          <w:szCs w:val="22"/>
        </w:rPr>
        <w:t>responder todas las áreas que lo comprenden</w:t>
      </w:r>
      <w:r w:rsidR="005466D6">
        <w:rPr>
          <w:rFonts w:ascii="Arial" w:hAnsi="Arial" w:cs="Arial"/>
          <w:color w:val="000000"/>
          <w:sz w:val="22"/>
          <w:szCs w:val="22"/>
        </w:rPr>
        <w:t xml:space="preserve"> ya que el criterio de aprobación es a partir del resultado global.</w:t>
      </w:r>
    </w:p>
    <w:p w14:paraId="04F8D356" w14:textId="77777777" w:rsidR="005C0933" w:rsidRDefault="005C0933" w:rsidP="008F1103">
      <w:pPr>
        <w:tabs>
          <w:tab w:val="right" w:leader="dot" w:pos="8840"/>
        </w:tabs>
        <w:spacing w:line="270" w:lineRule="exact"/>
        <w:jc w:val="both"/>
        <w:rPr>
          <w:rFonts w:ascii="Arial" w:hAnsi="Arial" w:cs="Arial"/>
          <w:color w:val="000000"/>
          <w:sz w:val="22"/>
          <w:szCs w:val="22"/>
        </w:rPr>
      </w:pPr>
    </w:p>
    <w:p w14:paraId="58D04F2D" w14:textId="226E7484" w:rsidR="007A1D2E" w:rsidRDefault="007A1D2E" w:rsidP="008F1103">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Puede</w:t>
      </w:r>
      <w:r w:rsidR="00D16780">
        <w:rPr>
          <w:rFonts w:ascii="Arial" w:hAnsi="Arial" w:cs="Arial"/>
          <w:color w:val="000000"/>
          <w:sz w:val="22"/>
          <w:szCs w:val="22"/>
        </w:rPr>
        <w:t xml:space="preserve"> </w:t>
      </w:r>
      <w:r w:rsidRPr="007A1D2E">
        <w:rPr>
          <w:rFonts w:ascii="Arial" w:hAnsi="Arial" w:cs="Arial"/>
          <w:color w:val="000000"/>
          <w:sz w:val="22"/>
          <w:szCs w:val="22"/>
        </w:rPr>
        <w:t>solicitar</w:t>
      </w:r>
      <w:r w:rsidR="00D16780">
        <w:rPr>
          <w:rFonts w:ascii="Arial" w:hAnsi="Arial" w:cs="Arial"/>
          <w:color w:val="000000"/>
          <w:sz w:val="22"/>
          <w:szCs w:val="22"/>
        </w:rPr>
        <w:t xml:space="preserve"> </w:t>
      </w:r>
      <w:r w:rsidRPr="007A1D2E">
        <w:rPr>
          <w:rFonts w:ascii="Arial" w:hAnsi="Arial" w:cs="Arial"/>
          <w:color w:val="000000"/>
          <w:sz w:val="22"/>
          <w:szCs w:val="22"/>
        </w:rPr>
        <w:t>revisión</w:t>
      </w:r>
      <w:r w:rsidR="00D16780">
        <w:rPr>
          <w:rFonts w:ascii="Arial" w:hAnsi="Arial" w:cs="Arial"/>
          <w:color w:val="000000"/>
          <w:sz w:val="22"/>
          <w:szCs w:val="22"/>
        </w:rPr>
        <w:t xml:space="preserve"> </w:t>
      </w:r>
      <w:r w:rsidRPr="007A1D2E">
        <w:rPr>
          <w:rFonts w:ascii="Arial" w:hAnsi="Arial" w:cs="Arial"/>
          <w:color w:val="000000"/>
          <w:sz w:val="22"/>
          <w:szCs w:val="22"/>
        </w:rPr>
        <w:t>de</w:t>
      </w:r>
      <w:r w:rsidR="00D16780">
        <w:rPr>
          <w:rFonts w:ascii="Arial" w:hAnsi="Arial" w:cs="Arial"/>
          <w:color w:val="000000"/>
          <w:sz w:val="22"/>
          <w:szCs w:val="22"/>
        </w:rPr>
        <w:t xml:space="preserve"> </w:t>
      </w:r>
      <w:r w:rsidRPr="007A1D2E">
        <w:rPr>
          <w:rFonts w:ascii="Arial" w:hAnsi="Arial" w:cs="Arial"/>
          <w:color w:val="000000"/>
          <w:sz w:val="22"/>
          <w:szCs w:val="22"/>
        </w:rPr>
        <w:t>los</w:t>
      </w:r>
      <w:r w:rsidR="00D16780">
        <w:rPr>
          <w:rFonts w:ascii="Arial" w:hAnsi="Arial" w:cs="Arial"/>
          <w:color w:val="000000"/>
          <w:sz w:val="22"/>
          <w:szCs w:val="22"/>
        </w:rPr>
        <w:t xml:space="preserve"> </w:t>
      </w:r>
      <w:r w:rsidRPr="007A1D2E">
        <w:rPr>
          <w:rFonts w:ascii="Arial" w:hAnsi="Arial" w:cs="Arial"/>
          <w:color w:val="000000"/>
          <w:sz w:val="22"/>
          <w:szCs w:val="22"/>
        </w:rPr>
        <w:t>resultados</w:t>
      </w:r>
      <w:r w:rsidR="00D16780">
        <w:rPr>
          <w:rFonts w:ascii="Arial" w:hAnsi="Arial" w:cs="Arial"/>
          <w:color w:val="000000"/>
          <w:sz w:val="22"/>
          <w:szCs w:val="22"/>
        </w:rPr>
        <w:t xml:space="preserve"> </w:t>
      </w:r>
      <w:r w:rsidRPr="007A1D2E">
        <w:rPr>
          <w:rFonts w:ascii="Arial" w:hAnsi="Arial" w:cs="Arial"/>
          <w:color w:val="000000"/>
          <w:sz w:val="22"/>
          <w:szCs w:val="22"/>
        </w:rPr>
        <w:t>de</w:t>
      </w:r>
      <w:r w:rsidR="00D16780">
        <w:rPr>
          <w:rFonts w:ascii="Arial" w:hAnsi="Arial" w:cs="Arial"/>
          <w:color w:val="000000"/>
          <w:sz w:val="22"/>
          <w:szCs w:val="22"/>
        </w:rPr>
        <w:t xml:space="preserve"> </w:t>
      </w:r>
      <w:r w:rsidRPr="007A1D2E">
        <w:rPr>
          <w:rFonts w:ascii="Arial" w:hAnsi="Arial" w:cs="Arial"/>
          <w:color w:val="000000"/>
          <w:sz w:val="22"/>
          <w:szCs w:val="22"/>
        </w:rPr>
        <w:t>examen,</w:t>
      </w:r>
      <w:r w:rsidR="00D16780">
        <w:rPr>
          <w:rFonts w:ascii="Arial" w:hAnsi="Arial" w:cs="Arial"/>
          <w:color w:val="000000"/>
          <w:sz w:val="22"/>
          <w:szCs w:val="22"/>
        </w:rPr>
        <w:t xml:space="preserve"> </w:t>
      </w:r>
      <w:r w:rsidRPr="007A1D2E">
        <w:rPr>
          <w:rFonts w:ascii="Arial" w:hAnsi="Arial" w:cs="Arial"/>
          <w:color w:val="000000"/>
          <w:sz w:val="22"/>
          <w:szCs w:val="22"/>
        </w:rPr>
        <w:t>hasta</w:t>
      </w:r>
      <w:r w:rsidR="00D16780">
        <w:rPr>
          <w:rFonts w:ascii="Arial" w:hAnsi="Arial" w:cs="Arial"/>
          <w:color w:val="000000"/>
          <w:sz w:val="22"/>
          <w:szCs w:val="22"/>
        </w:rPr>
        <w:t xml:space="preserve"> </w:t>
      </w:r>
      <w:r w:rsidRPr="007A1D2E">
        <w:rPr>
          <w:rFonts w:ascii="Arial" w:hAnsi="Arial" w:cs="Arial"/>
          <w:color w:val="000000"/>
          <w:sz w:val="22"/>
          <w:szCs w:val="22"/>
        </w:rPr>
        <w:t>un</w:t>
      </w:r>
      <w:r w:rsidR="00D16780">
        <w:rPr>
          <w:rFonts w:ascii="Arial" w:hAnsi="Arial" w:cs="Arial"/>
          <w:color w:val="000000"/>
          <w:sz w:val="22"/>
          <w:szCs w:val="22"/>
        </w:rPr>
        <w:t xml:space="preserve"> </w:t>
      </w:r>
      <w:r w:rsidRPr="007A1D2E">
        <w:rPr>
          <w:rFonts w:ascii="Arial" w:hAnsi="Arial" w:cs="Arial"/>
          <w:color w:val="000000"/>
          <w:sz w:val="22"/>
          <w:szCs w:val="22"/>
        </w:rPr>
        <w:t>mes</w:t>
      </w:r>
      <w:r w:rsidR="00D16780">
        <w:rPr>
          <w:rFonts w:ascii="Arial" w:hAnsi="Arial" w:cs="Arial"/>
          <w:color w:val="000000"/>
          <w:sz w:val="22"/>
          <w:szCs w:val="22"/>
        </w:rPr>
        <w:t xml:space="preserve"> </w:t>
      </w:r>
      <w:r w:rsidRPr="007A1D2E">
        <w:rPr>
          <w:rFonts w:ascii="Arial" w:hAnsi="Arial" w:cs="Arial"/>
          <w:color w:val="000000"/>
          <w:sz w:val="22"/>
          <w:szCs w:val="22"/>
        </w:rPr>
        <w:t>después</w:t>
      </w:r>
      <w:r w:rsidR="00D16780">
        <w:rPr>
          <w:rFonts w:ascii="Arial" w:hAnsi="Arial" w:cs="Arial"/>
          <w:color w:val="000000"/>
          <w:sz w:val="22"/>
          <w:szCs w:val="22"/>
        </w:rPr>
        <w:t xml:space="preserve"> </w:t>
      </w:r>
      <w:r w:rsidRPr="007A1D2E">
        <w:rPr>
          <w:rFonts w:ascii="Arial" w:hAnsi="Arial" w:cs="Arial"/>
          <w:color w:val="000000"/>
          <w:sz w:val="22"/>
          <w:szCs w:val="22"/>
        </w:rPr>
        <w:t>de</w:t>
      </w:r>
      <w:r w:rsidR="00D16780">
        <w:rPr>
          <w:rFonts w:ascii="Arial" w:hAnsi="Arial" w:cs="Arial"/>
          <w:color w:val="000000"/>
          <w:sz w:val="22"/>
          <w:szCs w:val="22"/>
        </w:rPr>
        <w:t xml:space="preserve"> </w:t>
      </w:r>
      <w:r w:rsidRPr="007A1D2E">
        <w:rPr>
          <w:rFonts w:ascii="Arial" w:hAnsi="Arial" w:cs="Arial"/>
          <w:color w:val="000000"/>
          <w:sz w:val="22"/>
          <w:szCs w:val="22"/>
        </w:rPr>
        <w:t>haberlos</w:t>
      </w:r>
      <w:r w:rsidR="00D16780">
        <w:rPr>
          <w:rFonts w:ascii="Arial" w:hAnsi="Arial" w:cs="Arial"/>
          <w:color w:val="000000"/>
          <w:sz w:val="22"/>
          <w:szCs w:val="22"/>
        </w:rPr>
        <w:t xml:space="preserve"> </w:t>
      </w:r>
      <w:r w:rsidRPr="007A1D2E">
        <w:rPr>
          <w:rFonts w:ascii="Arial" w:hAnsi="Arial" w:cs="Arial"/>
          <w:color w:val="000000"/>
          <w:sz w:val="22"/>
          <w:szCs w:val="22"/>
        </w:rPr>
        <w:t>recibido,</w:t>
      </w:r>
      <w:r w:rsidR="00D16780">
        <w:rPr>
          <w:rFonts w:ascii="Arial" w:hAnsi="Arial" w:cs="Arial"/>
          <w:color w:val="000000"/>
          <w:sz w:val="22"/>
          <w:szCs w:val="22"/>
        </w:rPr>
        <w:t xml:space="preserve"> </w:t>
      </w:r>
      <w:r w:rsidRPr="007A1D2E">
        <w:rPr>
          <w:rFonts w:ascii="Arial" w:hAnsi="Arial" w:cs="Arial"/>
          <w:color w:val="000000"/>
          <w:sz w:val="22"/>
          <w:szCs w:val="22"/>
        </w:rPr>
        <w:t>pagando</w:t>
      </w:r>
      <w:r w:rsidR="00D16780">
        <w:rPr>
          <w:rFonts w:ascii="Arial" w:hAnsi="Arial" w:cs="Arial"/>
          <w:color w:val="000000"/>
          <w:sz w:val="22"/>
          <w:szCs w:val="22"/>
        </w:rPr>
        <w:t xml:space="preserve"> </w:t>
      </w:r>
      <w:r w:rsidRPr="007A1D2E">
        <w:rPr>
          <w:rFonts w:ascii="Arial" w:hAnsi="Arial" w:cs="Arial"/>
          <w:color w:val="000000"/>
          <w:sz w:val="22"/>
          <w:szCs w:val="22"/>
        </w:rPr>
        <w:t>la</w:t>
      </w:r>
      <w:r w:rsidR="00D16780">
        <w:rPr>
          <w:rFonts w:ascii="Arial" w:hAnsi="Arial" w:cs="Arial"/>
          <w:color w:val="000000"/>
          <w:sz w:val="22"/>
          <w:szCs w:val="22"/>
        </w:rPr>
        <w:t xml:space="preserve"> </w:t>
      </w:r>
      <w:r>
        <w:rPr>
          <w:rFonts w:ascii="Arial" w:hAnsi="Arial" w:cs="Arial"/>
          <w:color w:val="000000"/>
          <w:sz w:val="22"/>
          <w:szCs w:val="22"/>
        </w:rPr>
        <w:t>cantidad</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w:t>
      </w:r>
      <w:r w:rsidRPr="007A1D2E">
        <w:rPr>
          <w:rFonts w:ascii="Arial" w:hAnsi="Arial" w:cs="Arial"/>
          <w:color w:val="000000"/>
          <w:sz w:val="22"/>
          <w:szCs w:val="22"/>
        </w:rPr>
        <w:t>1,</w:t>
      </w:r>
      <w:r w:rsidR="00840267">
        <w:rPr>
          <w:rFonts w:ascii="Arial" w:hAnsi="Arial" w:cs="Arial"/>
          <w:color w:val="000000"/>
          <w:sz w:val="22"/>
          <w:szCs w:val="22"/>
        </w:rPr>
        <w:t>400</w:t>
      </w:r>
      <w:r w:rsidRPr="007A1D2E">
        <w:rPr>
          <w:rFonts w:ascii="Arial" w:hAnsi="Arial" w:cs="Arial"/>
          <w:color w:val="000000"/>
          <w:sz w:val="22"/>
          <w:szCs w:val="22"/>
        </w:rPr>
        <w:t>.00</w:t>
      </w:r>
      <w:r w:rsidR="00D16780">
        <w:rPr>
          <w:rFonts w:ascii="Arial" w:hAnsi="Arial" w:cs="Arial"/>
          <w:color w:val="000000"/>
          <w:sz w:val="22"/>
          <w:szCs w:val="22"/>
        </w:rPr>
        <w:t xml:space="preserve"> </w:t>
      </w:r>
      <w:r w:rsidRPr="007A1D2E">
        <w:rPr>
          <w:rFonts w:ascii="Arial" w:hAnsi="Arial" w:cs="Arial"/>
          <w:color w:val="000000"/>
          <w:sz w:val="22"/>
          <w:szCs w:val="22"/>
        </w:rPr>
        <w:t>IVA</w:t>
      </w:r>
      <w:r w:rsidR="00D16780">
        <w:rPr>
          <w:rFonts w:ascii="Arial" w:hAnsi="Arial" w:cs="Arial"/>
          <w:color w:val="000000"/>
          <w:sz w:val="22"/>
          <w:szCs w:val="22"/>
        </w:rPr>
        <w:t xml:space="preserve"> </w:t>
      </w:r>
      <w:r w:rsidRPr="007A1D2E">
        <w:rPr>
          <w:rFonts w:ascii="Arial" w:hAnsi="Arial" w:cs="Arial"/>
          <w:color w:val="000000"/>
          <w:sz w:val="22"/>
          <w:szCs w:val="22"/>
        </w:rPr>
        <w:t>incluido.</w:t>
      </w:r>
      <w:r w:rsidR="00D16780">
        <w:rPr>
          <w:rFonts w:ascii="Arial" w:hAnsi="Arial" w:cs="Arial"/>
          <w:color w:val="000000"/>
          <w:sz w:val="22"/>
          <w:szCs w:val="22"/>
        </w:rPr>
        <w:t xml:space="preserve"> </w:t>
      </w:r>
      <w:r w:rsidRPr="007A1D2E">
        <w:rPr>
          <w:rFonts w:ascii="Arial" w:hAnsi="Arial" w:cs="Arial"/>
          <w:color w:val="000000"/>
          <w:sz w:val="22"/>
          <w:szCs w:val="22"/>
        </w:rPr>
        <w:t>Si</w:t>
      </w:r>
      <w:r w:rsidR="00D16780">
        <w:rPr>
          <w:rFonts w:ascii="Arial" w:hAnsi="Arial" w:cs="Arial"/>
          <w:color w:val="000000"/>
          <w:sz w:val="22"/>
          <w:szCs w:val="22"/>
        </w:rPr>
        <w:t xml:space="preserve"> </w:t>
      </w:r>
      <w:r w:rsidRPr="007A1D2E">
        <w:rPr>
          <w:rFonts w:ascii="Arial" w:hAnsi="Arial" w:cs="Arial"/>
          <w:color w:val="000000"/>
          <w:sz w:val="22"/>
          <w:szCs w:val="22"/>
        </w:rPr>
        <w:t>se</w:t>
      </w:r>
      <w:r w:rsidR="00D16780">
        <w:rPr>
          <w:rFonts w:ascii="Arial" w:hAnsi="Arial" w:cs="Arial"/>
          <w:color w:val="000000"/>
          <w:sz w:val="22"/>
          <w:szCs w:val="22"/>
        </w:rPr>
        <w:t xml:space="preserve"> </w:t>
      </w:r>
      <w:r w:rsidRPr="007A1D2E">
        <w:rPr>
          <w:rFonts w:ascii="Arial" w:hAnsi="Arial" w:cs="Arial"/>
          <w:color w:val="000000"/>
          <w:sz w:val="22"/>
          <w:szCs w:val="22"/>
        </w:rPr>
        <w:t>encontrara</w:t>
      </w:r>
      <w:r w:rsidR="00D16780">
        <w:rPr>
          <w:rFonts w:ascii="Arial" w:hAnsi="Arial" w:cs="Arial"/>
          <w:color w:val="000000"/>
          <w:sz w:val="22"/>
          <w:szCs w:val="22"/>
        </w:rPr>
        <w:t xml:space="preserve"> </w:t>
      </w:r>
      <w:r w:rsidRPr="007A1D2E">
        <w:rPr>
          <w:rFonts w:ascii="Arial" w:hAnsi="Arial" w:cs="Arial"/>
          <w:color w:val="000000"/>
          <w:sz w:val="22"/>
          <w:szCs w:val="22"/>
        </w:rPr>
        <w:t>algún</w:t>
      </w:r>
      <w:r w:rsidR="00D16780">
        <w:rPr>
          <w:rFonts w:ascii="Arial" w:hAnsi="Arial" w:cs="Arial"/>
          <w:color w:val="000000"/>
          <w:sz w:val="22"/>
          <w:szCs w:val="22"/>
        </w:rPr>
        <w:t xml:space="preserve"> </w:t>
      </w:r>
      <w:r w:rsidRPr="007A1D2E">
        <w:rPr>
          <w:rFonts w:ascii="Arial" w:hAnsi="Arial" w:cs="Arial"/>
          <w:color w:val="000000"/>
          <w:sz w:val="22"/>
          <w:szCs w:val="22"/>
        </w:rPr>
        <w:t>error</w:t>
      </w:r>
      <w:r w:rsidR="00D16780">
        <w:rPr>
          <w:rFonts w:ascii="Arial" w:hAnsi="Arial" w:cs="Arial"/>
          <w:color w:val="000000"/>
          <w:sz w:val="22"/>
          <w:szCs w:val="22"/>
        </w:rPr>
        <w:t xml:space="preserve"> </w:t>
      </w:r>
      <w:r w:rsidRPr="007A1D2E">
        <w:rPr>
          <w:rFonts w:ascii="Arial" w:hAnsi="Arial" w:cs="Arial"/>
          <w:color w:val="000000"/>
          <w:sz w:val="22"/>
          <w:szCs w:val="22"/>
        </w:rPr>
        <w:t>en</w:t>
      </w:r>
      <w:r w:rsidR="00D16780">
        <w:rPr>
          <w:rFonts w:ascii="Arial" w:hAnsi="Arial" w:cs="Arial"/>
          <w:color w:val="000000"/>
          <w:sz w:val="22"/>
          <w:szCs w:val="22"/>
        </w:rPr>
        <w:t xml:space="preserve"> </w:t>
      </w:r>
      <w:r w:rsidRPr="007A1D2E">
        <w:rPr>
          <w:rFonts w:ascii="Arial" w:hAnsi="Arial" w:cs="Arial"/>
          <w:color w:val="000000"/>
          <w:sz w:val="22"/>
          <w:szCs w:val="22"/>
        </w:rPr>
        <w:t>la</w:t>
      </w:r>
      <w:r w:rsidR="00D16780">
        <w:rPr>
          <w:rFonts w:ascii="Arial" w:hAnsi="Arial" w:cs="Arial"/>
          <w:color w:val="000000"/>
          <w:sz w:val="22"/>
          <w:szCs w:val="22"/>
        </w:rPr>
        <w:t xml:space="preserve"> </w:t>
      </w:r>
      <w:r w:rsidRPr="007A1D2E">
        <w:rPr>
          <w:rFonts w:ascii="Arial" w:hAnsi="Arial" w:cs="Arial"/>
          <w:color w:val="000000"/>
          <w:sz w:val="22"/>
          <w:szCs w:val="22"/>
        </w:rPr>
        <w:t>evaluación</w:t>
      </w:r>
      <w:r w:rsidR="00D16780">
        <w:rPr>
          <w:rFonts w:ascii="Arial" w:hAnsi="Arial" w:cs="Arial"/>
          <w:color w:val="000000"/>
          <w:sz w:val="22"/>
          <w:szCs w:val="22"/>
        </w:rPr>
        <w:t xml:space="preserve"> </w:t>
      </w:r>
      <w:r w:rsidRPr="007A1D2E">
        <w:rPr>
          <w:rFonts w:ascii="Arial" w:hAnsi="Arial" w:cs="Arial"/>
          <w:color w:val="000000"/>
          <w:sz w:val="22"/>
          <w:szCs w:val="22"/>
        </w:rPr>
        <w:t>del</w:t>
      </w:r>
      <w:r w:rsidR="00D16780">
        <w:rPr>
          <w:rFonts w:ascii="Arial" w:hAnsi="Arial" w:cs="Arial"/>
          <w:color w:val="000000"/>
          <w:sz w:val="22"/>
          <w:szCs w:val="22"/>
        </w:rPr>
        <w:t xml:space="preserve"> </w:t>
      </w:r>
      <w:r w:rsidRPr="007A1D2E">
        <w:rPr>
          <w:rFonts w:ascii="Arial" w:hAnsi="Arial" w:cs="Arial"/>
          <w:color w:val="000000"/>
          <w:sz w:val="22"/>
          <w:szCs w:val="22"/>
        </w:rPr>
        <w:t>examen,</w:t>
      </w:r>
      <w:r w:rsidR="00D16780">
        <w:rPr>
          <w:rFonts w:ascii="Arial" w:hAnsi="Arial" w:cs="Arial"/>
          <w:color w:val="000000"/>
          <w:sz w:val="22"/>
          <w:szCs w:val="22"/>
        </w:rPr>
        <w:t xml:space="preserve"> </w:t>
      </w:r>
      <w:r w:rsidRPr="007A1D2E">
        <w:rPr>
          <w:rFonts w:ascii="Arial" w:hAnsi="Arial" w:cs="Arial"/>
          <w:color w:val="000000"/>
          <w:sz w:val="22"/>
          <w:szCs w:val="22"/>
        </w:rPr>
        <w:t>el</w:t>
      </w:r>
      <w:r w:rsidR="00D16780">
        <w:rPr>
          <w:rFonts w:ascii="Arial" w:hAnsi="Arial" w:cs="Arial"/>
          <w:color w:val="000000"/>
          <w:sz w:val="22"/>
          <w:szCs w:val="22"/>
        </w:rPr>
        <w:t xml:space="preserve"> </w:t>
      </w:r>
      <w:r w:rsidRPr="007A1D2E">
        <w:rPr>
          <w:rFonts w:ascii="Arial" w:hAnsi="Arial" w:cs="Arial"/>
          <w:color w:val="000000"/>
          <w:sz w:val="22"/>
          <w:szCs w:val="22"/>
        </w:rPr>
        <w:t>costo</w:t>
      </w:r>
      <w:r w:rsidR="00D16780">
        <w:rPr>
          <w:rFonts w:ascii="Arial" w:hAnsi="Arial" w:cs="Arial"/>
          <w:color w:val="000000"/>
          <w:sz w:val="22"/>
          <w:szCs w:val="22"/>
        </w:rPr>
        <w:t xml:space="preserve"> </w:t>
      </w:r>
      <w:r w:rsidRPr="007A1D2E">
        <w:rPr>
          <w:rFonts w:ascii="Arial" w:hAnsi="Arial" w:cs="Arial"/>
          <w:color w:val="000000"/>
          <w:sz w:val="22"/>
          <w:szCs w:val="22"/>
        </w:rPr>
        <w:t>de</w:t>
      </w:r>
      <w:r w:rsidR="00D16780">
        <w:rPr>
          <w:rFonts w:ascii="Arial" w:hAnsi="Arial" w:cs="Arial"/>
          <w:color w:val="000000"/>
          <w:sz w:val="22"/>
          <w:szCs w:val="22"/>
        </w:rPr>
        <w:t xml:space="preserve"> </w:t>
      </w:r>
      <w:r w:rsidRPr="007A1D2E">
        <w:rPr>
          <w:rFonts w:ascii="Arial" w:hAnsi="Arial" w:cs="Arial"/>
          <w:color w:val="000000"/>
          <w:sz w:val="22"/>
          <w:szCs w:val="22"/>
        </w:rPr>
        <w:t>la</w:t>
      </w:r>
      <w:r w:rsidR="00D16780">
        <w:rPr>
          <w:rFonts w:ascii="Arial" w:hAnsi="Arial" w:cs="Arial"/>
          <w:color w:val="000000"/>
          <w:sz w:val="22"/>
          <w:szCs w:val="22"/>
        </w:rPr>
        <w:t xml:space="preserve"> </w:t>
      </w:r>
      <w:r w:rsidRPr="007A1D2E">
        <w:rPr>
          <w:rFonts w:ascii="Arial" w:hAnsi="Arial" w:cs="Arial"/>
          <w:color w:val="000000"/>
          <w:sz w:val="22"/>
          <w:szCs w:val="22"/>
        </w:rPr>
        <w:t>revisión</w:t>
      </w:r>
      <w:r w:rsidR="00D16780">
        <w:rPr>
          <w:rFonts w:ascii="Arial" w:hAnsi="Arial" w:cs="Arial"/>
          <w:color w:val="000000"/>
          <w:sz w:val="22"/>
          <w:szCs w:val="22"/>
        </w:rPr>
        <w:t xml:space="preserve"> </w:t>
      </w:r>
      <w:r w:rsidRPr="007A1D2E">
        <w:rPr>
          <w:rFonts w:ascii="Arial" w:hAnsi="Arial" w:cs="Arial"/>
          <w:color w:val="000000"/>
          <w:sz w:val="22"/>
          <w:szCs w:val="22"/>
        </w:rPr>
        <w:t>le</w:t>
      </w:r>
      <w:r w:rsidR="00D16780">
        <w:rPr>
          <w:rFonts w:ascii="Arial" w:hAnsi="Arial" w:cs="Arial"/>
          <w:color w:val="000000"/>
          <w:sz w:val="22"/>
          <w:szCs w:val="22"/>
        </w:rPr>
        <w:t xml:space="preserve"> </w:t>
      </w:r>
      <w:r w:rsidRPr="007A1D2E">
        <w:rPr>
          <w:rFonts w:ascii="Arial" w:hAnsi="Arial" w:cs="Arial"/>
          <w:color w:val="000000"/>
          <w:sz w:val="22"/>
          <w:szCs w:val="22"/>
        </w:rPr>
        <w:t>será</w:t>
      </w:r>
      <w:r w:rsidR="00D16780">
        <w:rPr>
          <w:rFonts w:ascii="Arial" w:hAnsi="Arial" w:cs="Arial"/>
          <w:color w:val="000000"/>
          <w:sz w:val="22"/>
          <w:szCs w:val="22"/>
        </w:rPr>
        <w:t xml:space="preserve"> </w:t>
      </w:r>
      <w:r w:rsidRPr="007A1D2E">
        <w:rPr>
          <w:rFonts w:ascii="Arial" w:hAnsi="Arial" w:cs="Arial"/>
          <w:color w:val="000000"/>
          <w:sz w:val="22"/>
          <w:szCs w:val="22"/>
        </w:rPr>
        <w:t>devuelto</w:t>
      </w:r>
      <w:r w:rsidR="00D16780">
        <w:rPr>
          <w:rFonts w:ascii="Arial" w:hAnsi="Arial" w:cs="Arial"/>
          <w:color w:val="000000"/>
          <w:sz w:val="22"/>
          <w:szCs w:val="22"/>
        </w:rPr>
        <w:t xml:space="preserve"> </w:t>
      </w:r>
      <w:r w:rsidRPr="007A1D2E">
        <w:rPr>
          <w:rFonts w:ascii="Arial" w:hAnsi="Arial" w:cs="Arial"/>
          <w:color w:val="000000"/>
          <w:sz w:val="22"/>
          <w:szCs w:val="22"/>
        </w:rPr>
        <w:t>íntegramente</w:t>
      </w:r>
      <w:r w:rsidR="00D16780">
        <w:rPr>
          <w:rFonts w:ascii="Arial" w:hAnsi="Arial" w:cs="Arial"/>
          <w:color w:val="000000"/>
          <w:sz w:val="22"/>
          <w:szCs w:val="22"/>
        </w:rPr>
        <w:t xml:space="preserve"> </w:t>
      </w:r>
      <w:r w:rsidRPr="007A1D2E">
        <w:rPr>
          <w:rFonts w:ascii="Arial" w:hAnsi="Arial" w:cs="Arial"/>
          <w:color w:val="000000"/>
          <w:sz w:val="22"/>
          <w:szCs w:val="22"/>
        </w:rPr>
        <w:t>al</w:t>
      </w:r>
      <w:r w:rsidR="00D16780">
        <w:rPr>
          <w:rFonts w:ascii="Arial" w:hAnsi="Arial" w:cs="Arial"/>
          <w:color w:val="000000"/>
          <w:sz w:val="22"/>
          <w:szCs w:val="22"/>
        </w:rPr>
        <w:t xml:space="preserve"> </w:t>
      </w:r>
      <w:r w:rsidRPr="007A1D2E">
        <w:rPr>
          <w:rFonts w:ascii="Arial" w:hAnsi="Arial" w:cs="Arial"/>
          <w:color w:val="000000"/>
          <w:sz w:val="22"/>
          <w:szCs w:val="22"/>
        </w:rPr>
        <w:t>sustentante</w:t>
      </w:r>
      <w:r>
        <w:rPr>
          <w:rFonts w:ascii="Arial" w:hAnsi="Arial" w:cs="Arial"/>
          <w:color w:val="000000"/>
          <w:sz w:val="22"/>
          <w:szCs w:val="22"/>
        </w:rPr>
        <w:t>.</w:t>
      </w:r>
      <w:r w:rsidR="00710E2D">
        <w:rPr>
          <w:rFonts w:ascii="Arial" w:hAnsi="Arial" w:cs="Arial"/>
          <w:color w:val="000000"/>
          <w:sz w:val="22"/>
          <w:szCs w:val="22"/>
        </w:rPr>
        <w:t xml:space="preserve"> </w:t>
      </w:r>
      <w:r w:rsidR="00710E2D" w:rsidRPr="005368A2">
        <w:rPr>
          <w:rFonts w:ascii="Arial" w:hAnsi="Arial" w:cs="Arial"/>
          <w:color w:val="000000"/>
          <w:sz w:val="22"/>
          <w:szCs w:val="22"/>
        </w:rPr>
        <w:t>La revisión de resultados de examen consiste en la comparación entre la hoja de respuestas del sustentante con la cadena de lectura del examen, se realiza por personal de la Dirección de Procesos Ópticos del Ceneval y es revisada por personal de la Dirección General Adjunta de los EGEL Ceneval.</w:t>
      </w:r>
    </w:p>
    <w:p w14:paraId="4A7A4F62" w14:textId="0278A9B3" w:rsidR="007A1D2E" w:rsidRDefault="00CD58F4" w:rsidP="008F1103">
      <w:pPr>
        <w:tabs>
          <w:tab w:val="right" w:leader="dot" w:pos="8840"/>
        </w:tabs>
        <w:spacing w:line="270" w:lineRule="exact"/>
        <w:jc w:val="both"/>
        <w:rPr>
          <w:rFonts w:ascii="Arial" w:hAnsi="Arial" w:cs="Arial"/>
          <w:color w:val="000000"/>
          <w:sz w:val="22"/>
          <w:szCs w:val="22"/>
        </w:rPr>
      </w:pPr>
      <w:r w:rsidRPr="005368A2">
        <w:rPr>
          <w:rFonts w:ascii="Arial" w:hAnsi="Arial" w:cs="Arial"/>
          <w:color w:val="000000"/>
          <w:sz w:val="22"/>
          <w:szCs w:val="22"/>
        </w:rPr>
        <w:t>del</w:t>
      </w:r>
    </w:p>
    <w:p w14:paraId="51443ADE" w14:textId="77777777" w:rsidR="000066F7" w:rsidRDefault="000066F7" w:rsidP="000066F7">
      <w:pPr>
        <w:autoSpaceDE w:val="0"/>
        <w:autoSpaceDN w:val="0"/>
        <w:adjustRightInd w:val="0"/>
        <w:jc w:val="both"/>
        <w:rPr>
          <w:rFonts w:ascii="Arial" w:hAnsi="Arial" w:cs="Arial"/>
          <w:color w:val="000000"/>
          <w:sz w:val="20"/>
          <w:szCs w:val="20"/>
        </w:rPr>
      </w:pPr>
    </w:p>
    <w:p w14:paraId="41932F70" w14:textId="77777777" w:rsidR="00EB3778" w:rsidRDefault="00EB3778" w:rsidP="000066F7">
      <w:pPr>
        <w:autoSpaceDE w:val="0"/>
        <w:autoSpaceDN w:val="0"/>
        <w:adjustRightInd w:val="0"/>
        <w:jc w:val="both"/>
        <w:rPr>
          <w:rFonts w:ascii="Arial" w:hAnsi="Arial" w:cs="Arial"/>
          <w:color w:val="000000"/>
          <w:sz w:val="20"/>
          <w:szCs w:val="20"/>
        </w:rPr>
      </w:pPr>
    </w:p>
    <w:p w14:paraId="468FBEE4" w14:textId="77777777" w:rsidR="000066F7" w:rsidRPr="008F224F" w:rsidRDefault="000066F7" w:rsidP="000066F7">
      <w:pPr>
        <w:tabs>
          <w:tab w:val="right" w:leader="dot" w:pos="8840"/>
        </w:tabs>
        <w:spacing w:line="270" w:lineRule="exact"/>
        <w:jc w:val="both"/>
        <w:rPr>
          <w:rFonts w:ascii="Arial" w:hAnsi="Arial" w:cs="Arial"/>
          <w:b/>
          <w:color w:val="000000"/>
          <w:sz w:val="22"/>
          <w:szCs w:val="22"/>
        </w:rPr>
      </w:pPr>
      <w:r w:rsidRPr="008F224F">
        <w:rPr>
          <w:rFonts w:ascii="Arial" w:hAnsi="Arial" w:cs="Arial"/>
          <w:b/>
          <w:color w:val="000000"/>
          <w:sz w:val="22"/>
          <w:szCs w:val="22"/>
        </w:rPr>
        <w:t>Características del refrendo de la certificación</w:t>
      </w:r>
    </w:p>
    <w:p w14:paraId="139B1D8D" w14:textId="77777777" w:rsidR="000066F7" w:rsidRDefault="000066F7" w:rsidP="000066F7">
      <w:pPr>
        <w:tabs>
          <w:tab w:val="right" w:leader="dot" w:pos="8840"/>
        </w:tabs>
        <w:spacing w:line="270" w:lineRule="exact"/>
        <w:jc w:val="both"/>
        <w:rPr>
          <w:rFonts w:ascii="Arial" w:hAnsi="Arial" w:cs="Arial"/>
          <w:color w:val="000000"/>
          <w:sz w:val="22"/>
          <w:szCs w:val="22"/>
        </w:rPr>
      </w:pPr>
    </w:p>
    <w:p w14:paraId="40C97334" w14:textId="77777777" w:rsidR="00842190" w:rsidRPr="00842190" w:rsidRDefault="00842190" w:rsidP="00842190">
      <w:pPr>
        <w:tabs>
          <w:tab w:val="right" w:leader="dot" w:pos="8840"/>
        </w:tabs>
        <w:spacing w:line="270" w:lineRule="exact"/>
        <w:jc w:val="both"/>
        <w:rPr>
          <w:rFonts w:ascii="Arial" w:hAnsi="Arial" w:cs="Arial"/>
          <w:color w:val="000000"/>
          <w:sz w:val="22"/>
          <w:szCs w:val="22"/>
        </w:rPr>
      </w:pPr>
      <w:r w:rsidRPr="00842190">
        <w:rPr>
          <w:rFonts w:ascii="Arial" w:hAnsi="Arial" w:cs="Arial"/>
          <w:color w:val="000000"/>
          <w:sz w:val="22"/>
          <w:szCs w:val="22"/>
        </w:rPr>
        <w:t xml:space="preserve">Con fundamento en el Art. 12 del Reglamento de Certificación Profesional de los Contadores Públicos, el certificado tendrá una validez de cuatro años, transcurridos los cuales deberá ser refrendado por el Instituto, </w:t>
      </w:r>
      <w:r w:rsidR="00D05917" w:rsidRPr="00D05917">
        <w:rPr>
          <w:rFonts w:ascii="Arial" w:hAnsi="Arial" w:cs="Arial"/>
          <w:color w:val="000000"/>
          <w:sz w:val="22"/>
          <w:szCs w:val="22"/>
        </w:rPr>
        <w:t>para lo cual al mes inmediato en que se venza el certificado</w:t>
      </w:r>
      <w:r w:rsidRPr="00842190">
        <w:rPr>
          <w:rFonts w:ascii="Arial" w:hAnsi="Arial" w:cs="Arial"/>
          <w:color w:val="000000"/>
          <w:sz w:val="22"/>
          <w:szCs w:val="22"/>
        </w:rPr>
        <w:t xml:space="preserve">, los </w:t>
      </w:r>
      <w:r>
        <w:rPr>
          <w:rFonts w:ascii="Arial" w:hAnsi="Arial" w:cs="Arial"/>
          <w:color w:val="000000"/>
          <w:sz w:val="22"/>
          <w:szCs w:val="22"/>
        </w:rPr>
        <w:t>Contadores Públicos Certificados</w:t>
      </w:r>
      <w:r w:rsidRPr="00842190">
        <w:rPr>
          <w:rFonts w:ascii="Arial" w:hAnsi="Arial" w:cs="Arial"/>
          <w:color w:val="000000"/>
          <w:sz w:val="22"/>
          <w:szCs w:val="22"/>
        </w:rPr>
        <w:t xml:space="preserve"> </w:t>
      </w:r>
      <w:r>
        <w:rPr>
          <w:rFonts w:ascii="Arial" w:hAnsi="Arial" w:cs="Arial"/>
          <w:color w:val="000000"/>
          <w:sz w:val="22"/>
          <w:szCs w:val="22"/>
        </w:rPr>
        <w:t xml:space="preserve">(CPC) </w:t>
      </w:r>
      <w:r w:rsidRPr="00842190">
        <w:rPr>
          <w:rFonts w:ascii="Arial" w:hAnsi="Arial" w:cs="Arial"/>
          <w:color w:val="000000"/>
          <w:sz w:val="22"/>
          <w:szCs w:val="22"/>
        </w:rPr>
        <w:t xml:space="preserve">que deseen refrendarlo, y estén colegiados, deberán presentar una solicitud acompañando las constancias anuales de cumplimiento de </w:t>
      </w:r>
      <w:r w:rsidR="00142B58">
        <w:rPr>
          <w:rFonts w:ascii="Arial" w:hAnsi="Arial" w:cs="Arial"/>
          <w:color w:val="000000"/>
          <w:sz w:val="22"/>
          <w:szCs w:val="22"/>
        </w:rPr>
        <w:t>Desarrollo</w:t>
      </w:r>
      <w:r>
        <w:rPr>
          <w:rFonts w:ascii="Arial" w:hAnsi="Arial" w:cs="Arial"/>
          <w:color w:val="000000"/>
          <w:sz w:val="22"/>
          <w:szCs w:val="22"/>
        </w:rPr>
        <w:t xml:space="preserve"> </w:t>
      </w:r>
      <w:r w:rsidRPr="00842190">
        <w:rPr>
          <w:rFonts w:ascii="Arial" w:hAnsi="Arial" w:cs="Arial"/>
          <w:color w:val="000000"/>
          <w:sz w:val="22"/>
          <w:szCs w:val="22"/>
        </w:rPr>
        <w:t>P</w:t>
      </w:r>
      <w:r>
        <w:rPr>
          <w:rFonts w:ascii="Arial" w:hAnsi="Arial" w:cs="Arial"/>
          <w:color w:val="000000"/>
          <w:sz w:val="22"/>
          <w:szCs w:val="22"/>
        </w:rPr>
        <w:t xml:space="preserve">rofesional </w:t>
      </w:r>
      <w:r w:rsidRPr="00842190">
        <w:rPr>
          <w:rFonts w:ascii="Arial" w:hAnsi="Arial" w:cs="Arial"/>
          <w:color w:val="000000"/>
          <w:sz w:val="22"/>
          <w:szCs w:val="22"/>
        </w:rPr>
        <w:t>C</w:t>
      </w:r>
      <w:r w:rsidR="00142B58">
        <w:rPr>
          <w:rFonts w:ascii="Arial" w:hAnsi="Arial" w:cs="Arial"/>
          <w:color w:val="000000"/>
          <w:sz w:val="22"/>
          <w:szCs w:val="22"/>
        </w:rPr>
        <w:t>ontinuo</w:t>
      </w:r>
      <w:r>
        <w:rPr>
          <w:rFonts w:ascii="Arial" w:hAnsi="Arial" w:cs="Arial"/>
          <w:color w:val="000000"/>
          <w:sz w:val="22"/>
          <w:szCs w:val="22"/>
        </w:rPr>
        <w:t xml:space="preserve"> (</w:t>
      </w:r>
      <w:r w:rsidR="00142B58">
        <w:rPr>
          <w:rFonts w:ascii="Arial" w:hAnsi="Arial" w:cs="Arial"/>
          <w:color w:val="000000"/>
          <w:sz w:val="22"/>
          <w:szCs w:val="22"/>
        </w:rPr>
        <w:t>D</w:t>
      </w:r>
      <w:r>
        <w:rPr>
          <w:rFonts w:ascii="Arial" w:hAnsi="Arial" w:cs="Arial"/>
          <w:color w:val="000000"/>
          <w:sz w:val="22"/>
          <w:szCs w:val="22"/>
        </w:rPr>
        <w:t>PC)</w:t>
      </w:r>
      <w:r w:rsidRPr="00842190">
        <w:rPr>
          <w:rFonts w:ascii="Arial" w:hAnsi="Arial" w:cs="Arial"/>
          <w:color w:val="000000"/>
          <w:sz w:val="22"/>
          <w:szCs w:val="22"/>
        </w:rPr>
        <w:t xml:space="preserve"> de los últimos cuatro años, expedidas por su colegio. El </w:t>
      </w:r>
      <w:r>
        <w:rPr>
          <w:rFonts w:ascii="Arial" w:hAnsi="Arial" w:cs="Arial"/>
          <w:color w:val="000000"/>
          <w:sz w:val="22"/>
          <w:szCs w:val="22"/>
        </w:rPr>
        <w:t>IMCP</w:t>
      </w:r>
      <w:r w:rsidRPr="00842190">
        <w:rPr>
          <w:rFonts w:ascii="Arial" w:hAnsi="Arial" w:cs="Arial"/>
          <w:color w:val="000000"/>
          <w:sz w:val="22"/>
          <w:szCs w:val="22"/>
        </w:rPr>
        <w:t xml:space="preserve"> se reserva el derecho de verificar el correcto cumplimiento del</w:t>
      </w:r>
      <w:r>
        <w:rPr>
          <w:rFonts w:ascii="Arial" w:hAnsi="Arial" w:cs="Arial"/>
          <w:color w:val="000000"/>
          <w:sz w:val="22"/>
          <w:szCs w:val="22"/>
        </w:rPr>
        <w:t xml:space="preserve"> aspirante con la Norma de </w:t>
      </w:r>
      <w:r w:rsidR="00AF03C0">
        <w:rPr>
          <w:rFonts w:ascii="Arial" w:hAnsi="Arial" w:cs="Arial"/>
          <w:color w:val="000000"/>
          <w:sz w:val="22"/>
          <w:szCs w:val="22"/>
        </w:rPr>
        <w:t>DPC</w:t>
      </w:r>
      <w:r>
        <w:rPr>
          <w:rFonts w:ascii="Arial" w:hAnsi="Arial" w:cs="Arial"/>
          <w:color w:val="000000"/>
          <w:sz w:val="22"/>
          <w:szCs w:val="22"/>
        </w:rPr>
        <w:t>.</w:t>
      </w:r>
    </w:p>
    <w:p w14:paraId="0B556896" w14:textId="77777777" w:rsidR="00842190" w:rsidRDefault="00842190" w:rsidP="00842190">
      <w:pPr>
        <w:tabs>
          <w:tab w:val="right" w:leader="dot" w:pos="8840"/>
        </w:tabs>
        <w:spacing w:line="270" w:lineRule="exact"/>
        <w:jc w:val="both"/>
        <w:rPr>
          <w:rFonts w:ascii="Arial" w:hAnsi="Arial" w:cs="Arial"/>
          <w:color w:val="000000"/>
          <w:sz w:val="22"/>
          <w:szCs w:val="22"/>
        </w:rPr>
      </w:pPr>
    </w:p>
    <w:p w14:paraId="6699FC09" w14:textId="77777777" w:rsidR="000066F7" w:rsidRPr="00842190" w:rsidRDefault="00842190" w:rsidP="00842190">
      <w:pPr>
        <w:tabs>
          <w:tab w:val="right" w:leader="dot" w:pos="8840"/>
        </w:tabs>
        <w:spacing w:line="270" w:lineRule="exact"/>
        <w:jc w:val="both"/>
        <w:rPr>
          <w:rFonts w:ascii="Arial" w:hAnsi="Arial" w:cs="Arial"/>
          <w:color w:val="000000"/>
          <w:sz w:val="22"/>
          <w:szCs w:val="22"/>
        </w:rPr>
      </w:pPr>
      <w:r w:rsidRPr="00842190">
        <w:rPr>
          <w:rFonts w:ascii="Arial" w:hAnsi="Arial" w:cs="Arial"/>
          <w:color w:val="000000"/>
          <w:sz w:val="22"/>
          <w:szCs w:val="22"/>
        </w:rPr>
        <w:t xml:space="preserve">En caso de que el CPC no cumpla con la Norma de </w:t>
      </w:r>
      <w:r w:rsidR="00AF03C0">
        <w:rPr>
          <w:rFonts w:ascii="Arial" w:hAnsi="Arial" w:cs="Arial"/>
          <w:color w:val="000000"/>
          <w:sz w:val="22"/>
          <w:szCs w:val="22"/>
        </w:rPr>
        <w:t>DPC</w:t>
      </w:r>
      <w:r w:rsidRPr="00842190">
        <w:rPr>
          <w:rFonts w:ascii="Arial" w:hAnsi="Arial" w:cs="Arial"/>
          <w:color w:val="000000"/>
          <w:sz w:val="22"/>
          <w:szCs w:val="22"/>
        </w:rPr>
        <w:t xml:space="preserve"> y, por lo tanto, perdiese esta característica, o bien que no esté colegiado, será necesario que presente nuevamente el EUC, cumpliendo con los requisitos establecidos en </w:t>
      </w:r>
      <w:r>
        <w:rPr>
          <w:rFonts w:ascii="Arial" w:hAnsi="Arial" w:cs="Arial"/>
          <w:color w:val="000000"/>
          <w:sz w:val="22"/>
          <w:szCs w:val="22"/>
        </w:rPr>
        <w:t>dicho</w:t>
      </w:r>
      <w:r w:rsidRPr="00842190">
        <w:rPr>
          <w:rFonts w:ascii="Arial" w:hAnsi="Arial" w:cs="Arial"/>
          <w:color w:val="000000"/>
          <w:sz w:val="22"/>
          <w:szCs w:val="22"/>
        </w:rPr>
        <w:t xml:space="preserve"> Reglamento.</w:t>
      </w:r>
    </w:p>
    <w:p w14:paraId="3C66D24A" w14:textId="77777777" w:rsidR="002B0436" w:rsidRDefault="002B0436">
      <w:pPr>
        <w:rPr>
          <w:rFonts w:ascii="Arial" w:hAnsi="Arial" w:cs="Arial"/>
          <w:color w:val="000000"/>
          <w:sz w:val="22"/>
          <w:szCs w:val="22"/>
        </w:rPr>
      </w:pPr>
    </w:p>
    <w:p w14:paraId="4F9E45BC" w14:textId="77777777" w:rsidR="00BC3EB8" w:rsidRDefault="00BC3EB8">
      <w:pPr>
        <w:rPr>
          <w:rFonts w:ascii="Arial" w:hAnsi="Arial" w:cs="Arial"/>
          <w:color w:val="000000"/>
          <w:sz w:val="22"/>
          <w:szCs w:val="22"/>
        </w:rPr>
      </w:pPr>
    </w:p>
    <w:p w14:paraId="05E629DF" w14:textId="77777777" w:rsidR="00A035FF" w:rsidRDefault="00A035FF" w:rsidP="008F1103">
      <w:pPr>
        <w:tabs>
          <w:tab w:val="right" w:leader="dot" w:pos="8840"/>
        </w:tabs>
        <w:spacing w:line="270" w:lineRule="exact"/>
        <w:jc w:val="both"/>
        <w:rPr>
          <w:rFonts w:ascii="Arial" w:hAnsi="Arial" w:cs="Arial"/>
          <w:color w:val="000000"/>
          <w:sz w:val="22"/>
          <w:szCs w:val="22"/>
        </w:rPr>
      </w:pPr>
    </w:p>
    <w:p w14:paraId="69E10B0E" w14:textId="77777777" w:rsidR="005C0933" w:rsidRPr="001B185E" w:rsidRDefault="005C0933" w:rsidP="001663FD">
      <w:pPr>
        <w:pStyle w:val="NormalWeb"/>
        <w:jc w:val="both"/>
        <w:rPr>
          <w:rFonts w:ascii="Arial" w:hAnsi="Arial" w:cs="Arial"/>
          <w:b/>
          <w:bCs/>
          <w:color w:val="000000"/>
          <w:sz w:val="22"/>
          <w:szCs w:val="22"/>
          <w:lang w:val="es-ES"/>
        </w:rPr>
      </w:pPr>
      <w:r w:rsidRPr="001B185E">
        <w:rPr>
          <w:rFonts w:ascii="Arial" w:hAnsi="Arial" w:cs="Arial"/>
          <w:b/>
          <w:bCs/>
          <w:color w:val="000000"/>
          <w:sz w:val="22"/>
          <w:szCs w:val="22"/>
          <w:lang w:val="es-ES"/>
        </w:rPr>
        <w:t>Recomendaciones</w:t>
      </w:r>
      <w:r w:rsidR="00D16780">
        <w:rPr>
          <w:rFonts w:ascii="Arial" w:hAnsi="Arial" w:cs="Arial"/>
          <w:b/>
          <w:bCs/>
          <w:color w:val="000000"/>
          <w:sz w:val="22"/>
          <w:szCs w:val="22"/>
          <w:lang w:val="es-ES"/>
        </w:rPr>
        <w:t xml:space="preserve"> </w:t>
      </w:r>
      <w:r w:rsidRPr="001B185E">
        <w:rPr>
          <w:rFonts w:ascii="Arial" w:hAnsi="Arial" w:cs="Arial"/>
          <w:b/>
          <w:bCs/>
          <w:color w:val="000000"/>
          <w:sz w:val="22"/>
          <w:szCs w:val="22"/>
          <w:lang w:val="es-ES"/>
        </w:rPr>
        <w:t>y</w:t>
      </w:r>
      <w:r w:rsidR="00D16780">
        <w:rPr>
          <w:rFonts w:ascii="Arial" w:hAnsi="Arial" w:cs="Arial"/>
          <w:b/>
          <w:bCs/>
          <w:color w:val="000000"/>
          <w:sz w:val="22"/>
          <w:szCs w:val="22"/>
          <w:lang w:val="es-ES"/>
        </w:rPr>
        <w:t xml:space="preserve"> </w:t>
      </w:r>
      <w:r w:rsidRPr="001B185E">
        <w:rPr>
          <w:rFonts w:ascii="Arial" w:hAnsi="Arial" w:cs="Arial"/>
          <w:b/>
          <w:bCs/>
          <w:color w:val="000000"/>
          <w:sz w:val="22"/>
          <w:szCs w:val="22"/>
          <w:lang w:val="es-ES"/>
        </w:rPr>
        <w:t>estrategias</w:t>
      </w:r>
      <w:r w:rsidR="00D16780">
        <w:rPr>
          <w:rFonts w:ascii="Arial" w:hAnsi="Arial" w:cs="Arial"/>
          <w:b/>
          <w:bCs/>
          <w:color w:val="000000"/>
          <w:sz w:val="22"/>
          <w:szCs w:val="22"/>
          <w:lang w:val="es-ES"/>
        </w:rPr>
        <w:t xml:space="preserve"> </w:t>
      </w:r>
      <w:r>
        <w:rPr>
          <w:rFonts w:ascii="Arial" w:hAnsi="Arial" w:cs="Arial"/>
          <w:b/>
          <w:bCs/>
          <w:color w:val="000000"/>
          <w:sz w:val="22"/>
          <w:szCs w:val="22"/>
          <w:lang w:val="es-ES"/>
        </w:rPr>
        <w:t>de</w:t>
      </w:r>
      <w:r w:rsidR="00D16780">
        <w:rPr>
          <w:rFonts w:ascii="Arial" w:hAnsi="Arial" w:cs="Arial"/>
          <w:b/>
          <w:bCs/>
          <w:color w:val="000000"/>
          <w:sz w:val="22"/>
          <w:szCs w:val="22"/>
          <w:lang w:val="es-ES"/>
        </w:rPr>
        <w:t xml:space="preserve"> </w:t>
      </w:r>
      <w:r w:rsidRPr="001B185E">
        <w:rPr>
          <w:rFonts w:ascii="Arial" w:hAnsi="Arial" w:cs="Arial"/>
          <w:b/>
          <w:bCs/>
          <w:color w:val="000000"/>
          <w:sz w:val="22"/>
          <w:szCs w:val="22"/>
          <w:lang w:val="es-ES"/>
        </w:rPr>
        <w:t>prepara</w:t>
      </w:r>
      <w:r>
        <w:rPr>
          <w:rFonts w:ascii="Arial" w:hAnsi="Arial" w:cs="Arial"/>
          <w:b/>
          <w:bCs/>
          <w:color w:val="000000"/>
          <w:sz w:val="22"/>
          <w:szCs w:val="22"/>
          <w:lang w:val="es-ES"/>
        </w:rPr>
        <w:t>ción</w:t>
      </w:r>
      <w:r w:rsidR="00D16780">
        <w:rPr>
          <w:rFonts w:ascii="Arial" w:hAnsi="Arial" w:cs="Arial"/>
          <w:b/>
          <w:bCs/>
          <w:color w:val="000000"/>
          <w:sz w:val="22"/>
          <w:szCs w:val="22"/>
          <w:lang w:val="es-ES"/>
        </w:rPr>
        <w:t xml:space="preserve"> </w:t>
      </w:r>
      <w:r w:rsidRPr="001B185E">
        <w:rPr>
          <w:rFonts w:ascii="Arial" w:hAnsi="Arial" w:cs="Arial"/>
          <w:b/>
          <w:bCs/>
          <w:color w:val="000000"/>
          <w:sz w:val="22"/>
          <w:szCs w:val="22"/>
          <w:lang w:val="es-ES"/>
        </w:rPr>
        <w:t>para</w:t>
      </w:r>
      <w:r w:rsidR="00D16780">
        <w:rPr>
          <w:rFonts w:ascii="Arial" w:hAnsi="Arial" w:cs="Arial"/>
          <w:b/>
          <w:bCs/>
          <w:color w:val="000000"/>
          <w:sz w:val="22"/>
          <w:szCs w:val="22"/>
          <w:lang w:val="es-ES"/>
        </w:rPr>
        <w:t xml:space="preserve"> </w:t>
      </w:r>
      <w:r w:rsidRPr="001B185E">
        <w:rPr>
          <w:rFonts w:ascii="Arial" w:hAnsi="Arial" w:cs="Arial"/>
          <w:b/>
          <w:bCs/>
          <w:color w:val="000000"/>
          <w:sz w:val="22"/>
          <w:szCs w:val="22"/>
          <w:lang w:val="es-ES"/>
        </w:rPr>
        <w:t>el</w:t>
      </w:r>
      <w:r w:rsidR="00D16780">
        <w:rPr>
          <w:rFonts w:ascii="Arial" w:hAnsi="Arial" w:cs="Arial"/>
          <w:b/>
          <w:bCs/>
          <w:color w:val="000000"/>
          <w:sz w:val="22"/>
          <w:szCs w:val="22"/>
          <w:lang w:val="es-ES"/>
        </w:rPr>
        <w:t xml:space="preserve"> </w:t>
      </w:r>
      <w:r w:rsidRPr="001B185E">
        <w:rPr>
          <w:rFonts w:ascii="Arial" w:hAnsi="Arial" w:cs="Arial"/>
          <w:b/>
          <w:bCs/>
          <w:color w:val="000000"/>
          <w:sz w:val="22"/>
          <w:szCs w:val="22"/>
          <w:lang w:val="es-ES"/>
        </w:rPr>
        <w:t>examen</w:t>
      </w:r>
    </w:p>
    <w:p w14:paraId="7971F704" w14:textId="77777777" w:rsidR="005C0933" w:rsidRDefault="005C0933" w:rsidP="008F1103">
      <w:pPr>
        <w:tabs>
          <w:tab w:val="right" w:leader="dot" w:pos="8840"/>
        </w:tabs>
        <w:spacing w:line="270" w:lineRule="exact"/>
        <w:jc w:val="both"/>
        <w:rPr>
          <w:rFonts w:ascii="Arial" w:hAnsi="Arial" w:cs="Arial"/>
          <w:color w:val="000000"/>
          <w:sz w:val="22"/>
          <w:szCs w:val="22"/>
        </w:rPr>
      </w:pPr>
      <w:r w:rsidRPr="00B74EB6">
        <w:rPr>
          <w:rFonts w:ascii="Arial" w:hAnsi="Arial" w:cs="Arial"/>
          <w:color w:val="000000"/>
          <w:sz w:val="22"/>
          <w:szCs w:val="22"/>
        </w:rPr>
        <w:t>La</w:t>
      </w:r>
      <w:r w:rsidR="00D16780">
        <w:rPr>
          <w:rFonts w:ascii="Arial" w:hAnsi="Arial" w:cs="Arial"/>
          <w:color w:val="000000"/>
          <w:sz w:val="22"/>
          <w:szCs w:val="22"/>
        </w:rPr>
        <w:t xml:space="preserve"> </w:t>
      </w:r>
      <w:r w:rsidRPr="00B74EB6">
        <w:rPr>
          <w:rFonts w:ascii="Arial" w:hAnsi="Arial" w:cs="Arial"/>
          <w:color w:val="000000"/>
          <w:sz w:val="22"/>
          <w:szCs w:val="22"/>
        </w:rPr>
        <w:t>mejor</w:t>
      </w:r>
      <w:r w:rsidR="00D16780">
        <w:rPr>
          <w:rFonts w:ascii="Arial" w:hAnsi="Arial" w:cs="Arial"/>
          <w:color w:val="000000"/>
          <w:sz w:val="22"/>
          <w:szCs w:val="22"/>
        </w:rPr>
        <w:t xml:space="preserve"> </w:t>
      </w:r>
      <w:r w:rsidRPr="00B74EB6">
        <w:rPr>
          <w:rFonts w:ascii="Arial" w:hAnsi="Arial" w:cs="Arial"/>
          <w:color w:val="000000"/>
          <w:sz w:val="22"/>
          <w:szCs w:val="22"/>
        </w:rPr>
        <w:t>forma</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preparación</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Pr>
          <w:rFonts w:ascii="Arial" w:hAnsi="Arial" w:cs="Arial"/>
          <w:color w:val="000000"/>
          <w:sz w:val="22"/>
          <w:szCs w:val="22"/>
        </w:rPr>
        <w:t>consiste</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haber</w:t>
      </w:r>
      <w:r w:rsidR="00D16780">
        <w:rPr>
          <w:rFonts w:ascii="Arial" w:hAnsi="Arial" w:cs="Arial"/>
          <w:color w:val="000000"/>
          <w:sz w:val="22"/>
          <w:szCs w:val="22"/>
        </w:rPr>
        <w:t xml:space="preserve"> </w:t>
      </w:r>
      <w:r w:rsidRPr="00B74EB6">
        <w:rPr>
          <w:rFonts w:ascii="Arial" w:hAnsi="Arial" w:cs="Arial"/>
          <w:color w:val="000000"/>
          <w:sz w:val="22"/>
          <w:szCs w:val="22"/>
        </w:rPr>
        <w:t>tenido</w:t>
      </w:r>
      <w:r w:rsidR="00D16780">
        <w:rPr>
          <w:rFonts w:ascii="Arial" w:hAnsi="Arial" w:cs="Arial"/>
          <w:color w:val="000000"/>
          <w:sz w:val="22"/>
          <w:szCs w:val="22"/>
        </w:rPr>
        <w:t xml:space="preserve"> </w:t>
      </w:r>
      <w:r w:rsidRPr="00B74EB6">
        <w:rPr>
          <w:rFonts w:ascii="Arial" w:hAnsi="Arial" w:cs="Arial"/>
          <w:color w:val="000000"/>
          <w:sz w:val="22"/>
          <w:szCs w:val="22"/>
        </w:rPr>
        <w:t>una</w:t>
      </w:r>
      <w:r w:rsidR="00D16780">
        <w:rPr>
          <w:rFonts w:ascii="Arial" w:hAnsi="Arial" w:cs="Arial"/>
          <w:color w:val="000000"/>
          <w:sz w:val="22"/>
          <w:szCs w:val="22"/>
        </w:rPr>
        <w:t xml:space="preserve"> </w:t>
      </w:r>
      <w:r w:rsidRPr="00B74EB6">
        <w:rPr>
          <w:rFonts w:ascii="Arial" w:hAnsi="Arial" w:cs="Arial"/>
          <w:color w:val="000000"/>
          <w:sz w:val="22"/>
          <w:szCs w:val="22"/>
        </w:rPr>
        <w:t>sólida</w:t>
      </w:r>
      <w:r w:rsidR="00D16780">
        <w:rPr>
          <w:rFonts w:ascii="Arial" w:hAnsi="Arial" w:cs="Arial"/>
          <w:color w:val="000000"/>
          <w:sz w:val="22"/>
          <w:szCs w:val="22"/>
        </w:rPr>
        <w:t xml:space="preserve"> </w:t>
      </w:r>
      <w:r w:rsidRPr="00B74EB6">
        <w:rPr>
          <w:rFonts w:ascii="Arial" w:hAnsi="Arial" w:cs="Arial"/>
          <w:color w:val="000000"/>
          <w:sz w:val="22"/>
          <w:szCs w:val="22"/>
        </w:rPr>
        <w:t>formación</w:t>
      </w:r>
      <w:r w:rsidR="00D16780">
        <w:rPr>
          <w:rFonts w:ascii="Arial" w:hAnsi="Arial" w:cs="Arial"/>
          <w:color w:val="000000"/>
          <w:sz w:val="22"/>
          <w:szCs w:val="22"/>
        </w:rPr>
        <w:t xml:space="preserve"> </w:t>
      </w:r>
      <w:r w:rsidR="00E50CD2">
        <w:rPr>
          <w:rFonts w:ascii="Arial" w:hAnsi="Arial" w:cs="Arial"/>
          <w:color w:val="000000"/>
          <w:sz w:val="22"/>
          <w:szCs w:val="22"/>
        </w:rPr>
        <w:t>profesional</w:t>
      </w:r>
      <w:r w:rsidRPr="00B74EB6">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Sin</w:t>
      </w:r>
      <w:r w:rsidR="00D16780">
        <w:rPr>
          <w:rFonts w:ascii="Arial" w:hAnsi="Arial" w:cs="Arial"/>
          <w:color w:val="000000"/>
          <w:sz w:val="22"/>
          <w:szCs w:val="22"/>
        </w:rPr>
        <w:t xml:space="preserve"> </w:t>
      </w:r>
      <w:r w:rsidRPr="00B74EB6">
        <w:rPr>
          <w:rFonts w:ascii="Arial" w:hAnsi="Arial" w:cs="Arial"/>
          <w:color w:val="000000"/>
          <w:sz w:val="22"/>
          <w:szCs w:val="22"/>
        </w:rPr>
        <w:t>embargo,</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actividades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estudio</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repaso</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practique</w:t>
      </w:r>
      <w:r>
        <w:rPr>
          <w:rFonts w:ascii="Arial" w:hAnsi="Arial" w:cs="Arial"/>
          <w:color w:val="000000"/>
          <w:sz w:val="22"/>
          <w:szCs w:val="22"/>
        </w:rPr>
        <w:t>,</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Pr>
          <w:rFonts w:ascii="Arial" w:hAnsi="Arial" w:cs="Arial"/>
          <w:color w:val="000000"/>
          <w:sz w:val="22"/>
          <w:szCs w:val="22"/>
        </w:rPr>
        <w:t>base</w:t>
      </w:r>
      <w:r w:rsidR="00D16780">
        <w:rPr>
          <w:rFonts w:ascii="Arial" w:hAnsi="Arial" w:cs="Arial"/>
          <w:color w:val="000000"/>
          <w:sz w:val="22"/>
          <w:szCs w:val="22"/>
        </w:rPr>
        <w:t xml:space="preserve"> </w:t>
      </w:r>
      <w:r>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esta</w:t>
      </w:r>
      <w:r w:rsidR="00D16780">
        <w:rPr>
          <w:rFonts w:ascii="Arial" w:hAnsi="Arial" w:cs="Arial"/>
          <w:color w:val="000000"/>
          <w:sz w:val="22"/>
          <w:szCs w:val="22"/>
        </w:rPr>
        <w:t xml:space="preserve"> </w:t>
      </w:r>
      <w:r w:rsidRPr="00B74EB6">
        <w:rPr>
          <w:rFonts w:ascii="Arial" w:hAnsi="Arial" w:cs="Arial"/>
          <w:color w:val="000000"/>
          <w:sz w:val="22"/>
          <w:szCs w:val="22"/>
        </w:rPr>
        <w:t>guía</w:t>
      </w:r>
      <w:r>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constituyen</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aspecto</w:t>
      </w:r>
      <w:r w:rsidR="00D16780">
        <w:rPr>
          <w:rFonts w:ascii="Arial" w:hAnsi="Arial" w:cs="Arial"/>
          <w:color w:val="000000"/>
          <w:sz w:val="22"/>
          <w:szCs w:val="22"/>
        </w:rPr>
        <w:t xml:space="preserve"> </w:t>
      </w:r>
      <w:r w:rsidRPr="00B74EB6">
        <w:rPr>
          <w:rFonts w:ascii="Arial" w:hAnsi="Arial" w:cs="Arial"/>
          <w:color w:val="000000"/>
          <w:sz w:val="22"/>
          <w:szCs w:val="22"/>
        </w:rPr>
        <w:t>importante</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desempeño</w:t>
      </w:r>
      <w:r w:rsidR="00D16780">
        <w:rPr>
          <w:rFonts w:ascii="Arial" w:hAnsi="Arial" w:cs="Arial"/>
          <w:color w:val="000000"/>
          <w:sz w:val="22"/>
          <w:szCs w:val="22"/>
        </w:rPr>
        <w:t xml:space="preserve"> </w:t>
      </w:r>
      <w:r w:rsidRPr="00B74EB6">
        <w:rPr>
          <w:rFonts w:ascii="Arial" w:hAnsi="Arial" w:cs="Arial"/>
          <w:color w:val="000000"/>
          <w:sz w:val="22"/>
          <w:szCs w:val="22"/>
        </w:rPr>
        <w:t>en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Pr="00B74EB6">
        <w:rPr>
          <w:rFonts w:ascii="Arial" w:hAnsi="Arial" w:cs="Arial"/>
          <w:color w:val="000000"/>
          <w:sz w:val="22"/>
          <w:szCs w:val="22"/>
        </w:rPr>
        <w:t>examen</w:t>
      </w:r>
      <w:r w:rsidR="00D16780">
        <w:rPr>
          <w:rFonts w:ascii="Arial" w:hAnsi="Arial" w:cs="Arial"/>
          <w:color w:val="000000"/>
          <w:sz w:val="22"/>
          <w:szCs w:val="22"/>
        </w:rPr>
        <w:t xml:space="preserve"> </w:t>
      </w:r>
      <w:r w:rsidRPr="00B74EB6">
        <w:rPr>
          <w:rFonts w:ascii="Arial" w:hAnsi="Arial" w:cs="Arial"/>
          <w:color w:val="000000"/>
          <w:sz w:val="22"/>
          <w:szCs w:val="22"/>
        </w:rPr>
        <w:t>sea</w:t>
      </w:r>
      <w:r w:rsidR="00D16780">
        <w:rPr>
          <w:rFonts w:ascii="Arial" w:hAnsi="Arial" w:cs="Arial"/>
          <w:color w:val="000000"/>
          <w:sz w:val="22"/>
          <w:szCs w:val="22"/>
        </w:rPr>
        <w:t xml:space="preserve"> </w:t>
      </w:r>
      <w:r w:rsidRPr="00B74EB6">
        <w:rPr>
          <w:rFonts w:ascii="Arial" w:hAnsi="Arial" w:cs="Arial"/>
          <w:color w:val="000000"/>
          <w:sz w:val="22"/>
          <w:szCs w:val="22"/>
        </w:rPr>
        <w:t>exitoso,</w:t>
      </w:r>
      <w:r w:rsidR="00D16780">
        <w:rPr>
          <w:rFonts w:ascii="Arial" w:hAnsi="Arial" w:cs="Arial"/>
          <w:color w:val="000000"/>
          <w:sz w:val="22"/>
          <w:szCs w:val="22"/>
        </w:rPr>
        <w:t xml:space="preserve"> </w:t>
      </w:r>
      <w:r w:rsidRPr="00B74EB6">
        <w:rPr>
          <w:rFonts w:ascii="Arial" w:hAnsi="Arial" w:cs="Arial"/>
          <w:color w:val="000000"/>
          <w:sz w:val="22"/>
          <w:szCs w:val="22"/>
        </w:rPr>
        <w:t>por</w:t>
      </w:r>
      <w:r w:rsidR="00D16780">
        <w:rPr>
          <w:rFonts w:ascii="Arial" w:hAnsi="Arial" w:cs="Arial"/>
          <w:color w:val="000000"/>
          <w:sz w:val="22"/>
          <w:szCs w:val="22"/>
        </w:rPr>
        <w:t xml:space="preserve"> </w:t>
      </w:r>
      <w:r w:rsidRPr="00B74EB6">
        <w:rPr>
          <w:rFonts w:ascii="Arial" w:hAnsi="Arial" w:cs="Arial"/>
          <w:color w:val="000000"/>
          <w:sz w:val="22"/>
          <w:szCs w:val="22"/>
        </w:rPr>
        <w:t>lo</w:t>
      </w:r>
      <w:r w:rsidR="00D16780">
        <w:rPr>
          <w:rFonts w:ascii="Arial" w:hAnsi="Arial" w:cs="Arial"/>
          <w:color w:val="000000"/>
          <w:sz w:val="22"/>
          <w:szCs w:val="22"/>
        </w:rPr>
        <w:t xml:space="preserve"> </w:t>
      </w:r>
      <w:r w:rsidRPr="00B74EB6">
        <w:rPr>
          <w:rFonts w:ascii="Arial" w:hAnsi="Arial" w:cs="Arial"/>
          <w:color w:val="000000"/>
          <w:sz w:val="22"/>
          <w:szCs w:val="22"/>
        </w:rPr>
        <w:t>que</w:t>
      </w:r>
      <w:r w:rsidR="00D16780">
        <w:rPr>
          <w:rFonts w:ascii="Arial" w:hAnsi="Arial" w:cs="Arial"/>
          <w:color w:val="000000"/>
          <w:sz w:val="22"/>
          <w:szCs w:val="22"/>
        </w:rPr>
        <w:t xml:space="preserve"> </w:t>
      </w:r>
      <w:r w:rsidRPr="00B74EB6">
        <w:rPr>
          <w:rFonts w:ascii="Arial" w:hAnsi="Arial" w:cs="Arial"/>
          <w:color w:val="000000"/>
          <w:sz w:val="22"/>
          <w:szCs w:val="22"/>
        </w:rPr>
        <w:t>se</w:t>
      </w:r>
      <w:r w:rsidR="00D16780">
        <w:rPr>
          <w:rFonts w:ascii="Arial" w:hAnsi="Arial" w:cs="Arial"/>
          <w:color w:val="000000"/>
          <w:sz w:val="22"/>
          <w:szCs w:val="22"/>
        </w:rPr>
        <w:t xml:space="preserve"> </w:t>
      </w:r>
      <w:r w:rsidRPr="00B74EB6">
        <w:rPr>
          <w:rFonts w:ascii="Arial" w:hAnsi="Arial" w:cs="Arial"/>
          <w:color w:val="000000"/>
          <w:sz w:val="22"/>
          <w:szCs w:val="22"/>
        </w:rPr>
        <w:t>le</w:t>
      </w:r>
      <w:r w:rsidR="00D16780">
        <w:rPr>
          <w:rFonts w:ascii="Arial" w:hAnsi="Arial" w:cs="Arial"/>
          <w:color w:val="000000"/>
          <w:sz w:val="22"/>
          <w:szCs w:val="22"/>
        </w:rPr>
        <w:t xml:space="preserve"> </w:t>
      </w:r>
      <w:r w:rsidRPr="00B74EB6">
        <w:rPr>
          <w:rFonts w:ascii="Arial" w:hAnsi="Arial" w:cs="Arial"/>
          <w:color w:val="000000"/>
          <w:sz w:val="22"/>
          <w:szCs w:val="22"/>
        </w:rPr>
        <w:t>sugiere</w:t>
      </w:r>
      <w:r w:rsidR="00D16780">
        <w:rPr>
          <w:rFonts w:ascii="Arial" w:hAnsi="Arial" w:cs="Arial"/>
          <w:color w:val="000000"/>
          <w:sz w:val="22"/>
          <w:szCs w:val="22"/>
        </w:rPr>
        <w:t xml:space="preserve"> </w:t>
      </w:r>
      <w:r w:rsidRPr="00B74EB6">
        <w:rPr>
          <w:rFonts w:ascii="Arial" w:hAnsi="Arial" w:cs="Arial"/>
          <w:color w:val="000000"/>
          <w:sz w:val="22"/>
          <w:szCs w:val="22"/>
        </w:rPr>
        <w:t>considerar</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siguientes</w:t>
      </w:r>
      <w:r w:rsidR="00D16780">
        <w:rPr>
          <w:rFonts w:ascii="Arial" w:hAnsi="Arial" w:cs="Arial"/>
          <w:color w:val="000000"/>
          <w:sz w:val="22"/>
          <w:szCs w:val="22"/>
        </w:rPr>
        <w:t xml:space="preserve"> </w:t>
      </w:r>
      <w:r w:rsidRPr="00B74EB6">
        <w:rPr>
          <w:rFonts w:ascii="Arial" w:hAnsi="Arial" w:cs="Arial"/>
          <w:color w:val="000000"/>
          <w:sz w:val="22"/>
          <w:szCs w:val="22"/>
        </w:rPr>
        <w:t>recomendaciones</w:t>
      </w:r>
      <w:r>
        <w:rPr>
          <w:rFonts w:ascii="Arial" w:hAnsi="Arial" w:cs="Arial"/>
          <w:color w:val="000000"/>
          <w:sz w:val="22"/>
          <w:szCs w:val="22"/>
        </w:rPr>
        <w:t>.</w:t>
      </w:r>
    </w:p>
    <w:p w14:paraId="241E59FA" w14:textId="77777777" w:rsidR="00E22A45" w:rsidRDefault="00E22A45" w:rsidP="008F1103">
      <w:pPr>
        <w:tabs>
          <w:tab w:val="right" w:leader="dot" w:pos="8840"/>
        </w:tabs>
        <w:spacing w:line="270" w:lineRule="exact"/>
        <w:jc w:val="both"/>
        <w:rPr>
          <w:rFonts w:ascii="Arial" w:hAnsi="Arial" w:cs="Arial"/>
          <w:color w:val="000000"/>
          <w:sz w:val="22"/>
          <w:szCs w:val="22"/>
        </w:rPr>
      </w:pPr>
    </w:p>
    <w:p w14:paraId="3B6E99AC" w14:textId="77777777" w:rsidR="00E50CD2" w:rsidRPr="00B74EB6" w:rsidRDefault="00E50CD2" w:rsidP="008F1103">
      <w:pPr>
        <w:tabs>
          <w:tab w:val="right" w:leader="dot" w:pos="8840"/>
        </w:tabs>
        <w:spacing w:line="270" w:lineRule="exact"/>
        <w:jc w:val="both"/>
        <w:rPr>
          <w:rFonts w:ascii="Arial" w:hAnsi="Arial" w:cs="Arial"/>
          <w:color w:val="000000"/>
          <w:sz w:val="22"/>
          <w:szCs w:val="22"/>
        </w:rPr>
      </w:pPr>
    </w:p>
    <w:p w14:paraId="1D0A2AC3" w14:textId="77777777" w:rsidR="005C0933" w:rsidRDefault="005C0933" w:rsidP="001663FD">
      <w:pPr>
        <w:tabs>
          <w:tab w:val="right" w:leader="dot" w:pos="8840"/>
        </w:tabs>
        <w:spacing w:line="270" w:lineRule="exact"/>
        <w:jc w:val="both"/>
        <w:rPr>
          <w:rFonts w:ascii="Arial" w:hAnsi="Arial" w:cs="Arial"/>
          <w:b/>
          <w:i/>
          <w:color w:val="000000"/>
          <w:sz w:val="22"/>
          <w:szCs w:val="22"/>
        </w:rPr>
      </w:pPr>
      <w:r w:rsidRPr="001B185E">
        <w:rPr>
          <w:rFonts w:ascii="Arial" w:hAnsi="Arial" w:cs="Arial"/>
          <w:b/>
          <w:i/>
          <w:color w:val="000000"/>
          <w:sz w:val="22"/>
          <w:szCs w:val="22"/>
        </w:rPr>
        <w:t>¿Cómo</w:t>
      </w:r>
      <w:r w:rsidR="00D16780">
        <w:rPr>
          <w:rFonts w:ascii="Arial" w:hAnsi="Arial" w:cs="Arial"/>
          <w:b/>
          <w:i/>
          <w:color w:val="000000"/>
          <w:sz w:val="22"/>
          <w:szCs w:val="22"/>
        </w:rPr>
        <w:t xml:space="preserve"> </w:t>
      </w:r>
      <w:r w:rsidRPr="001B185E">
        <w:rPr>
          <w:rFonts w:ascii="Arial" w:hAnsi="Arial" w:cs="Arial"/>
          <w:b/>
          <w:i/>
          <w:color w:val="000000"/>
          <w:sz w:val="22"/>
          <w:szCs w:val="22"/>
        </w:rPr>
        <w:t>prepararse</w:t>
      </w:r>
      <w:r w:rsidR="00D16780">
        <w:rPr>
          <w:rFonts w:ascii="Arial" w:hAnsi="Arial" w:cs="Arial"/>
          <w:b/>
          <w:i/>
          <w:color w:val="000000"/>
          <w:sz w:val="22"/>
          <w:szCs w:val="22"/>
        </w:rPr>
        <w:t xml:space="preserve"> </w:t>
      </w:r>
      <w:r w:rsidRPr="001B185E">
        <w:rPr>
          <w:rFonts w:ascii="Arial" w:hAnsi="Arial" w:cs="Arial"/>
          <w:b/>
          <w:i/>
          <w:color w:val="000000"/>
          <w:sz w:val="22"/>
          <w:szCs w:val="22"/>
        </w:rPr>
        <w:t>para</w:t>
      </w:r>
      <w:r w:rsidR="00D16780">
        <w:rPr>
          <w:rFonts w:ascii="Arial" w:hAnsi="Arial" w:cs="Arial"/>
          <w:b/>
          <w:i/>
          <w:color w:val="000000"/>
          <w:sz w:val="22"/>
          <w:szCs w:val="22"/>
        </w:rPr>
        <w:t xml:space="preserve"> </w:t>
      </w:r>
      <w:r w:rsidRPr="001B185E">
        <w:rPr>
          <w:rFonts w:ascii="Arial" w:hAnsi="Arial" w:cs="Arial"/>
          <w:b/>
          <w:i/>
          <w:color w:val="000000"/>
          <w:sz w:val="22"/>
          <w:szCs w:val="22"/>
        </w:rPr>
        <w:t>el</w:t>
      </w:r>
      <w:r w:rsidR="00D16780">
        <w:rPr>
          <w:rFonts w:ascii="Arial" w:hAnsi="Arial" w:cs="Arial"/>
          <w:b/>
          <w:i/>
          <w:color w:val="000000"/>
          <w:sz w:val="22"/>
          <w:szCs w:val="22"/>
        </w:rPr>
        <w:t xml:space="preserve"> </w:t>
      </w:r>
      <w:r w:rsidRPr="001B185E">
        <w:rPr>
          <w:rFonts w:ascii="Arial" w:hAnsi="Arial" w:cs="Arial"/>
          <w:b/>
          <w:i/>
          <w:color w:val="000000"/>
          <w:sz w:val="22"/>
          <w:szCs w:val="22"/>
        </w:rPr>
        <w:t>examen?</w:t>
      </w:r>
    </w:p>
    <w:p w14:paraId="2A173510" w14:textId="77777777" w:rsidR="005C0933" w:rsidRPr="001B185E" w:rsidRDefault="005C0933" w:rsidP="001663FD">
      <w:pPr>
        <w:tabs>
          <w:tab w:val="right" w:leader="dot" w:pos="8840"/>
        </w:tabs>
        <w:spacing w:line="270" w:lineRule="exact"/>
        <w:jc w:val="both"/>
        <w:rPr>
          <w:rFonts w:ascii="Arial" w:hAnsi="Arial" w:cs="Arial"/>
          <w:b/>
          <w:i/>
          <w:color w:val="000000"/>
          <w:sz w:val="22"/>
          <w:szCs w:val="22"/>
        </w:rPr>
      </w:pPr>
    </w:p>
    <w:p w14:paraId="575B5F75" w14:textId="77777777" w:rsidR="005C0933" w:rsidRDefault="005C0933" w:rsidP="001663FD">
      <w:pPr>
        <w:pStyle w:val="NormalWeb"/>
        <w:jc w:val="both"/>
        <w:rPr>
          <w:rFonts w:ascii="Arial" w:hAnsi="Arial" w:cs="Arial"/>
          <w:sz w:val="22"/>
          <w:szCs w:val="22"/>
          <w:lang w:val="es-ES"/>
        </w:rPr>
      </w:pPr>
      <w:r>
        <w:rPr>
          <w:rFonts w:ascii="Arial" w:hAnsi="Arial" w:cs="Arial"/>
          <w:sz w:val="22"/>
          <w:szCs w:val="22"/>
          <w:lang w:val="es-ES"/>
        </w:rPr>
        <w:t>Prepararse</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un</w:t>
      </w:r>
      <w:r w:rsidR="00D16780">
        <w:rPr>
          <w:rFonts w:ascii="Arial" w:hAnsi="Arial" w:cs="Arial"/>
          <w:sz w:val="22"/>
          <w:szCs w:val="22"/>
          <w:lang w:val="es-ES"/>
        </w:rPr>
        <w:t xml:space="preserve"> </w:t>
      </w:r>
      <w:r>
        <w:rPr>
          <w:rFonts w:ascii="Arial" w:hAnsi="Arial" w:cs="Arial"/>
          <w:sz w:val="22"/>
          <w:szCs w:val="22"/>
          <w:lang w:val="es-ES"/>
        </w:rPr>
        <w:t>examen</w:t>
      </w:r>
      <w:r w:rsidR="00D16780">
        <w:rPr>
          <w:rFonts w:ascii="Arial" w:hAnsi="Arial" w:cs="Arial"/>
          <w:sz w:val="22"/>
          <w:szCs w:val="22"/>
          <w:lang w:val="es-ES"/>
        </w:rPr>
        <w:t xml:space="preserve"> </w:t>
      </w:r>
      <w:r>
        <w:rPr>
          <w:rFonts w:ascii="Arial" w:hAnsi="Arial" w:cs="Arial"/>
          <w:sz w:val="22"/>
          <w:szCs w:val="22"/>
          <w:lang w:val="es-ES"/>
        </w:rPr>
        <w:t>requiere</w:t>
      </w:r>
      <w:r w:rsidR="00D16780">
        <w:rPr>
          <w:rFonts w:ascii="Arial" w:hAnsi="Arial" w:cs="Arial"/>
          <w:sz w:val="22"/>
          <w:szCs w:val="22"/>
          <w:lang w:val="es-ES"/>
        </w:rPr>
        <w:t xml:space="preserve"> </w:t>
      </w:r>
      <w:r>
        <w:rPr>
          <w:rFonts w:ascii="Arial" w:hAnsi="Arial" w:cs="Arial"/>
          <w:sz w:val="22"/>
          <w:szCs w:val="22"/>
          <w:lang w:val="es-ES"/>
        </w:rPr>
        <w:t>poner</w:t>
      </w:r>
      <w:r w:rsidR="00D16780">
        <w:rPr>
          <w:rFonts w:ascii="Arial" w:hAnsi="Arial" w:cs="Arial"/>
          <w:sz w:val="22"/>
          <w:szCs w:val="22"/>
          <w:lang w:val="es-ES"/>
        </w:rPr>
        <w:t xml:space="preserve"> </w:t>
      </w: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práctica</w:t>
      </w:r>
      <w:r w:rsidR="00D16780">
        <w:rPr>
          <w:rFonts w:ascii="Arial" w:hAnsi="Arial" w:cs="Arial"/>
          <w:sz w:val="22"/>
          <w:szCs w:val="22"/>
          <w:lang w:val="es-ES"/>
        </w:rPr>
        <w:t xml:space="preserve"> </w:t>
      </w:r>
      <w:r>
        <w:rPr>
          <w:rFonts w:ascii="Arial" w:hAnsi="Arial" w:cs="Arial"/>
          <w:i/>
          <w:iCs/>
          <w:sz w:val="22"/>
          <w:szCs w:val="22"/>
          <w:lang w:val="es-ES"/>
        </w:rPr>
        <w:t>estrategias</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favorezcan</w:t>
      </w:r>
      <w:r w:rsidR="00D16780">
        <w:rPr>
          <w:rFonts w:ascii="Arial" w:hAnsi="Arial" w:cs="Arial"/>
          <w:sz w:val="22"/>
          <w:szCs w:val="22"/>
          <w:lang w:val="es-ES"/>
        </w:rPr>
        <w:t xml:space="preserve"> </w:t>
      </w:r>
      <w:r w:rsidR="00C719CD">
        <w:rPr>
          <w:rFonts w:ascii="Arial" w:hAnsi="Arial" w:cs="Arial"/>
          <w:i/>
          <w:iCs/>
          <w:sz w:val="22"/>
          <w:szCs w:val="22"/>
          <w:lang w:val="es-ES"/>
        </w:rPr>
        <w:t>estructurar</w:t>
      </w:r>
      <w:r w:rsidR="00D16780">
        <w:rPr>
          <w:rFonts w:ascii="Arial" w:hAnsi="Arial" w:cs="Arial"/>
          <w:i/>
          <w:iCs/>
          <w:sz w:val="22"/>
          <w:szCs w:val="22"/>
          <w:lang w:val="es-ES"/>
        </w:rPr>
        <w:t xml:space="preserve"> </w:t>
      </w:r>
      <w:r w:rsidR="00C719CD">
        <w:rPr>
          <w:rFonts w:ascii="Arial" w:hAnsi="Arial" w:cs="Arial"/>
          <w:i/>
          <w:iCs/>
          <w:sz w:val="22"/>
          <w:szCs w:val="22"/>
          <w:lang w:val="es-ES"/>
        </w:rPr>
        <w:t>su</w:t>
      </w:r>
      <w:r w:rsidR="00D16780">
        <w:rPr>
          <w:rFonts w:ascii="Arial" w:hAnsi="Arial" w:cs="Arial"/>
          <w:i/>
          <w:iCs/>
          <w:sz w:val="22"/>
          <w:szCs w:val="22"/>
          <w:lang w:val="es-ES"/>
        </w:rPr>
        <w:t xml:space="preserve"> </w:t>
      </w:r>
      <w:r w:rsidR="00C719CD">
        <w:rPr>
          <w:rFonts w:ascii="Arial" w:hAnsi="Arial" w:cs="Arial"/>
          <w:i/>
          <w:iCs/>
          <w:sz w:val="22"/>
          <w:szCs w:val="22"/>
          <w:lang w:val="es-ES"/>
        </w:rPr>
        <w:t>conocimiento</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alcanzar</w:t>
      </w:r>
      <w:r w:rsidR="00D16780">
        <w:rPr>
          <w:rFonts w:ascii="Arial" w:hAnsi="Arial" w:cs="Arial"/>
          <w:sz w:val="22"/>
          <w:szCs w:val="22"/>
          <w:lang w:val="es-ES"/>
        </w:rPr>
        <w:t xml:space="preserve"> </w:t>
      </w:r>
      <w:r>
        <w:rPr>
          <w:rFonts w:ascii="Arial" w:hAnsi="Arial" w:cs="Arial"/>
          <w:sz w:val="22"/>
          <w:szCs w:val="22"/>
          <w:lang w:val="es-ES"/>
        </w:rPr>
        <w:t>un</w:t>
      </w:r>
      <w:r w:rsidR="00D16780">
        <w:rPr>
          <w:rFonts w:ascii="Arial" w:hAnsi="Arial" w:cs="Arial"/>
          <w:sz w:val="22"/>
          <w:szCs w:val="22"/>
          <w:lang w:val="es-ES"/>
        </w:rPr>
        <w:t xml:space="preserve"> </w:t>
      </w:r>
      <w:r>
        <w:rPr>
          <w:rFonts w:ascii="Arial" w:hAnsi="Arial" w:cs="Arial"/>
          <w:sz w:val="22"/>
          <w:szCs w:val="22"/>
          <w:lang w:val="es-ES"/>
        </w:rPr>
        <w:t>nivel</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rendimiento</w:t>
      </w:r>
      <w:r w:rsidR="00D16780">
        <w:rPr>
          <w:rFonts w:ascii="Arial" w:hAnsi="Arial" w:cs="Arial"/>
          <w:sz w:val="22"/>
          <w:szCs w:val="22"/>
          <w:lang w:val="es-ES"/>
        </w:rPr>
        <w:t xml:space="preserve"> </w:t>
      </w:r>
      <w:r>
        <w:rPr>
          <w:rFonts w:ascii="Arial" w:hAnsi="Arial" w:cs="Arial"/>
          <w:sz w:val="22"/>
          <w:szCs w:val="22"/>
          <w:lang w:val="es-ES"/>
        </w:rPr>
        <w:t>deseado.</w:t>
      </w:r>
    </w:p>
    <w:p w14:paraId="6769F1A1" w14:textId="77777777" w:rsidR="005C0933" w:rsidRDefault="005C0933" w:rsidP="001663FD">
      <w:pPr>
        <w:pStyle w:val="NormalWeb"/>
        <w:jc w:val="both"/>
        <w:rPr>
          <w:rFonts w:ascii="Arial" w:hAnsi="Arial" w:cs="Arial"/>
          <w:sz w:val="22"/>
          <w:szCs w:val="22"/>
          <w:lang w:val="es-ES"/>
        </w:rPr>
      </w:pP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medida</w:t>
      </w:r>
      <w:r w:rsidR="00D16780">
        <w:rPr>
          <w:rFonts w:ascii="Arial" w:hAnsi="Arial" w:cs="Arial"/>
          <w:sz w:val="22"/>
          <w:szCs w:val="22"/>
          <w:lang w:val="es-ES"/>
        </w:rPr>
        <w:t xml:space="preserve"> </w:t>
      </w: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organice</w:t>
      </w:r>
      <w:r w:rsidR="00D16780">
        <w:rPr>
          <w:rFonts w:ascii="Arial" w:hAnsi="Arial" w:cs="Arial"/>
          <w:sz w:val="22"/>
          <w:szCs w:val="22"/>
          <w:lang w:val="es-ES"/>
        </w:rPr>
        <w:t xml:space="preserve"> </w:t>
      </w:r>
      <w:r>
        <w:rPr>
          <w:rFonts w:ascii="Arial" w:hAnsi="Arial" w:cs="Arial"/>
          <w:sz w:val="22"/>
          <w:szCs w:val="22"/>
          <w:lang w:val="es-ES"/>
        </w:rPr>
        <w:t>sistemáticamente</w:t>
      </w:r>
      <w:r w:rsidR="00D16780">
        <w:rPr>
          <w:rFonts w:ascii="Arial" w:hAnsi="Arial" w:cs="Arial"/>
          <w:sz w:val="22"/>
          <w:szCs w:val="22"/>
          <w:lang w:val="es-ES"/>
        </w:rPr>
        <w:t xml:space="preserve"> </w:t>
      </w:r>
      <w:r>
        <w:rPr>
          <w:rFonts w:ascii="Arial" w:hAnsi="Arial" w:cs="Arial"/>
          <w:sz w:val="22"/>
          <w:szCs w:val="22"/>
          <w:lang w:val="es-ES"/>
        </w:rPr>
        <w:t>sus</w:t>
      </w:r>
      <w:r w:rsidR="00D16780">
        <w:rPr>
          <w:rFonts w:ascii="Arial" w:hAnsi="Arial" w:cs="Arial"/>
          <w:sz w:val="22"/>
          <w:szCs w:val="22"/>
          <w:lang w:val="es-ES"/>
        </w:rPr>
        <w:t xml:space="preserve"> </w:t>
      </w:r>
      <w:r>
        <w:rPr>
          <w:rFonts w:ascii="Arial" w:hAnsi="Arial" w:cs="Arial"/>
          <w:sz w:val="22"/>
          <w:szCs w:val="22"/>
          <w:lang w:val="es-ES"/>
        </w:rPr>
        <w:t>actividades</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preparación,</w:t>
      </w:r>
      <w:r w:rsidR="00D16780">
        <w:rPr>
          <w:rFonts w:ascii="Arial" w:hAnsi="Arial" w:cs="Arial"/>
          <w:sz w:val="22"/>
          <w:szCs w:val="22"/>
          <w:lang w:val="es-ES"/>
        </w:rPr>
        <w:t xml:space="preserve"> </w:t>
      </w:r>
      <w:r>
        <w:rPr>
          <w:rFonts w:ascii="Arial" w:hAnsi="Arial" w:cs="Arial"/>
          <w:sz w:val="22"/>
          <w:szCs w:val="22"/>
          <w:lang w:val="es-ES"/>
        </w:rPr>
        <w:t>se</w:t>
      </w:r>
      <w:r w:rsidR="00D16780">
        <w:rPr>
          <w:rFonts w:ascii="Arial" w:hAnsi="Arial" w:cs="Arial"/>
          <w:sz w:val="22"/>
          <w:szCs w:val="22"/>
          <w:lang w:val="es-ES"/>
        </w:rPr>
        <w:t xml:space="preserve"> </w:t>
      </w:r>
      <w:r>
        <w:rPr>
          <w:rFonts w:ascii="Arial" w:hAnsi="Arial" w:cs="Arial"/>
          <w:sz w:val="22"/>
          <w:szCs w:val="22"/>
          <w:lang w:val="es-ES"/>
        </w:rPr>
        <w:t>le</w:t>
      </w:r>
      <w:r w:rsidR="00D16780">
        <w:rPr>
          <w:rFonts w:ascii="Arial" w:hAnsi="Arial" w:cs="Arial"/>
          <w:sz w:val="22"/>
          <w:szCs w:val="22"/>
          <w:lang w:val="es-ES"/>
        </w:rPr>
        <w:t xml:space="preserve"> </w:t>
      </w:r>
      <w:r>
        <w:rPr>
          <w:rFonts w:ascii="Arial" w:hAnsi="Arial" w:cs="Arial"/>
          <w:sz w:val="22"/>
          <w:szCs w:val="22"/>
          <w:lang w:val="es-ES"/>
        </w:rPr>
        <w:t>facilitará</w:t>
      </w:r>
      <w:r w:rsidR="00D16780">
        <w:rPr>
          <w:rFonts w:ascii="Arial" w:hAnsi="Arial" w:cs="Arial"/>
          <w:sz w:val="22"/>
          <w:szCs w:val="22"/>
          <w:lang w:val="es-ES"/>
        </w:rPr>
        <w:t xml:space="preserve"> </w:t>
      </w:r>
      <w:r>
        <w:rPr>
          <w:rFonts w:ascii="Arial" w:hAnsi="Arial" w:cs="Arial"/>
          <w:sz w:val="22"/>
          <w:szCs w:val="22"/>
          <w:lang w:val="es-ES"/>
        </w:rPr>
        <w:t>tomar</w:t>
      </w:r>
      <w:r w:rsidR="00D16780">
        <w:rPr>
          <w:rFonts w:ascii="Arial" w:hAnsi="Arial" w:cs="Arial"/>
          <w:sz w:val="22"/>
          <w:szCs w:val="22"/>
          <w:lang w:val="es-ES"/>
        </w:rPr>
        <w:t xml:space="preserve"> </w:t>
      </w:r>
      <w:r>
        <w:rPr>
          <w:rFonts w:ascii="Arial" w:hAnsi="Arial" w:cs="Arial"/>
          <w:sz w:val="22"/>
          <w:szCs w:val="22"/>
          <w:lang w:val="es-ES"/>
        </w:rPr>
        <w:t>decisiones</w:t>
      </w:r>
      <w:r w:rsidR="00D16780">
        <w:rPr>
          <w:rFonts w:ascii="Arial" w:hAnsi="Arial" w:cs="Arial"/>
          <w:sz w:val="22"/>
          <w:szCs w:val="22"/>
          <w:lang w:val="es-ES"/>
        </w:rPr>
        <w:t xml:space="preserve"> </w:t>
      </w:r>
      <w:r>
        <w:rPr>
          <w:rFonts w:ascii="Arial" w:hAnsi="Arial" w:cs="Arial"/>
          <w:sz w:val="22"/>
          <w:szCs w:val="22"/>
          <w:lang w:val="es-ES"/>
        </w:rPr>
        <w:t>sobre</w:t>
      </w:r>
      <w:r w:rsidR="00D16780">
        <w:rPr>
          <w:rFonts w:ascii="Arial" w:hAnsi="Arial" w:cs="Arial"/>
          <w:sz w:val="22"/>
          <w:szCs w:val="22"/>
          <w:lang w:val="es-ES"/>
        </w:rPr>
        <w:t xml:space="preserve"> </w:t>
      </w: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sz w:val="22"/>
          <w:szCs w:val="22"/>
          <w:lang w:val="es-ES"/>
        </w:rPr>
        <w:t>estrategias</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puede</w:t>
      </w:r>
      <w:r w:rsidR="00D16780">
        <w:rPr>
          <w:rFonts w:ascii="Arial" w:hAnsi="Arial" w:cs="Arial"/>
          <w:sz w:val="22"/>
          <w:szCs w:val="22"/>
          <w:lang w:val="es-ES"/>
        </w:rPr>
        <w:t xml:space="preserve"> </w:t>
      </w:r>
      <w:r>
        <w:rPr>
          <w:rFonts w:ascii="Arial" w:hAnsi="Arial" w:cs="Arial"/>
          <w:sz w:val="22"/>
          <w:szCs w:val="22"/>
          <w:lang w:val="es-ES"/>
        </w:rPr>
        <w:t>utilizar</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lograr</w:t>
      </w:r>
      <w:r w:rsidR="00D16780">
        <w:rPr>
          <w:rFonts w:ascii="Arial" w:hAnsi="Arial" w:cs="Arial"/>
          <w:sz w:val="22"/>
          <w:szCs w:val="22"/>
          <w:lang w:val="es-ES"/>
        </w:rPr>
        <w:t xml:space="preserve"> </w:t>
      </w:r>
      <w:r w:rsidR="00FF3753">
        <w:rPr>
          <w:rFonts w:ascii="Arial" w:hAnsi="Arial" w:cs="Arial"/>
          <w:sz w:val="22"/>
          <w:szCs w:val="22"/>
          <w:lang w:val="es-ES"/>
        </w:rPr>
        <w:t>un</w:t>
      </w:r>
      <w:r w:rsidR="00D16780">
        <w:rPr>
          <w:rFonts w:ascii="Arial" w:hAnsi="Arial" w:cs="Arial"/>
          <w:sz w:val="22"/>
          <w:szCs w:val="22"/>
          <w:lang w:val="es-ES"/>
        </w:rPr>
        <w:t xml:space="preserve"> </w:t>
      </w:r>
      <w:r w:rsidR="00FF3753">
        <w:rPr>
          <w:rFonts w:ascii="Arial" w:hAnsi="Arial" w:cs="Arial"/>
          <w:sz w:val="22"/>
          <w:szCs w:val="22"/>
          <w:lang w:val="es-ES"/>
        </w:rPr>
        <w:t>buen</w:t>
      </w:r>
      <w:r w:rsidR="00D16780">
        <w:rPr>
          <w:rFonts w:ascii="Arial" w:hAnsi="Arial" w:cs="Arial"/>
          <w:sz w:val="22"/>
          <w:szCs w:val="22"/>
          <w:lang w:val="es-ES"/>
        </w:rPr>
        <w:t xml:space="preserve"> </w:t>
      </w:r>
      <w:r w:rsidR="00FF3753">
        <w:rPr>
          <w:rFonts w:ascii="Arial" w:hAnsi="Arial" w:cs="Arial"/>
          <w:sz w:val="22"/>
          <w:szCs w:val="22"/>
          <w:lang w:val="es-ES"/>
        </w:rPr>
        <w:t>resultado</w:t>
      </w:r>
      <w:r w:rsidR="00D16780">
        <w:rPr>
          <w:rFonts w:ascii="Arial" w:hAnsi="Arial" w:cs="Arial"/>
          <w:sz w:val="22"/>
          <w:szCs w:val="22"/>
          <w:lang w:val="es-ES"/>
        </w:rPr>
        <w:t xml:space="preserve"> </w:t>
      </w:r>
      <w:r w:rsidR="00FF3753">
        <w:rPr>
          <w:rFonts w:ascii="Arial" w:hAnsi="Arial" w:cs="Arial"/>
          <w:sz w:val="22"/>
          <w:szCs w:val="22"/>
          <w:lang w:val="es-ES"/>
        </w:rPr>
        <w:t>en</w:t>
      </w:r>
      <w:r w:rsidR="00D16780">
        <w:rPr>
          <w:rFonts w:ascii="Arial" w:hAnsi="Arial" w:cs="Arial"/>
          <w:sz w:val="22"/>
          <w:szCs w:val="22"/>
          <w:lang w:val="es-ES"/>
        </w:rPr>
        <w:t xml:space="preserve"> </w:t>
      </w:r>
      <w:r w:rsidR="00FF3753">
        <w:rPr>
          <w:rFonts w:ascii="Arial" w:hAnsi="Arial" w:cs="Arial"/>
          <w:sz w:val="22"/>
          <w:szCs w:val="22"/>
          <w:lang w:val="es-ES"/>
        </w:rPr>
        <w:t>el</w:t>
      </w:r>
      <w:r w:rsidR="00D16780">
        <w:rPr>
          <w:rFonts w:ascii="Arial" w:hAnsi="Arial" w:cs="Arial"/>
          <w:sz w:val="22"/>
          <w:szCs w:val="22"/>
          <w:lang w:val="es-ES"/>
        </w:rPr>
        <w:t xml:space="preserve"> </w:t>
      </w:r>
      <w:r w:rsidR="00FF3753">
        <w:rPr>
          <w:rFonts w:ascii="Arial" w:hAnsi="Arial" w:cs="Arial"/>
          <w:sz w:val="22"/>
          <w:szCs w:val="22"/>
          <w:lang w:val="es-ES"/>
        </w:rPr>
        <w:t>examen.</w:t>
      </w:r>
    </w:p>
    <w:p w14:paraId="66679D6E" w14:textId="77777777" w:rsidR="005C0933" w:rsidRDefault="005C0933" w:rsidP="001663FD">
      <w:pPr>
        <w:pStyle w:val="NormalWeb"/>
        <w:jc w:val="both"/>
        <w:rPr>
          <w:rFonts w:ascii="Arial" w:hAnsi="Arial" w:cs="Arial"/>
          <w:sz w:val="22"/>
          <w:szCs w:val="22"/>
          <w:lang w:val="es-ES"/>
        </w:rPr>
      </w:pP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sz w:val="22"/>
          <w:szCs w:val="22"/>
          <w:lang w:val="es-ES"/>
        </w:rPr>
        <w:t>estrategias</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preparación</w:t>
      </w:r>
      <w:r w:rsidR="00D16780">
        <w:rPr>
          <w:rFonts w:ascii="Arial" w:hAnsi="Arial" w:cs="Arial"/>
          <w:sz w:val="22"/>
          <w:szCs w:val="22"/>
          <w:lang w:val="es-ES"/>
        </w:rPr>
        <w:t xml:space="preserve"> </w:t>
      </w:r>
      <w:r>
        <w:rPr>
          <w:rFonts w:ascii="Arial" w:hAnsi="Arial" w:cs="Arial"/>
          <w:sz w:val="22"/>
          <w:szCs w:val="22"/>
          <w:lang w:val="es-ES"/>
        </w:rPr>
        <w:t>del</w:t>
      </w:r>
      <w:r w:rsidR="00D16780">
        <w:rPr>
          <w:rFonts w:ascii="Arial" w:hAnsi="Arial" w:cs="Arial"/>
          <w:sz w:val="22"/>
          <w:szCs w:val="22"/>
          <w:lang w:val="es-ES"/>
        </w:rPr>
        <w:t xml:space="preserve"> </w:t>
      </w:r>
      <w:r>
        <w:rPr>
          <w:rFonts w:ascii="Arial" w:hAnsi="Arial" w:cs="Arial"/>
          <w:sz w:val="22"/>
          <w:szCs w:val="22"/>
          <w:lang w:val="es-ES"/>
        </w:rPr>
        <w:t>examen</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le</w:t>
      </w:r>
      <w:r w:rsidR="00D16780">
        <w:rPr>
          <w:rFonts w:ascii="Arial" w:hAnsi="Arial" w:cs="Arial"/>
          <w:sz w:val="22"/>
          <w:szCs w:val="22"/>
          <w:lang w:val="es-ES"/>
        </w:rPr>
        <w:t xml:space="preserve"> </w:t>
      </w:r>
      <w:r>
        <w:rPr>
          <w:rFonts w:ascii="Arial" w:hAnsi="Arial" w:cs="Arial"/>
          <w:sz w:val="22"/>
          <w:szCs w:val="22"/>
          <w:lang w:val="es-ES"/>
        </w:rPr>
        <w:t>recomendamos</w:t>
      </w:r>
      <w:r w:rsidR="00D16780">
        <w:rPr>
          <w:rFonts w:ascii="Arial" w:hAnsi="Arial" w:cs="Arial"/>
          <w:sz w:val="22"/>
          <w:szCs w:val="22"/>
          <w:lang w:val="es-ES"/>
        </w:rPr>
        <w:t xml:space="preserve"> </w:t>
      </w:r>
      <w:r>
        <w:rPr>
          <w:rFonts w:ascii="Arial" w:hAnsi="Arial" w:cs="Arial"/>
          <w:sz w:val="22"/>
          <w:szCs w:val="22"/>
          <w:lang w:val="es-ES"/>
        </w:rPr>
        <w:t>a</w:t>
      </w:r>
      <w:r w:rsidR="00D16780">
        <w:rPr>
          <w:rFonts w:ascii="Arial" w:hAnsi="Arial" w:cs="Arial"/>
          <w:sz w:val="22"/>
          <w:szCs w:val="22"/>
          <w:lang w:val="es-ES"/>
        </w:rPr>
        <w:t xml:space="preserve"> </w:t>
      </w:r>
      <w:proofErr w:type="gramStart"/>
      <w:r>
        <w:rPr>
          <w:rFonts w:ascii="Arial" w:hAnsi="Arial" w:cs="Arial"/>
          <w:sz w:val="22"/>
          <w:szCs w:val="22"/>
          <w:lang w:val="es-ES"/>
        </w:rPr>
        <w:t>continuación,</w:t>
      </w:r>
      <w:proofErr w:type="gramEnd"/>
      <w:r w:rsidR="00D16780">
        <w:rPr>
          <w:rFonts w:ascii="Arial" w:hAnsi="Arial" w:cs="Arial"/>
          <w:sz w:val="22"/>
          <w:szCs w:val="22"/>
          <w:lang w:val="es-ES"/>
        </w:rPr>
        <w:t xml:space="preserve"> </w:t>
      </w:r>
      <w:r>
        <w:rPr>
          <w:rFonts w:ascii="Arial" w:hAnsi="Arial" w:cs="Arial"/>
          <w:sz w:val="22"/>
          <w:szCs w:val="22"/>
          <w:lang w:val="es-ES"/>
        </w:rPr>
        <w:t>deben</w:t>
      </w:r>
      <w:r w:rsidR="00D16780">
        <w:rPr>
          <w:rFonts w:ascii="Arial" w:hAnsi="Arial" w:cs="Arial"/>
          <w:sz w:val="22"/>
          <w:szCs w:val="22"/>
          <w:lang w:val="es-ES"/>
        </w:rPr>
        <w:t xml:space="preserve"> </w:t>
      </w:r>
      <w:r>
        <w:rPr>
          <w:rFonts w:ascii="Arial" w:hAnsi="Arial" w:cs="Arial"/>
          <w:sz w:val="22"/>
          <w:szCs w:val="22"/>
          <w:lang w:val="es-ES"/>
        </w:rPr>
        <w:t>utilizarse</w:t>
      </w:r>
      <w:r w:rsidR="00D16780">
        <w:rPr>
          <w:rFonts w:ascii="Arial" w:hAnsi="Arial" w:cs="Arial"/>
          <w:sz w:val="22"/>
          <w:szCs w:val="22"/>
          <w:lang w:val="es-ES"/>
        </w:rPr>
        <w:t xml:space="preserve"> </w:t>
      </w:r>
      <w:r>
        <w:rPr>
          <w:rFonts w:ascii="Arial" w:hAnsi="Arial" w:cs="Arial"/>
          <w:sz w:val="22"/>
          <w:szCs w:val="22"/>
          <w:lang w:val="es-ES"/>
        </w:rPr>
        <w:t>tan</w:t>
      </w:r>
      <w:r w:rsidR="00D16780">
        <w:rPr>
          <w:rFonts w:ascii="Arial" w:hAnsi="Arial" w:cs="Arial"/>
          <w:sz w:val="22"/>
          <w:szCs w:val="22"/>
          <w:lang w:val="es-ES"/>
        </w:rPr>
        <w:t xml:space="preserve"> </w:t>
      </w:r>
      <w:r>
        <w:rPr>
          <w:rFonts w:ascii="Arial" w:hAnsi="Arial" w:cs="Arial"/>
          <w:sz w:val="22"/>
          <w:szCs w:val="22"/>
          <w:lang w:val="es-ES"/>
        </w:rPr>
        <w:t>frecuentemente</w:t>
      </w:r>
      <w:r w:rsidR="00D16780">
        <w:rPr>
          <w:rFonts w:ascii="Arial" w:hAnsi="Arial" w:cs="Arial"/>
          <w:sz w:val="22"/>
          <w:szCs w:val="22"/>
          <w:lang w:val="es-ES"/>
        </w:rPr>
        <w:t xml:space="preserve"> </w:t>
      </w:r>
      <w:r>
        <w:rPr>
          <w:rFonts w:ascii="Arial" w:hAnsi="Arial" w:cs="Arial"/>
          <w:sz w:val="22"/>
          <w:szCs w:val="22"/>
          <w:lang w:val="es-ES"/>
        </w:rPr>
        <w:t>como</w:t>
      </w:r>
      <w:r w:rsidR="00D16780">
        <w:rPr>
          <w:rFonts w:ascii="Arial" w:hAnsi="Arial" w:cs="Arial"/>
          <w:sz w:val="22"/>
          <w:szCs w:val="22"/>
          <w:lang w:val="es-ES"/>
        </w:rPr>
        <w:t xml:space="preserve"> </w:t>
      </w:r>
      <w:r>
        <w:rPr>
          <w:rFonts w:ascii="Arial" w:hAnsi="Arial" w:cs="Arial"/>
          <w:sz w:val="22"/>
          <w:szCs w:val="22"/>
          <w:lang w:val="es-ES"/>
        </w:rPr>
        <w:t>usted</w:t>
      </w:r>
      <w:r w:rsidR="00D16780">
        <w:rPr>
          <w:rFonts w:ascii="Arial" w:hAnsi="Arial" w:cs="Arial"/>
          <w:sz w:val="22"/>
          <w:szCs w:val="22"/>
          <w:lang w:val="es-ES"/>
        </w:rPr>
        <w:t xml:space="preserve"> </w:t>
      </w:r>
      <w:r>
        <w:rPr>
          <w:rFonts w:ascii="Arial" w:hAnsi="Arial" w:cs="Arial"/>
          <w:sz w:val="22"/>
          <w:szCs w:val="22"/>
          <w:lang w:val="es-ES"/>
        </w:rPr>
        <w:t>lo</w:t>
      </w:r>
      <w:r w:rsidR="00D16780">
        <w:rPr>
          <w:rFonts w:ascii="Arial" w:hAnsi="Arial" w:cs="Arial"/>
          <w:sz w:val="22"/>
          <w:szCs w:val="22"/>
          <w:lang w:val="es-ES"/>
        </w:rPr>
        <w:t xml:space="preserve"> </w:t>
      </w:r>
      <w:r>
        <w:rPr>
          <w:rFonts w:ascii="Arial" w:hAnsi="Arial" w:cs="Arial"/>
          <w:sz w:val="22"/>
          <w:szCs w:val="22"/>
          <w:lang w:val="es-ES"/>
        </w:rPr>
        <w:t>requiera,</w:t>
      </w:r>
      <w:r w:rsidR="00D16780">
        <w:rPr>
          <w:rFonts w:ascii="Arial" w:hAnsi="Arial" w:cs="Arial"/>
          <w:sz w:val="22"/>
          <w:szCs w:val="22"/>
          <w:lang w:val="es-ES"/>
        </w:rPr>
        <w:t xml:space="preserve"> </w:t>
      </w:r>
      <w:r>
        <w:rPr>
          <w:rFonts w:ascii="Arial" w:hAnsi="Arial" w:cs="Arial"/>
          <w:sz w:val="22"/>
          <w:szCs w:val="22"/>
          <w:lang w:val="es-ES"/>
        </w:rPr>
        <w:t>adaptándolas</w:t>
      </w:r>
      <w:r w:rsidR="00D16780">
        <w:rPr>
          <w:rFonts w:ascii="Arial" w:hAnsi="Arial" w:cs="Arial"/>
          <w:sz w:val="22"/>
          <w:szCs w:val="22"/>
          <w:lang w:val="es-ES"/>
        </w:rPr>
        <w:t xml:space="preserve"> </w:t>
      </w:r>
      <w:r>
        <w:rPr>
          <w:rFonts w:ascii="Arial" w:hAnsi="Arial" w:cs="Arial"/>
          <w:sz w:val="22"/>
          <w:szCs w:val="22"/>
          <w:lang w:val="es-ES"/>
        </w:rPr>
        <w:t>a</w:t>
      </w:r>
      <w:r w:rsidR="00D16780">
        <w:rPr>
          <w:rFonts w:ascii="Arial" w:hAnsi="Arial" w:cs="Arial"/>
          <w:sz w:val="22"/>
          <w:szCs w:val="22"/>
          <w:lang w:val="es-ES"/>
        </w:rPr>
        <w:t xml:space="preserve"> </w:t>
      </w:r>
      <w:r>
        <w:rPr>
          <w:rFonts w:ascii="Arial" w:hAnsi="Arial" w:cs="Arial"/>
          <w:sz w:val="22"/>
          <w:szCs w:val="22"/>
          <w:lang w:val="es-ES"/>
        </w:rPr>
        <w:t>su</w:t>
      </w:r>
      <w:r w:rsidR="00D16780">
        <w:rPr>
          <w:rFonts w:ascii="Arial" w:hAnsi="Arial" w:cs="Arial"/>
          <w:sz w:val="22"/>
          <w:szCs w:val="22"/>
          <w:lang w:val="es-ES"/>
        </w:rPr>
        <w:t xml:space="preserve"> </w:t>
      </w:r>
      <w:r>
        <w:rPr>
          <w:rFonts w:ascii="Arial" w:hAnsi="Arial" w:cs="Arial"/>
          <w:sz w:val="22"/>
          <w:szCs w:val="22"/>
          <w:lang w:val="es-ES"/>
        </w:rPr>
        <w:t>estilo</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condiciones</w:t>
      </w:r>
      <w:r w:rsidR="00D16780">
        <w:rPr>
          <w:rFonts w:ascii="Arial" w:hAnsi="Arial" w:cs="Arial"/>
          <w:sz w:val="22"/>
          <w:szCs w:val="22"/>
          <w:lang w:val="es-ES"/>
        </w:rPr>
        <w:t xml:space="preserve"> </w:t>
      </w:r>
      <w:r>
        <w:rPr>
          <w:rFonts w:ascii="Arial" w:hAnsi="Arial" w:cs="Arial"/>
          <w:sz w:val="22"/>
          <w:szCs w:val="22"/>
          <w:lang w:val="es-ES"/>
        </w:rPr>
        <w:t>particulares.</w:t>
      </w:r>
      <w:r w:rsidR="00D16780">
        <w:rPr>
          <w:rFonts w:ascii="Arial" w:hAnsi="Arial" w:cs="Arial"/>
          <w:sz w:val="22"/>
          <w:szCs w:val="22"/>
          <w:lang w:val="es-ES"/>
        </w:rPr>
        <w:t xml:space="preserve"> </w:t>
      </w:r>
      <w:r>
        <w:rPr>
          <w:rFonts w:ascii="Arial" w:hAnsi="Arial" w:cs="Arial"/>
          <w:sz w:val="22"/>
          <w:szCs w:val="22"/>
          <w:lang w:val="es-ES"/>
        </w:rPr>
        <w:t>Es</w:t>
      </w:r>
      <w:r w:rsidR="00D16780">
        <w:rPr>
          <w:rFonts w:ascii="Arial" w:hAnsi="Arial" w:cs="Arial"/>
          <w:sz w:val="22"/>
          <w:szCs w:val="22"/>
          <w:lang w:val="es-ES"/>
        </w:rPr>
        <w:t xml:space="preserve"> </w:t>
      </w:r>
      <w:r>
        <w:rPr>
          <w:rFonts w:ascii="Arial" w:hAnsi="Arial" w:cs="Arial"/>
          <w:sz w:val="22"/>
          <w:szCs w:val="22"/>
          <w:lang w:val="es-ES"/>
        </w:rPr>
        <w:t>importante</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no</w:t>
      </w:r>
      <w:r w:rsidR="00D16780">
        <w:rPr>
          <w:rFonts w:ascii="Arial" w:hAnsi="Arial" w:cs="Arial"/>
          <w:sz w:val="22"/>
          <w:szCs w:val="22"/>
          <w:lang w:val="es-ES"/>
        </w:rPr>
        <w:t xml:space="preserve"> </w:t>
      </w:r>
      <w:r>
        <w:rPr>
          <w:rFonts w:ascii="Arial" w:hAnsi="Arial" w:cs="Arial"/>
          <w:sz w:val="22"/>
          <w:szCs w:val="22"/>
          <w:lang w:val="es-ES"/>
        </w:rPr>
        <w:t>se</w:t>
      </w:r>
      <w:r w:rsidR="00D16780">
        <w:rPr>
          <w:rFonts w:ascii="Arial" w:hAnsi="Arial" w:cs="Arial"/>
          <w:sz w:val="22"/>
          <w:szCs w:val="22"/>
          <w:lang w:val="es-ES"/>
        </w:rPr>
        <w:t xml:space="preserve"> </w:t>
      </w:r>
      <w:r>
        <w:rPr>
          <w:rFonts w:ascii="Arial" w:hAnsi="Arial" w:cs="Arial"/>
          <w:sz w:val="22"/>
          <w:szCs w:val="22"/>
          <w:lang w:val="es-ES"/>
        </w:rPr>
        <w:t>limite</w:t>
      </w:r>
      <w:r w:rsidR="00D16780">
        <w:rPr>
          <w:rFonts w:ascii="Arial" w:hAnsi="Arial" w:cs="Arial"/>
          <w:sz w:val="22"/>
          <w:szCs w:val="22"/>
          <w:lang w:val="es-ES"/>
        </w:rPr>
        <w:t xml:space="preserve"> </w:t>
      </w:r>
      <w:r>
        <w:rPr>
          <w:rFonts w:ascii="Arial" w:hAnsi="Arial" w:cs="Arial"/>
          <w:sz w:val="22"/>
          <w:szCs w:val="22"/>
          <w:lang w:val="es-ES"/>
        </w:rPr>
        <w:t>a</w:t>
      </w:r>
      <w:r w:rsidR="00D16780">
        <w:rPr>
          <w:rFonts w:ascii="Arial" w:hAnsi="Arial" w:cs="Arial"/>
          <w:sz w:val="22"/>
          <w:szCs w:val="22"/>
          <w:lang w:val="es-ES"/>
        </w:rPr>
        <w:t xml:space="preserve"> </w:t>
      </w:r>
      <w:r>
        <w:rPr>
          <w:rFonts w:ascii="Arial" w:hAnsi="Arial" w:cs="Arial"/>
          <w:sz w:val="22"/>
          <w:szCs w:val="22"/>
          <w:lang w:val="es-ES"/>
        </w:rPr>
        <w:t>usar</w:t>
      </w:r>
      <w:r w:rsidR="00D16780">
        <w:rPr>
          <w:rFonts w:ascii="Arial" w:hAnsi="Arial" w:cs="Arial"/>
          <w:sz w:val="22"/>
          <w:szCs w:val="22"/>
          <w:lang w:val="es-ES"/>
        </w:rPr>
        <w:t xml:space="preserve"> </w:t>
      </w:r>
      <w:r>
        <w:rPr>
          <w:rFonts w:ascii="Arial" w:hAnsi="Arial" w:cs="Arial"/>
          <w:sz w:val="22"/>
          <w:szCs w:val="22"/>
          <w:lang w:val="es-ES"/>
        </w:rPr>
        <w:t>únicamente</w:t>
      </w:r>
      <w:r w:rsidR="00D16780">
        <w:rPr>
          <w:rFonts w:ascii="Arial" w:hAnsi="Arial" w:cs="Arial"/>
          <w:sz w:val="22"/>
          <w:szCs w:val="22"/>
          <w:lang w:val="es-ES"/>
        </w:rPr>
        <w:t xml:space="preserve"> </w:t>
      </w: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sz w:val="22"/>
          <w:szCs w:val="22"/>
          <w:lang w:val="es-ES"/>
        </w:rPr>
        <w:t>estrategias</w:t>
      </w:r>
      <w:r w:rsidR="00D16780">
        <w:rPr>
          <w:rFonts w:ascii="Arial" w:hAnsi="Arial" w:cs="Arial"/>
          <w:sz w:val="22"/>
          <w:szCs w:val="22"/>
          <w:lang w:val="es-ES"/>
        </w:rPr>
        <w:t xml:space="preserve"> </w:t>
      </w:r>
      <w:r>
        <w:rPr>
          <w:rFonts w:ascii="Arial" w:hAnsi="Arial" w:cs="Arial"/>
          <w:sz w:val="22"/>
          <w:szCs w:val="22"/>
          <w:lang w:val="es-ES"/>
        </w:rPr>
        <w:t>fáciles,</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naturaleza</w:t>
      </w:r>
      <w:r w:rsidR="00D16780">
        <w:rPr>
          <w:rFonts w:ascii="Arial" w:hAnsi="Arial" w:cs="Arial"/>
          <w:sz w:val="22"/>
          <w:szCs w:val="22"/>
          <w:lang w:val="es-ES"/>
        </w:rPr>
        <w:t xml:space="preserve"> </w:t>
      </w:r>
      <w:r>
        <w:rPr>
          <w:rFonts w:ascii="Arial" w:hAnsi="Arial" w:cs="Arial"/>
          <w:sz w:val="22"/>
          <w:szCs w:val="22"/>
          <w:lang w:val="es-ES"/>
        </w:rPr>
        <w:t>memorística,</w:t>
      </w:r>
      <w:r w:rsidR="00D16780">
        <w:rPr>
          <w:rFonts w:ascii="Arial" w:hAnsi="Arial" w:cs="Arial"/>
          <w:sz w:val="22"/>
          <w:szCs w:val="22"/>
          <w:lang w:val="es-ES"/>
        </w:rPr>
        <w:t xml:space="preserve"> </w:t>
      </w:r>
      <w:r>
        <w:rPr>
          <w:rFonts w:ascii="Arial" w:hAnsi="Arial" w:cs="Arial"/>
          <w:sz w:val="22"/>
          <w:szCs w:val="22"/>
          <w:lang w:val="es-ES"/>
        </w:rPr>
        <w:t>ya</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ello</w:t>
      </w:r>
      <w:r w:rsidR="00D16780">
        <w:rPr>
          <w:rFonts w:ascii="Arial" w:hAnsi="Arial" w:cs="Arial"/>
          <w:sz w:val="22"/>
          <w:szCs w:val="22"/>
          <w:lang w:val="es-ES"/>
        </w:rPr>
        <w:t xml:space="preserve"> </w:t>
      </w:r>
      <w:r>
        <w:rPr>
          <w:rFonts w:ascii="Arial" w:hAnsi="Arial" w:cs="Arial"/>
          <w:sz w:val="22"/>
          <w:szCs w:val="22"/>
          <w:lang w:val="es-ES"/>
        </w:rPr>
        <w:t>sería</w:t>
      </w:r>
      <w:r w:rsidR="00D16780">
        <w:rPr>
          <w:rFonts w:ascii="Arial" w:hAnsi="Arial" w:cs="Arial"/>
          <w:sz w:val="22"/>
          <w:szCs w:val="22"/>
          <w:lang w:val="es-ES"/>
        </w:rPr>
        <w:t xml:space="preserve"> </w:t>
      </w:r>
      <w:r>
        <w:rPr>
          <w:rFonts w:ascii="Arial" w:hAnsi="Arial" w:cs="Arial"/>
          <w:sz w:val="22"/>
          <w:szCs w:val="22"/>
          <w:lang w:val="es-ES"/>
        </w:rPr>
        <w:t>insuficiente</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resolver</w:t>
      </w:r>
      <w:r w:rsidR="00D16780">
        <w:rPr>
          <w:rFonts w:ascii="Arial" w:hAnsi="Arial" w:cs="Arial"/>
          <w:sz w:val="22"/>
          <w:szCs w:val="22"/>
          <w:lang w:val="es-ES"/>
        </w:rPr>
        <w:t xml:space="preserve"> </w:t>
      </w:r>
      <w:r>
        <w:rPr>
          <w:rFonts w:ascii="Arial" w:hAnsi="Arial" w:cs="Arial"/>
          <w:sz w:val="22"/>
          <w:szCs w:val="22"/>
          <w:lang w:val="es-ES"/>
        </w:rPr>
        <w:t>el</w:t>
      </w:r>
      <w:r w:rsidR="00D16780">
        <w:rPr>
          <w:rFonts w:ascii="Arial" w:hAnsi="Arial" w:cs="Arial"/>
          <w:sz w:val="22"/>
          <w:szCs w:val="22"/>
          <w:lang w:val="es-ES"/>
        </w:rPr>
        <w:t xml:space="preserve"> </w:t>
      </w:r>
      <w:r>
        <w:rPr>
          <w:rFonts w:ascii="Arial" w:hAnsi="Arial" w:cs="Arial"/>
          <w:sz w:val="22"/>
          <w:szCs w:val="22"/>
          <w:lang w:val="es-ES"/>
        </w:rPr>
        <w:t>examen.</w:t>
      </w:r>
      <w:r w:rsidR="00D16780">
        <w:rPr>
          <w:rFonts w:ascii="Arial" w:hAnsi="Arial" w:cs="Arial"/>
          <w:sz w:val="22"/>
          <w:szCs w:val="22"/>
          <w:lang w:val="es-ES"/>
        </w:rPr>
        <w:t xml:space="preserve"> </w:t>
      </w:r>
      <w:r>
        <w:rPr>
          <w:rFonts w:ascii="Arial" w:hAnsi="Arial" w:cs="Arial"/>
          <w:sz w:val="22"/>
          <w:szCs w:val="22"/>
          <w:lang w:val="es-ES"/>
        </w:rPr>
        <w:t>El</w:t>
      </w:r>
      <w:r w:rsidR="00D16780">
        <w:rPr>
          <w:rFonts w:ascii="Arial" w:hAnsi="Arial" w:cs="Arial"/>
          <w:sz w:val="22"/>
          <w:szCs w:val="22"/>
          <w:lang w:val="es-ES"/>
        </w:rPr>
        <w:t xml:space="preserve"> </w:t>
      </w:r>
      <w:r w:rsidR="00996FD2">
        <w:rPr>
          <w:rFonts w:ascii="Arial" w:hAnsi="Arial" w:cs="Arial"/>
          <w:sz w:val="22"/>
          <w:szCs w:val="22"/>
          <w:lang w:val="es-ES"/>
        </w:rPr>
        <w:t>EUC</w:t>
      </w:r>
      <w:r w:rsidR="00D16780">
        <w:rPr>
          <w:rFonts w:ascii="Arial" w:hAnsi="Arial" w:cs="Arial"/>
          <w:sz w:val="22"/>
          <w:szCs w:val="22"/>
          <w:lang w:val="es-ES"/>
        </w:rPr>
        <w:t xml:space="preserve"> </w:t>
      </w:r>
      <w:r>
        <w:rPr>
          <w:rFonts w:ascii="Arial" w:hAnsi="Arial" w:cs="Arial"/>
          <w:sz w:val="22"/>
          <w:szCs w:val="22"/>
          <w:lang w:val="es-ES"/>
        </w:rPr>
        <w:t>no</w:t>
      </w:r>
      <w:r w:rsidR="00D16780">
        <w:rPr>
          <w:rFonts w:ascii="Arial" w:hAnsi="Arial" w:cs="Arial"/>
          <w:sz w:val="22"/>
          <w:szCs w:val="22"/>
          <w:lang w:val="es-ES"/>
        </w:rPr>
        <w:t xml:space="preserve"> </w:t>
      </w:r>
      <w:r>
        <w:rPr>
          <w:rFonts w:ascii="Arial" w:hAnsi="Arial" w:cs="Arial"/>
          <w:sz w:val="22"/>
          <w:szCs w:val="22"/>
          <w:lang w:val="es-ES"/>
        </w:rPr>
        <w:t>mide</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capacidad</w:t>
      </w:r>
      <w:r w:rsidR="00D16780">
        <w:rPr>
          <w:rFonts w:ascii="Arial" w:hAnsi="Arial" w:cs="Arial"/>
          <w:sz w:val="22"/>
          <w:szCs w:val="22"/>
          <w:lang w:val="es-ES"/>
        </w:rPr>
        <w:t xml:space="preserve"> </w:t>
      </w:r>
      <w:r>
        <w:rPr>
          <w:rFonts w:ascii="Arial" w:hAnsi="Arial" w:cs="Arial"/>
          <w:sz w:val="22"/>
          <w:szCs w:val="22"/>
          <w:lang w:val="es-ES"/>
        </w:rPr>
        <w:t>memorística</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persona,</w:t>
      </w:r>
      <w:r w:rsidR="00D16780">
        <w:rPr>
          <w:rFonts w:ascii="Arial" w:hAnsi="Arial" w:cs="Arial"/>
          <w:sz w:val="22"/>
          <w:szCs w:val="22"/>
          <w:lang w:val="es-ES"/>
        </w:rPr>
        <w:t xml:space="preserve"> </w:t>
      </w:r>
      <w:r>
        <w:rPr>
          <w:rFonts w:ascii="Arial" w:hAnsi="Arial" w:cs="Arial"/>
          <w:sz w:val="22"/>
          <w:szCs w:val="22"/>
          <w:lang w:val="es-ES"/>
        </w:rPr>
        <w:t>sino</w:t>
      </w:r>
      <w:r w:rsidR="00D16780">
        <w:rPr>
          <w:rFonts w:ascii="Arial" w:hAnsi="Arial" w:cs="Arial"/>
          <w:sz w:val="22"/>
          <w:szCs w:val="22"/>
          <w:lang w:val="es-ES"/>
        </w:rPr>
        <w:t xml:space="preserve"> </w:t>
      </w:r>
      <w:r>
        <w:rPr>
          <w:rFonts w:ascii="Arial" w:hAnsi="Arial" w:cs="Arial"/>
          <w:sz w:val="22"/>
          <w:szCs w:val="22"/>
          <w:lang w:val="es-ES"/>
        </w:rPr>
        <w:t>su</w:t>
      </w:r>
      <w:r w:rsidR="00D16780">
        <w:rPr>
          <w:rFonts w:ascii="Arial" w:hAnsi="Arial" w:cs="Arial"/>
          <w:sz w:val="22"/>
          <w:szCs w:val="22"/>
          <w:lang w:val="es-ES"/>
        </w:rPr>
        <w:t xml:space="preserve"> </w:t>
      </w:r>
      <w:r>
        <w:rPr>
          <w:rFonts w:ascii="Arial" w:hAnsi="Arial" w:cs="Arial"/>
          <w:sz w:val="22"/>
          <w:szCs w:val="22"/>
          <w:lang w:val="es-ES"/>
        </w:rPr>
        <w:t>capacidad</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razonamiento</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aplicación</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los</w:t>
      </w:r>
      <w:r w:rsidR="00D16780">
        <w:rPr>
          <w:rFonts w:ascii="Arial" w:hAnsi="Arial" w:cs="Arial"/>
          <w:sz w:val="22"/>
          <w:szCs w:val="22"/>
          <w:lang w:val="es-ES"/>
        </w:rPr>
        <w:t xml:space="preserve"> </w:t>
      </w:r>
      <w:r>
        <w:rPr>
          <w:rFonts w:ascii="Arial" w:hAnsi="Arial" w:cs="Arial"/>
          <w:sz w:val="22"/>
          <w:szCs w:val="22"/>
          <w:lang w:val="es-ES"/>
        </w:rPr>
        <w:t>conocimientos</w:t>
      </w:r>
      <w:r w:rsidR="00D16780">
        <w:rPr>
          <w:rFonts w:ascii="Arial" w:hAnsi="Arial" w:cs="Arial"/>
          <w:sz w:val="22"/>
          <w:szCs w:val="22"/>
          <w:lang w:val="es-ES"/>
        </w:rPr>
        <w:t xml:space="preserve"> </w:t>
      </w:r>
      <w:r w:rsidR="00C719CD">
        <w:rPr>
          <w:rFonts w:ascii="Arial" w:hAnsi="Arial" w:cs="Arial"/>
          <w:sz w:val="22"/>
          <w:szCs w:val="22"/>
          <w:lang w:val="es-ES"/>
        </w:rPr>
        <w:t>que</w:t>
      </w:r>
      <w:r w:rsidR="00D16780">
        <w:rPr>
          <w:rFonts w:ascii="Arial" w:hAnsi="Arial" w:cs="Arial"/>
          <w:sz w:val="22"/>
          <w:szCs w:val="22"/>
          <w:lang w:val="es-ES"/>
        </w:rPr>
        <w:t xml:space="preserve"> </w:t>
      </w:r>
      <w:r w:rsidR="00C719CD">
        <w:rPr>
          <w:rFonts w:ascii="Arial" w:hAnsi="Arial" w:cs="Arial"/>
          <w:sz w:val="22"/>
          <w:szCs w:val="22"/>
          <w:lang w:val="es-ES"/>
        </w:rPr>
        <w:t>emplea</w:t>
      </w:r>
      <w:r w:rsidR="00D16780">
        <w:rPr>
          <w:rFonts w:ascii="Arial" w:hAnsi="Arial" w:cs="Arial"/>
          <w:sz w:val="22"/>
          <w:szCs w:val="22"/>
          <w:lang w:val="es-ES"/>
        </w:rPr>
        <w:t xml:space="preserve"> </w:t>
      </w:r>
      <w:r w:rsidR="00C719CD">
        <w:rPr>
          <w:rFonts w:ascii="Arial" w:hAnsi="Arial" w:cs="Arial"/>
          <w:sz w:val="22"/>
          <w:szCs w:val="22"/>
          <w:lang w:val="es-ES"/>
        </w:rPr>
        <w:t>en</w:t>
      </w:r>
      <w:r w:rsidR="00D16780">
        <w:rPr>
          <w:rFonts w:ascii="Arial" w:hAnsi="Arial" w:cs="Arial"/>
          <w:sz w:val="22"/>
          <w:szCs w:val="22"/>
          <w:lang w:val="es-ES"/>
        </w:rPr>
        <w:t xml:space="preserve"> </w:t>
      </w:r>
      <w:r w:rsidR="00C719CD">
        <w:rPr>
          <w:rFonts w:ascii="Arial" w:hAnsi="Arial" w:cs="Arial"/>
          <w:sz w:val="22"/>
          <w:szCs w:val="22"/>
          <w:lang w:val="es-ES"/>
        </w:rPr>
        <w:t>su</w:t>
      </w:r>
      <w:r w:rsidR="00D16780">
        <w:rPr>
          <w:rFonts w:ascii="Arial" w:hAnsi="Arial" w:cs="Arial"/>
          <w:sz w:val="22"/>
          <w:szCs w:val="22"/>
          <w:lang w:val="es-ES"/>
        </w:rPr>
        <w:t xml:space="preserve"> </w:t>
      </w:r>
      <w:r w:rsidR="00C719CD">
        <w:rPr>
          <w:rFonts w:ascii="Arial" w:hAnsi="Arial" w:cs="Arial"/>
          <w:sz w:val="22"/>
          <w:szCs w:val="22"/>
          <w:lang w:val="es-ES"/>
        </w:rPr>
        <w:t>ejercicio</w:t>
      </w:r>
      <w:r w:rsidR="00D16780">
        <w:rPr>
          <w:rFonts w:ascii="Arial" w:hAnsi="Arial" w:cs="Arial"/>
          <w:sz w:val="22"/>
          <w:szCs w:val="22"/>
          <w:lang w:val="es-ES"/>
        </w:rPr>
        <w:t xml:space="preserve"> </w:t>
      </w:r>
      <w:r w:rsidR="00C719CD">
        <w:rPr>
          <w:rFonts w:ascii="Arial" w:hAnsi="Arial" w:cs="Arial"/>
          <w:sz w:val="22"/>
          <w:szCs w:val="22"/>
          <w:lang w:val="es-ES"/>
        </w:rPr>
        <w:t>profesional.</w:t>
      </w:r>
    </w:p>
    <w:p w14:paraId="300F6D0A" w14:textId="77777777" w:rsidR="005C0933" w:rsidRDefault="005C0933" w:rsidP="001663FD">
      <w:pPr>
        <w:pStyle w:val="NormalWeb"/>
        <w:jc w:val="both"/>
        <w:rPr>
          <w:rFonts w:ascii="Arial" w:hAnsi="Arial" w:cs="Arial"/>
          <w:sz w:val="22"/>
          <w:szCs w:val="22"/>
          <w:lang w:val="es-ES"/>
        </w:rPr>
      </w:pPr>
      <w:r>
        <w:rPr>
          <w:rFonts w:ascii="Arial" w:hAnsi="Arial" w:cs="Arial"/>
          <w:sz w:val="22"/>
          <w:szCs w:val="22"/>
          <w:lang w:val="es-ES"/>
        </w:rPr>
        <w:t>El</w:t>
      </w:r>
      <w:r w:rsidR="00D16780">
        <w:rPr>
          <w:rFonts w:ascii="Arial" w:hAnsi="Arial" w:cs="Arial"/>
          <w:sz w:val="22"/>
          <w:szCs w:val="22"/>
          <w:lang w:val="es-ES"/>
        </w:rPr>
        <w:t xml:space="preserve"> </w:t>
      </w:r>
      <w:r>
        <w:rPr>
          <w:rFonts w:ascii="Arial" w:hAnsi="Arial" w:cs="Arial"/>
          <w:sz w:val="22"/>
          <w:szCs w:val="22"/>
          <w:lang w:val="es-ES"/>
        </w:rPr>
        <w:t>uso</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estrategias</w:t>
      </w:r>
      <w:r w:rsidR="00D16780">
        <w:rPr>
          <w:rFonts w:ascii="Arial" w:hAnsi="Arial" w:cs="Arial"/>
          <w:sz w:val="22"/>
          <w:szCs w:val="22"/>
          <w:lang w:val="es-ES"/>
        </w:rPr>
        <w:t xml:space="preserve"> </w:t>
      </w:r>
      <w:r>
        <w:rPr>
          <w:rFonts w:ascii="Arial" w:hAnsi="Arial" w:cs="Arial"/>
          <w:sz w:val="22"/>
          <w:szCs w:val="22"/>
          <w:lang w:val="es-ES"/>
        </w:rPr>
        <w:t>adecuadas</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preparación</w:t>
      </w:r>
      <w:r w:rsidR="00D16780">
        <w:rPr>
          <w:rFonts w:ascii="Arial" w:hAnsi="Arial" w:cs="Arial"/>
          <w:sz w:val="22"/>
          <w:szCs w:val="22"/>
          <w:lang w:val="es-ES"/>
        </w:rPr>
        <w:t xml:space="preserve"> </w:t>
      </w:r>
      <w:r>
        <w:rPr>
          <w:rFonts w:ascii="Arial" w:hAnsi="Arial" w:cs="Arial"/>
          <w:sz w:val="22"/>
          <w:szCs w:val="22"/>
          <w:lang w:val="es-ES"/>
        </w:rPr>
        <w:t>del</w:t>
      </w:r>
      <w:r w:rsidR="00D16780">
        <w:rPr>
          <w:rFonts w:ascii="Arial" w:hAnsi="Arial" w:cs="Arial"/>
          <w:sz w:val="22"/>
          <w:szCs w:val="22"/>
          <w:lang w:val="es-ES"/>
        </w:rPr>
        <w:t xml:space="preserve"> </w:t>
      </w:r>
      <w:r>
        <w:rPr>
          <w:rFonts w:ascii="Arial" w:hAnsi="Arial" w:cs="Arial"/>
          <w:sz w:val="22"/>
          <w:szCs w:val="22"/>
          <w:lang w:val="es-ES"/>
        </w:rPr>
        <w:t>examen</w:t>
      </w:r>
      <w:r w:rsidR="00D16780">
        <w:rPr>
          <w:rFonts w:ascii="Arial" w:hAnsi="Arial" w:cs="Arial"/>
          <w:sz w:val="22"/>
          <w:szCs w:val="22"/>
          <w:lang w:val="es-ES"/>
        </w:rPr>
        <w:t xml:space="preserve"> </w:t>
      </w:r>
      <w:r>
        <w:rPr>
          <w:rFonts w:ascii="Arial" w:hAnsi="Arial" w:cs="Arial"/>
          <w:sz w:val="22"/>
          <w:szCs w:val="22"/>
          <w:lang w:val="es-ES"/>
        </w:rPr>
        <w:t>debe</w:t>
      </w:r>
      <w:r w:rsidR="00D16780">
        <w:rPr>
          <w:rFonts w:ascii="Arial" w:hAnsi="Arial" w:cs="Arial"/>
          <w:sz w:val="22"/>
          <w:szCs w:val="22"/>
          <w:lang w:val="es-ES"/>
        </w:rPr>
        <w:t xml:space="preserve"> </w:t>
      </w:r>
      <w:r>
        <w:rPr>
          <w:rFonts w:ascii="Arial" w:hAnsi="Arial" w:cs="Arial"/>
          <w:sz w:val="22"/>
          <w:szCs w:val="22"/>
          <w:lang w:val="es-ES"/>
        </w:rPr>
        <w:t>facilitarle:</w:t>
      </w:r>
    </w:p>
    <w:p w14:paraId="5AD6D792" w14:textId="77777777" w:rsidR="005C0933" w:rsidRDefault="005C0933" w:rsidP="006351B9">
      <w:pPr>
        <w:pStyle w:val="NormalWeb"/>
        <w:numPr>
          <w:ilvl w:val="0"/>
          <w:numId w:val="15"/>
        </w:numPr>
        <w:jc w:val="both"/>
        <w:rPr>
          <w:rFonts w:ascii="Arial" w:hAnsi="Arial" w:cs="Arial"/>
          <w:sz w:val="22"/>
          <w:szCs w:val="22"/>
          <w:lang w:val="es-ES"/>
        </w:rPr>
      </w:pPr>
      <w:r>
        <w:rPr>
          <w:rFonts w:ascii="Arial" w:hAnsi="Arial" w:cs="Arial"/>
          <w:i/>
          <w:iCs/>
          <w:sz w:val="22"/>
          <w:szCs w:val="22"/>
          <w:lang w:val="es-ES"/>
        </w:rPr>
        <w:t>Prestar</w:t>
      </w:r>
      <w:r w:rsidR="00D16780">
        <w:rPr>
          <w:rFonts w:ascii="Arial" w:hAnsi="Arial" w:cs="Arial"/>
          <w:i/>
          <w:iCs/>
          <w:sz w:val="22"/>
          <w:szCs w:val="22"/>
          <w:lang w:val="es-ES"/>
        </w:rPr>
        <w:t xml:space="preserve"> </w:t>
      </w:r>
      <w:r>
        <w:rPr>
          <w:rFonts w:ascii="Arial" w:hAnsi="Arial" w:cs="Arial"/>
          <w:i/>
          <w:iCs/>
          <w:sz w:val="22"/>
          <w:szCs w:val="22"/>
          <w:lang w:val="es-ES"/>
        </w:rPr>
        <w:t>la</w:t>
      </w:r>
      <w:r w:rsidR="00D16780">
        <w:rPr>
          <w:rFonts w:ascii="Arial" w:hAnsi="Arial" w:cs="Arial"/>
          <w:i/>
          <w:iCs/>
          <w:sz w:val="22"/>
          <w:szCs w:val="22"/>
          <w:lang w:val="es-ES"/>
        </w:rPr>
        <w:t xml:space="preserve"> </w:t>
      </w:r>
      <w:r>
        <w:rPr>
          <w:rFonts w:ascii="Arial" w:hAnsi="Arial" w:cs="Arial"/>
          <w:i/>
          <w:iCs/>
          <w:sz w:val="22"/>
          <w:szCs w:val="22"/>
          <w:lang w:val="es-ES"/>
        </w:rPr>
        <w:t>atención</w:t>
      </w:r>
      <w:r w:rsidR="00D16780">
        <w:rPr>
          <w:rFonts w:ascii="Arial" w:hAnsi="Arial" w:cs="Arial"/>
          <w:i/>
          <w:iCs/>
          <w:sz w:val="22"/>
          <w:szCs w:val="22"/>
          <w:lang w:val="es-ES"/>
        </w:rPr>
        <w:t xml:space="preserve"> </w:t>
      </w:r>
      <w:r>
        <w:rPr>
          <w:rFonts w:ascii="Arial" w:hAnsi="Arial" w:cs="Arial"/>
          <w:i/>
          <w:iCs/>
          <w:sz w:val="22"/>
          <w:szCs w:val="22"/>
          <w:lang w:val="es-ES"/>
        </w:rPr>
        <w:t>y</w:t>
      </w:r>
      <w:r w:rsidR="00D16780">
        <w:rPr>
          <w:rFonts w:ascii="Arial" w:hAnsi="Arial" w:cs="Arial"/>
          <w:i/>
          <w:iCs/>
          <w:sz w:val="22"/>
          <w:szCs w:val="22"/>
          <w:lang w:val="es-ES"/>
        </w:rPr>
        <w:t xml:space="preserve"> </w:t>
      </w:r>
      <w:r>
        <w:rPr>
          <w:rFonts w:ascii="Arial" w:hAnsi="Arial" w:cs="Arial"/>
          <w:i/>
          <w:iCs/>
          <w:sz w:val="22"/>
          <w:szCs w:val="22"/>
          <w:lang w:val="es-ES"/>
        </w:rPr>
        <w:t>concentración</w:t>
      </w:r>
      <w:r w:rsidR="00D16780">
        <w:rPr>
          <w:rFonts w:ascii="Arial" w:hAnsi="Arial" w:cs="Arial"/>
          <w:i/>
          <w:iCs/>
          <w:sz w:val="22"/>
          <w:szCs w:val="22"/>
          <w:lang w:val="es-ES"/>
        </w:rPr>
        <w:t xml:space="preserve"> </w:t>
      </w:r>
      <w:r>
        <w:rPr>
          <w:rFonts w:ascii="Arial" w:hAnsi="Arial" w:cs="Arial"/>
          <w:i/>
          <w:iCs/>
          <w:sz w:val="22"/>
          <w:szCs w:val="22"/>
          <w:lang w:val="es-ES"/>
        </w:rPr>
        <w:t>necesarias</w:t>
      </w:r>
      <w:r w:rsidR="00D16780">
        <w:rPr>
          <w:rFonts w:ascii="Arial" w:hAnsi="Arial" w:cs="Arial"/>
          <w:i/>
          <w:iCs/>
          <w:sz w:val="22"/>
          <w:szCs w:val="22"/>
          <w:lang w:val="es-ES"/>
        </w:rPr>
        <w:t xml:space="preserve"> </w:t>
      </w:r>
      <w:r>
        <w:rPr>
          <w:rFonts w:ascii="Arial" w:hAnsi="Arial" w:cs="Arial"/>
          <w:i/>
          <w:iCs/>
          <w:sz w:val="22"/>
          <w:szCs w:val="22"/>
          <w:lang w:val="es-ES"/>
        </w:rPr>
        <w:t>para</w:t>
      </w:r>
      <w:r w:rsidR="00D16780">
        <w:rPr>
          <w:rFonts w:ascii="Arial" w:hAnsi="Arial" w:cs="Arial"/>
          <w:i/>
          <w:iCs/>
          <w:sz w:val="22"/>
          <w:szCs w:val="22"/>
          <w:lang w:val="es-ES"/>
        </w:rPr>
        <w:t xml:space="preserve"> </w:t>
      </w:r>
      <w:r>
        <w:rPr>
          <w:rFonts w:ascii="Arial" w:hAnsi="Arial" w:cs="Arial"/>
          <w:i/>
          <w:iCs/>
          <w:sz w:val="22"/>
          <w:szCs w:val="22"/>
          <w:lang w:val="es-ES"/>
        </w:rPr>
        <w:t>consolidar</w:t>
      </w:r>
      <w:r w:rsidR="00D16780">
        <w:rPr>
          <w:rFonts w:ascii="Arial" w:hAnsi="Arial" w:cs="Arial"/>
          <w:i/>
          <w:iCs/>
          <w:sz w:val="22"/>
          <w:szCs w:val="22"/>
          <w:lang w:val="es-ES"/>
        </w:rPr>
        <w:t xml:space="preserve"> </w:t>
      </w:r>
      <w:r>
        <w:rPr>
          <w:rFonts w:ascii="Arial" w:hAnsi="Arial" w:cs="Arial"/>
          <w:i/>
          <w:iCs/>
          <w:sz w:val="22"/>
          <w:szCs w:val="22"/>
          <w:lang w:val="es-ES"/>
        </w:rPr>
        <w:t>el</w:t>
      </w:r>
      <w:r w:rsidR="00D16780">
        <w:rPr>
          <w:rFonts w:ascii="Arial" w:hAnsi="Arial" w:cs="Arial"/>
          <w:i/>
          <w:iCs/>
          <w:sz w:val="22"/>
          <w:szCs w:val="22"/>
          <w:lang w:val="es-ES"/>
        </w:rPr>
        <w:t xml:space="preserve"> </w:t>
      </w:r>
      <w:r>
        <w:rPr>
          <w:rFonts w:ascii="Arial" w:hAnsi="Arial" w:cs="Arial"/>
          <w:i/>
          <w:iCs/>
          <w:sz w:val="22"/>
          <w:szCs w:val="22"/>
          <w:lang w:val="es-ES"/>
        </w:rPr>
        <w:t>aprendizaje</w:t>
      </w:r>
      <w:r w:rsidR="00D16780">
        <w:rPr>
          <w:rFonts w:ascii="Arial" w:hAnsi="Arial" w:cs="Arial"/>
          <w:i/>
          <w:iCs/>
          <w:sz w:val="22"/>
          <w:szCs w:val="22"/>
          <w:lang w:val="es-ES"/>
        </w:rPr>
        <w:t xml:space="preserve"> </w:t>
      </w:r>
      <w:r>
        <w:rPr>
          <w:rFonts w:ascii="Arial" w:hAnsi="Arial" w:cs="Arial"/>
          <w:i/>
          <w:iCs/>
          <w:sz w:val="22"/>
          <w:szCs w:val="22"/>
          <w:lang w:val="es-ES"/>
        </w:rPr>
        <w:t>alcanzado</w:t>
      </w:r>
      <w:r w:rsidR="00D16780">
        <w:rPr>
          <w:rFonts w:ascii="Arial" w:hAnsi="Arial" w:cs="Arial"/>
          <w:i/>
          <w:iCs/>
          <w:sz w:val="22"/>
          <w:szCs w:val="22"/>
          <w:lang w:val="es-ES"/>
        </w:rPr>
        <w:t xml:space="preserve"> </w:t>
      </w:r>
      <w:r>
        <w:rPr>
          <w:rFonts w:ascii="Arial" w:hAnsi="Arial" w:cs="Arial"/>
          <w:i/>
          <w:iCs/>
          <w:sz w:val="22"/>
          <w:szCs w:val="22"/>
          <w:lang w:val="es-ES"/>
        </w:rPr>
        <w:t>durante</w:t>
      </w:r>
      <w:r w:rsidR="00D16780">
        <w:rPr>
          <w:rFonts w:ascii="Arial" w:hAnsi="Arial" w:cs="Arial"/>
          <w:i/>
          <w:iCs/>
          <w:sz w:val="22"/>
          <w:szCs w:val="22"/>
          <w:lang w:val="es-ES"/>
        </w:rPr>
        <w:t xml:space="preserve"> </w:t>
      </w:r>
      <w:r>
        <w:rPr>
          <w:rFonts w:ascii="Arial" w:hAnsi="Arial" w:cs="Arial"/>
          <w:i/>
          <w:iCs/>
          <w:sz w:val="22"/>
          <w:szCs w:val="22"/>
          <w:lang w:val="es-ES"/>
        </w:rPr>
        <w:t>su</w:t>
      </w:r>
      <w:r w:rsidR="00D16780">
        <w:rPr>
          <w:rFonts w:ascii="Arial" w:hAnsi="Arial" w:cs="Arial"/>
          <w:i/>
          <w:iCs/>
          <w:sz w:val="22"/>
          <w:szCs w:val="22"/>
          <w:lang w:val="es-ES"/>
        </w:rPr>
        <w:t xml:space="preserve"> </w:t>
      </w:r>
      <w:r>
        <w:rPr>
          <w:rFonts w:ascii="Arial" w:hAnsi="Arial" w:cs="Arial"/>
          <w:i/>
          <w:iCs/>
          <w:sz w:val="22"/>
          <w:szCs w:val="22"/>
          <w:lang w:val="es-ES"/>
        </w:rPr>
        <w:t>formación</w:t>
      </w:r>
      <w:r w:rsidR="00D16780">
        <w:rPr>
          <w:rFonts w:ascii="Arial" w:hAnsi="Arial" w:cs="Arial"/>
          <w:i/>
          <w:iCs/>
          <w:sz w:val="22"/>
          <w:szCs w:val="22"/>
          <w:lang w:val="es-ES"/>
        </w:rPr>
        <w:t xml:space="preserve"> </w:t>
      </w:r>
      <w:r>
        <w:rPr>
          <w:rFonts w:ascii="Arial" w:hAnsi="Arial" w:cs="Arial"/>
          <w:i/>
          <w:iCs/>
          <w:sz w:val="22"/>
          <w:szCs w:val="22"/>
          <w:lang w:val="es-ES"/>
        </w:rPr>
        <w:t>escolar</w:t>
      </w:r>
      <w:r>
        <w:rPr>
          <w:rFonts w:ascii="Arial" w:hAnsi="Arial" w:cs="Arial"/>
          <w:sz w:val="22"/>
          <w:szCs w:val="22"/>
          <w:lang w:val="es-ES"/>
        </w:rPr>
        <w:t>.</w:t>
      </w:r>
    </w:p>
    <w:p w14:paraId="7F18EC0E" w14:textId="77777777" w:rsidR="005C0933" w:rsidRDefault="005C0933" w:rsidP="006351B9">
      <w:pPr>
        <w:pStyle w:val="NormalWeb"/>
        <w:numPr>
          <w:ilvl w:val="0"/>
          <w:numId w:val="15"/>
        </w:numPr>
        <w:jc w:val="both"/>
        <w:rPr>
          <w:rFonts w:ascii="Arial" w:hAnsi="Arial" w:cs="Arial"/>
          <w:i/>
          <w:iCs/>
          <w:sz w:val="22"/>
          <w:szCs w:val="22"/>
          <w:lang w:val="es-ES"/>
        </w:rPr>
      </w:pPr>
      <w:r>
        <w:rPr>
          <w:rFonts w:ascii="Arial" w:hAnsi="Arial" w:cs="Arial"/>
          <w:i/>
          <w:iCs/>
          <w:sz w:val="22"/>
          <w:szCs w:val="22"/>
          <w:lang w:val="es-ES"/>
        </w:rPr>
        <w:t>Mejorar</w:t>
      </w:r>
      <w:r w:rsidR="00D16780">
        <w:rPr>
          <w:rFonts w:ascii="Arial" w:hAnsi="Arial" w:cs="Arial"/>
          <w:i/>
          <w:iCs/>
          <w:sz w:val="22"/>
          <w:szCs w:val="22"/>
          <w:lang w:val="es-ES"/>
        </w:rPr>
        <w:t xml:space="preserve"> </w:t>
      </w:r>
      <w:r>
        <w:rPr>
          <w:rFonts w:ascii="Arial" w:hAnsi="Arial" w:cs="Arial"/>
          <w:i/>
          <w:iCs/>
          <w:sz w:val="22"/>
          <w:szCs w:val="22"/>
          <w:lang w:val="es-ES"/>
        </w:rPr>
        <w:t>la</w:t>
      </w:r>
      <w:r w:rsidR="00D16780">
        <w:rPr>
          <w:rFonts w:ascii="Arial" w:hAnsi="Arial" w:cs="Arial"/>
          <w:i/>
          <w:iCs/>
          <w:sz w:val="22"/>
          <w:szCs w:val="22"/>
          <w:lang w:val="es-ES"/>
        </w:rPr>
        <w:t xml:space="preserve"> </w:t>
      </w:r>
      <w:r>
        <w:rPr>
          <w:rFonts w:ascii="Arial" w:hAnsi="Arial" w:cs="Arial"/>
          <w:i/>
          <w:iCs/>
          <w:sz w:val="22"/>
          <w:szCs w:val="22"/>
          <w:lang w:val="es-ES"/>
        </w:rPr>
        <w:t>comprensión</w:t>
      </w:r>
      <w:r w:rsidR="00D16780">
        <w:rPr>
          <w:rFonts w:ascii="Arial" w:hAnsi="Arial" w:cs="Arial"/>
          <w:i/>
          <w:iCs/>
          <w:sz w:val="22"/>
          <w:szCs w:val="22"/>
          <w:lang w:val="es-ES"/>
        </w:rPr>
        <w:t xml:space="preserve"> </w:t>
      </w:r>
      <w:r>
        <w:rPr>
          <w:rFonts w:ascii="Arial" w:hAnsi="Arial" w:cs="Arial"/>
          <w:i/>
          <w:iCs/>
          <w:sz w:val="22"/>
          <w:szCs w:val="22"/>
          <w:lang w:val="es-ES"/>
        </w:rPr>
        <w:t>de</w:t>
      </w:r>
      <w:r w:rsidR="00D16780">
        <w:rPr>
          <w:rFonts w:ascii="Arial" w:hAnsi="Arial" w:cs="Arial"/>
          <w:i/>
          <w:iCs/>
          <w:sz w:val="22"/>
          <w:szCs w:val="22"/>
          <w:lang w:val="es-ES"/>
        </w:rPr>
        <w:t xml:space="preserve"> </w:t>
      </w:r>
      <w:r>
        <w:rPr>
          <w:rFonts w:ascii="Arial" w:hAnsi="Arial" w:cs="Arial"/>
          <w:i/>
          <w:iCs/>
          <w:sz w:val="22"/>
          <w:szCs w:val="22"/>
          <w:lang w:val="es-ES"/>
        </w:rPr>
        <w:t>lo</w:t>
      </w:r>
      <w:r w:rsidR="00D16780">
        <w:rPr>
          <w:rFonts w:ascii="Arial" w:hAnsi="Arial" w:cs="Arial"/>
          <w:i/>
          <w:iCs/>
          <w:sz w:val="22"/>
          <w:szCs w:val="22"/>
          <w:lang w:val="es-ES"/>
        </w:rPr>
        <w:t xml:space="preserve"> </w:t>
      </w:r>
      <w:r>
        <w:rPr>
          <w:rFonts w:ascii="Arial" w:hAnsi="Arial" w:cs="Arial"/>
          <w:i/>
          <w:iCs/>
          <w:sz w:val="22"/>
          <w:szCs w:val="22"/>
          <w:lang w:val="es-ES"/>
        </w:rPr>
        <w:t>aprendido.</w:t>
      </w:r>
    </w:p>
    <w:p w14:paraId="7A24C420" w14:textId="77777777" w:rsidR="005C0933" w:rsidRDefault="005C0933" w:rsidP="006351B9">
      <w:pPr>
        <w:pStyle w:val="NormalWeb"/>
        <w:numPr>
          <w:ilvl w:val="0"/>
          <w:numId w:val="15"/>
        </w:numPr>
        <w:jc w:val="both"/>
        <w:rPr>
          <w:rFonts w:ascii="Arial" w:hAnsi="Arial" w:cs="Arial"/>
          <w:sz w:val="22"/>
          <w:szCs w:val="22"/>
          <w:lang w:val="es-ES"/>
        </w:rPr>
      </w:pPr>
      <w:r>
        <w:rPr>
          <w:rFonts w:ascii="Arial" w:hAnsi="Arial" w:cs="Arial"/>
          <w:i/>
          <w:iCs/>
          <w:sz w:val="22"/>
          <w:szCs w:val="22"/>
          <w:lang w:val="es-ES"/>
        </w:rPr>
        <w:t>Recordar</w:t>
      </w:r>
      <w:r w:rsidR="00D16780">
        <w:rPr>
          <w:rFonts w:ascii="Arial" w:hAnsi="Arial" w:cs="Arial"/>
          <w:i/>
          <w:iCs/>
          <w:sz w:val="22"/>
          <w:szCs w:val="22"/>
          <w:lang w:val="es-ES"/>
        </w:rPr>
        <w:t xml:space="preserve"> </w:t>
      </w:r>
      <w:r>
        <w:rPr>
          <w:rFonts w:ascii="Arial" w:hAnsi="Arial" w:cs="Arial"/>
          <w:i/>
          <w:iCs/>
          <w:sz w:val="22"/>
          <w:szCs w:val="22"/>
          <w:lang w:val="es-ES"/>
        </w:rPr>
        <w:t>rápido</w:t>
      </w:r>
      <w:r w:rsidR="00D16780">
        <w:rPr>
          <w:rFonts w:ascii="Arial" w:hAnsi="Arial" w:cs="Arial"/>
          <w:i/>
          <w:iCs/>
          <w:sz w:val="22"/>
          <w:szCs w:val="22"/>
          <w:lang w:val="es-ES"/>
        </w:rPr>
        <w:t xml:space="preserve"> </w:t>
      </w:r>
      <w:r>
        <w:rPr>
          <w:rFonts w:ascii="Arial" w:hAnsi="Arial" w:cs="Arial"/>
          <w:i/>
          <w:iCs/>
          <w:sz w:val="22"/>
          <w:szCs w:val="22"/>
          <w:lang w:val="es-ES"/>
        </w:rPr>
        <w:t>y</w:t>
      </w:r>
      <w:r w:rsidR="00D16780">
        <w:rPr>
          <w:rFonts w:ascii="Arial" w:hAnsi="Arial" w:cs="Arial"/>
          <w:i/>
          <w:iCs/>
          <w:sz w:val="22"/>
          <w:szCs w:val="22"/>
          <w:lang w:val="es-ES"/>
        </w:rPr>
        <w:t xml:space="preserve"> </w:t>
      </w:r>
      <w:r>
        <w:rPr>
          <w:rFonts w:ascii="Arial" w:hAnsi="Arial" w:cs="Arial"/>
          <w:i/>
          <w:iCs/>
          <w:sz w:val="22"/>
          <w:szCs w:val="22"/>
          <w:lang w:val="es-ES"/>
        </w:rPr>
        <w:t>bien</w:t>
      </w:r>
      <w:r w:rsidR="00D16780">
        <w:rPr>
          <w:rFonts w:ascii="Arial" w:hAnsi="Arial" w:cs="Arial"/>
          <w:sz w:val="22"/>
          <w:szCs w:val="22"/>
          <w:lang w:val="es-ES"/>
        </w:rPr>
        <w:t xml:space="preserve"> </w:t>
      </w:r>
      <w:r w:rsidRPr="003F2C84">
        <w:rPr>
          <w:rFonts w:ascii="Arial" w:hAnsi="Arial" w:cs="Arial"/>
          <w:i/>
          <w:sz w:val="22"/>
          <w:szCs w:val="22"/>
          <w:lang w:val="es-ES"/>
        </w:rPr>
        <w:t>lo</w:t>
      </w:r>
      <w:r w:rsidR="00D16780">
        <w:rPr>
          <w:rFonts w:ascii="Arial" w:hAnsi="Arial" w:cs="Arial"/>
          <w:i/>
          <w:sz w:val="22"/>
          <w:szCs w:val="22"/>
          <w:lang w:val="es-ES"/>
        </w:rPr>
        <w:t xml:space="preserve"> </w:t>
      </w:r>
      <w:r w:rsidRPr="003F2C84">
        <w:rPr>
          <w:rFonts w:ascii="Arial" w:hAnsi="Arial" w:cs="Arial"/>
          <w:i/>
          <w:sz w:val="22"/>
          <w:szCs w:val="22"/>
          <w:lang w:val="es-ES"/>
        </w:rPr>
        <w:t>que</w:t>
      </w:r>
      <w:r w:rsidR="00D16780">
        <w:rPr>
          <w:rFonts w:ascii="Arial" w:hAnsi="Arial" w:cs="Arial"/>
          <w:i/>
          <w:sz w:val="22"/>
          <w:szCs w:val="22"/>
          <w:lang w:val="es-ES"/>
        </w:rPr>
        <w:t xml:space="preserve"> </w:t>
      </w:r>
      <w:r w:rsidRPr="003F2C84">
        <w:rPr>
          <w:rFonts w:ascii="Arial" w:hAnsi="Arial" w:cs="Arial"/>
          <w:i/>
          <w:sz w:val="22"/>
          <w:szCs w:val="22"/>
          <w:lang w:val="es-ES"/>
        </w:rPr>
        <w:t>ya</w:t>
      </w:r>
      <w:r w:rsidR="00D16780">
        <w:rPr>
          <w:rFonts w:ascii="Arial" w:hAnsi="Arial" w:cs="Arial"/>
          <w:i/>
          <w:sz w:val="22"/>
          <w:szCs w:val="22"/>
          <w:lang w:val="es-ES"/>
        </w:rPr>
        <w:t xml:space="preserve"> </w:t>
      </w:r>
      <w:r w:rsidRPr="003F2C84">
        <w:rPr>
          <w:rFonts w:ascii="Arial" w:hAnsi="Arial" w:cs="Arial"/>
          <w:i/>
          <w:sz w:val="22"/>
          <w:szCs w:val="22"/>
          <w:lang w:val="es-ES"/>
        </w:rPr>
        <w:t>se</w:t>
      </w:r>
      <w:r w:rsidR="00D16780">
        <w:rPr>
          <w:rFonts w:ascii="Arial" w:hAnsi="Arial" w:cs="Arial"/>
          <w:i/>
          <w:sz w:val="22"/>
          <w:szCs w:val="22"/>
          <w:lang w:val="es-ES"/>
        </w:rPr>
        <w:t xml:space="preserve"> </w:t>
      </w:r>
      <w:r w:rsidRPr="003F2C84">
        <w:rPr>
          <w:rFonts w:ascii="Arial" w:hAnsi="Arial" w:cs="Arial"/>
          <w:i/>
          <w:sz w:val="22"/>
          <w:szCs w:val="22"/>
          <w:lang w:val="es-ES"/>
        </w:rPr>
        <w:t>sabe</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poder</w:t>
      </w:r>
      <w:r w:rsidR="00D16780">
        <w:rPr>
          <w:rFonts w:ascii="Arial" w:hAnsi="Arial" w:cs="Arial"/>
          <w:sz w:val="22"/>
          <w:szCs w:val="22"/>
          <w:lang w:val="es-ES"/>
        </w:rPr>
        <w:t xml:space="preserve"> </w:t>
      </w:r>
      <w:r>
        <w:rPr>
          <w:rFonts w:ascii="Arial" w:hAnsi="Arial" w:cs="Arial"/>
          <w:sz w:val="22"/>
          <w:szCs w:val="22"/>
          <w:lang w:val="es-ES"/>
        </w:rPr>
        <w:t>aplicarlo</w:t>
      </w:r>
      <w:r w:rsidR="00D16780">
        <w:rPr>
          <w:rFonts w:ascii="Arial" w:hAnsi="Arial" w:cs="Arial"/>
          <w:sz w:val="22"/>
          <w:szCs w:val="22"/>
          <w:lang w:val="es-ES"/>
        </w:rPr>
        <w:t xml:space="preserve"> </w:t>
      </w:r>
      <w:r>
        <w:rPr>
          <w:rFonts w:ascii="Arial" w:hAnsi="Arial" w:cs="Arial"/>
          <w:sz w:val="22"/>
          <w:szCs w:val="22"/>
          <w:lang w:val="es-ES"/>
        </w:rPr>
        <w:t>a</w:t>
      </w:r>
      <w:r w:rsidR="00D16780">
        <w:rPr>
          <w:rFonts w:ascii="Arial" w:hAnsi="Arial" w:cs="Arial"/>
          <w:sz w:val="22"/>
          <w:szCs w:val="22"/>
          <w:lang w:val="es-ES"/>
        </w:rPr>
        <w:t xml:space="preserve"> </w:t>
      </w:r>
      <w:r>
        <w:rPr>
          <w:rFonts w:ascii="Arial" w:hAnsi="Arial" w:cs="Arial"/>
          <w:sz w:val="22"/>
          <w:szCs w:val="22"/>
          <w:lang w:val="es-ES"/>
        </w:rPr>
        <w:t>situaciones</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problemas</w:t>
      </w:r>
      <w:r w:rsidR="00D16780">
        <w:rPr>
          <w:rFonts w:ascii="Arial" w:hAnsi="Arial" w:cs="Arial"/>
          <w:sz w:val="22"/>
          <w:szCs w:val="22"/>
          <w:lang w:val="es-ES"/>
        </w:rPr>
        <w:t xml:space="preserve"> </w:t>
      </w:r>
      <w:r>
        <w:rPr>
          <w:rFonts w:ascii="Arial" w:hAnsi="Arial" w:cs="Arial"/>
          <w:sz w:val="22"/>
          <w:szCs w:val="22"/>
          <w:lang w:val="es-ES"/>
        </w:rPr>
        <w:t>diversos.</w:t>
      </w:r>
    </w:p>
    <w:p w14:paraId="6F850751" w14:textId="77777777" w:rsidR="005C0933" w:rsidRDefault="005C0933" w:rsidP="001663FD">
      <w:pPr>
        <w:pStyle w:val="NormalWeb"/>
        <w:jc w:val="both"/>
        <w:rPr>
          <w:rFonts w:ascii="Arial" w:hAnsi="Arial" w:cs="Arial"/>
          <w:sz w:val="22"/>
          <w:szCs w:val="22"/>
          <w:lang w:val="es-ES"/>
        </w:rPr>
      </w:pPr>
      <w:r>
        <w:rPr>
          <w:rFonts w:ascii="Arial" w:hAnsi="Arial" w:cs="Arial"/>
          <w:sz w:val="22"/>
          <w:szCs w:val="22"/>
          <w:lang w:val="es-ES"/>
        </w:rPr>
        <w:t>Una</w:t>
      </w:r>
      <w:r w:rsidR="00D16780">
        <w:rPr>
          <w:rFonts w:ascii="Arial" w:hAnsi="Arial" w:cs="Arial"/>
          <w:sz w:val="22"/>
          <w:szCs w:val="22"/>
          <w:lang w:val="es-ES"/>
        </w:rPr>
        <w:t xml:space="preserve"> </w:t>
      </w:r>
      <w:r>
        <w:rPr>
          <w:rFonts w:ascii="Arial" w:hAnsi="Arial" w:cs="Arial"/>
          <w:sz w:val="22"/>
          <w:szCs w:val="22"/>
          <w:lang w:val="es-ES"/>
        </w:rPr>
        <w:t>estructuración</w:t>
      </w:r>
      <w:r w:rsidR="00D16780">
        <w:rPr>
          <w:rFonts w:ascii="Arial" w:hAnsi="Arial" w:cs="Arial"/>
          <w:sz w:val="22"/>
          <w:szCs w:val="22"/>
          <w:lang w:val="es-ES"/>
        </w:rPr>
        <w:t xml:space="preserve"> </w:t>
      </w:r>
      <w:r>
        <w:rPr>
          <w:rFonts w:ascii="Arial" w:hAnsi="Arial" w:cs="Arial"/>
          <w:sz w:val="22"/>
          <w:szCs w:val="22"/>
          <w:lang w:val="es-ES"/>
        </w:rPr>
        <w:t>eficaz</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los</w:t>
      </w:r>
      <w:r w:rsidR="00D16780">
        <w:rPr>
          <w:rFonts w:ascii="Arial" w:hAnsi="Arial" w:cs="Arial"/>
          <w:sz w:val="22"/>
          <w:szCs w:val="22"/>
          <w:lang w:val="es-ES"/>
        </w:rPr>
        <w:t xml:space="preserve"> </w:t>
      </w:r>
      <w:r>
        <w:rPr>
          <w:rFonts w:ascii="Arial" w:hAnsi="Arial" w:cs="Arial"/>
          <w:sz w:val="22"/>
          <w:szCs w:val="22"/>
          <w:lang w:val="es-ES"/>
        </w:rPr>
        <w:t>conocimientos</w:t>
      </w:r>
      <w:r w:rsidR="00D16780">
        <w:rPr>
          <w:rFonts w:ascii="Arial" w:hAnsi="Arial" w:cs="Arial"/>
          <w:sz w:val="22"/>
          <w:szCs w:val="22"/>
          <w:lang w:val="es-ES"/>
        </w:rPr>
        <w:t xml:space="preserve"> </w:t>
      </w:r>
      <w:r>
        <w:rPr>
          <w:rFonts w:ascii="Arial" w:hAnsi="Arial" w:cs="Arial"/>
          <w:sz w:val="22"/>
          <w:szCs w:val="22"/>
          <w:lang w:val="es-ES"/>
        </w:rPr>
        <w:t>no</w:t>
      </w:r>
      <w:r w:rsidR="00D16780">
        <w:rPr>
          <w:rFonts w:ascii="Arial" w:hAnsi="Arial" w:cs="Arial"/>
          <w:sz w:val="22"/>
          <w:szCs w:val="22"/>
          <w:lang w:val="es-ES"/>
        </w:rPr>
        <w:t xml:space="preserve"> </w:t>
      </w:r>
      <w:r>
        <w:rPr>
          <w:rFonts w:ascii="Arial" w:hAnsi="Arial" w:cs="Arial"/>
          <w:sz w:val="22"/>
          <w:szCs w:val="22"/>
          <w:lang w:val="es-ES"/>
        </w:rPr>
        <w:t>sólo</w:t>
      </w:r>
      <w:r w:rsidR="00D16780">
        <w:rPr>
          <w:rFonts w:ascii="Arial" w:hAnsi="Arial" w:cs="Arial"/>
          <w:sz w:val="22"/>
          <w:szCs w:val="22"/>
          <w:lang w:val="es-ES"/>
        </w:rPr>
        <w:t xml:space="preserve"> </w:t>
      </w:r>
      <w:r>
        <w:rPr>
          <w:rFonts w:ascii="Arial" w:hAnsi="Arial" w:cs="Arial"/>
          <w:sz w:val="22"/>
          <w:szCs w:val="22"/>
          <w:lang w:val="es-ES"/>
        </w:rPr>
        <w:t>mejora</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comprensión</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los</w:t>
      </w:r>
      <w:r w:rsidR="00D16780">
        <w:rPr>
          <w:rFonts w:ascii="Arial" w:hAnsi="Arial" w:cs="Arial"/>
          <w:sz w:val="22"/>
          <w:szCs w:val="22"/>
          <w:lang w:val="es-ES"/>
        </w:rPr>
        <w:t xml:space="preserve"> </w:t>
      </w:r>
      <w:r>
        <w:rPr>
          <w:rFonts w:ascii="Arial" w:hAnsi="Arial" w:cs="Arial"/>
          <w:sz w:val="22"/>
          <w:szCs w:val="22"/>
          <w:lang w:val="es-ES"/>
        </w:rPr>
        <w:t>materiales</w:t>
      </w:r>
      <w:r w:rsidR="00D16780">
        <w:rPr>
          <w:rFonts w:ascii="Arial" w:hAnsi="Arial" w:cs="Arial"/>
          <w:sz w:val="22"/>
          <w:szCs w:val="22"/>
          <w:lang w:val="es-ES"/>
        </w:rPr>
        <w:t xml:space="preserve"> </w:t>
      </w:r>
      <w:r>
        <w:rPr>
          <w:rFonts w:ascii="Arial" w:hAnsi="Arial" w:cs="Arial"/>
          <w:sz w:val="22"/>
          <w:szCs w:val="22"/>
          <w:lang w:val="es-ES"/>
        </w:rPr>
        <w:t>extensos</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complejos,</w:t>
      </w:r>
      <w:r w:rsidR="00D16780">
        <w:rPr>
          <w:rFonts w:ascii="Arial" w:hAnsi="Arial" w:cs="Arial"/>
          <w:sz w:val="22"/>
          <w:szCs w:val="22"/>
          <w:lang w:val="es-ES"/>
        </w:rPr>
        <w:t xml:space="preserve"> </w:t>
      </w:r>
      <w:r>
        <w:rPr>
          <w:rFonts w:ascii="Arial" w:hAnsi="Arial" w:cs="Arial"/>
          <w:sz w:val="22"/>
          <w:szCs w:val="22"/>
          <w:lang w:val="es-ES"/>
        </w:rPr>
        <w:t>sino</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facilita</w:t>
      </w:r>
      <w:r w:rsidR="00D16780">
        <w:rPr>
          <w:rFonts w:ascii="Arial" w:hAnsi="Arial" w:cs="Arial"/>
          <w:sz w:val="22"/>
          <w:szCs w:val="22"/>
          <w:lang w:val="es-ES"/>
        </w:rPr>
        <w:t xml:space="preserve"> </w:t>
      </w:r>
      <w:r>
        <w:rPr>
          <w:rFonts w:ascii="Arial" w:hAnsi="Arial" w:cs="Arial"/>
          <w:sz w:val="22"/>
          <w:szCs w:val="22"/>
          <w:lang w:val="es-ES"/>
        </w:rPr>
        <w:t>el</w:t>
      </w:r>
      <w:r w:rsidR="00D16780">
        <w:rPr>
          <w:rFonts w:ascii="Arial" w:hAnsi="Arial" w:cs="Arial"/>
          <w:sz w:val="22"/>
          <w:szCs w:val="22"/>
          <w:lang w:val="es-ES"/>
        </w:rPr>
        <w:t xml:space="preserve"> </w:t>
      </w:r>
      <w:r>
        <w:rPr>
          <w:rFonts w:ascii="Arial" w:hAnsi="Arial" w:cs="Arial"/>
          <w:sz w:val="22"/>
          <w:szCs w:val="22"/>
          <w:lang w:val="es-ES"/>
        </w:rPr>
        <w:t>recuerdo</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aplicación</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lo</w:t>
      </w:r>
      <w:r w:rsidR="00D16780">
        <w:rPr>
          <w:rFonts w:ascii="Arial" w:hAnsi="Arial" w:cs="Arial"/>
          <w:sz w:val="22"/>
          <w:szCs w:val="22"/>
          <w:lang w:val="es-ES"/>
        </w:rPr>
        <w:t xml:space="preserve"> </w:t>
      </w:r>
      <w:r>
        <w:rPr>
          <w:rFonts w:ascii="Arial" w:hAnsi="Arial" w:cs="Arial"/>
          <w:sz w:val="22"/>
          <w:szCs w:val="22"/>
          <w:lang w:val="es-ES"/>
        </w:rPr>
        <w:t>aprendido</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resolver</w:t>
      </w:r>
      <w:r w:rsidR="00D16780">
        <w:rPr>
          <w:rFonts w:ascii="Arial" w:hAnsi="Arial" w:cs="Arial"/>
          <w:sz w:val="22"/>
          <w:szCs w:val="22"/>
          <w:lang w:val="es-ES"/>
        </w:rPr>
        <w:t xml:space="preserve"> </w:t>
      </w:r>
      <w:r>
        <w:rPr>
          <w:rFonts w:ascii="Arial" w:hAnsi="Arial" w:cs="Arial"/>
          <w:sz w:val="22"/>
          <w:szCs w:val="22"/>
          <w:lang w:val="es-ES"/>
        </w:rPr>
        <w:t>problemas.</w:t>
      </w:r>
    </w:p>
    <w:p w14:paraId="5D76ACD4" w14:textId="77777777" w:rsidR="005C0933" w:rsidRPr="00692F71" w:rsidRDefault="005C0933" w:rsidP="003F2C84">
      <w:pPr>
        <w:pStyle w:val="NormalWeb"/>
        <w:ind w:left="900" w:hanging="900"/>
        <w:jc w:val="both"/>
        <w:rPr>
          <w:rFonts w:ascii="Arial" w:hAnsi="Arial" w:cs="Arial"/>
          <w:bCs/>
          <w:i/>
          <w:iCs/>
          <w:sz w:val="22"/>
          <w:szCs w:val="22"/>
          <w:lang w:val="es-ES"/>
        </w:rPr>
      </w:pPr>
      <w:r w:rsidRPr="00692F71">
        <w:rPr>
          <w:rFonts w:ascii="Arial" w:hAnsi="Arial" w:cs="Arial"/>
          <w:bCs/>
          <w:i/>
          <w:iCs/>
          <w:sz w:val="22"/>
          <w:szCs w:val="22"/>
          <w:lang w:val="es-ES"/>
        </w:rPr>
        <w:t>Prepárese</w:t>
      </w:r>
      <w:r w:rsidR="00D16780">
        <w:rPr>
          <w:rFonts w:ascii="Arial" w:hAnsi="Arial" w:cs="Arial"/>
          <w:bCs/>
          <w:i/>
          <w:iCs/>
          <w:sz w:val="22"/>
          <w:szCs w:val="22"/>
          <w:lang w:val="es-ES"/>
        </w:rPr>
        <w:t xml:space="preserve"> </w:t>
      </w:r>
      <w:r w:rsidRPr="00692F71">
        <w:rPr>
          <w:rFonts w:ascii="Arial" w:hAnsi="Arial" w:cs="Arial"/>
          <w:bCs/>
          <w:i/>
          <w:iCs/>
          <w:sz w:val="22"/>
          <w:szCs w:val="22"/>
          <w:lang w:val="es-ES"/>
        </w:rPr>
        <w:t>para</w:t>
      </w:r>
      <w:r w:rsidR="00D16780">
        <w:rPr>
          <w:rFonts w:ascii="Arial" w:hAnsi="Arial" w:cs="Arial"/>
          <w:bCs/>
          <w:i/>
          <w:iCs/>
          <w:sz w:val="22"/>
          <w:szCs w:val="22"/>
          <w:lang w:val="es-ES"/>
        </w:rPr>
        <w:t xml:space="preserve"> </w:t>
      </w:r>
      <w:r w:rsidRPr="00692F71">
        <w:rPr>
          <w:rFonts w:ascii="Arial" w:hAnsi="Arial" w:cs="Arial"/>
          <w:bCs/>
          <w:i/>
          <w:iCs/>
          <w:sz w:val="22"/>
          <w:szCs w:val="22"/>
          <w:lang w:val="es-ES"/>
        </w:rPr>
        <w:t>una</w:t>
      </w:r>
      <w:r w:rsidR="00D16780">
        <w:rPr>
          <w:rFonts w:ascii="Arial" w:hAnsi="Arial" w:cs="Arial"/>
          <w:bCs/>
          <w:i/>
          <w:iCs/>
          <w:sz w:val="22"/>
          <w:szCs w:val="22"/>
          <w:lang w:val="es-ES"/>
        </w:rPr>
        <w:t xml:space="preserve"> </w:t>
      </w:r>
      <w:r w:rsidRPr="00692F71">
        <w:rPr>
          <w:rFonts w:ascii="Arial" w:hAnsi="Arial" w:cs="Arial"/>
          <w:bCs/>
          <w:i/>
          <w:iCs/>
          <w:sz w:val="22"/>
          <w:szCs w:val="22"/>
          <w:lang w:val="es-ES"/>
        </w:rPr>
        <w:t>revisión</w:t>
      </w:r>
      <w:r w:rsidR="00D16780">
        <w:rPr>
          <w:rFonts w:ascii="Arial" w:hAnsi="Arial" w:cs="Arial"/>
          <w:bCs/>
          <w:i/>
          <w:iCs/>
          <w:sz w:val="22"/>
          <w:szCs w:val="22"/>
          <w:lang w:val="es-ES"/>
        </w:rPr>
        <w:t xml:space="preserve"> </w:t>
      </w:r>
      <w:r w:rsidRPr="00692F71">
        <w:rPr>
          <w:rFonts w:ascii="Arial" w:hAnsi="Arial" w:cs="Arial"/>
          <w:bCs/>
          <w:i/>
          <w:iCs/>
          <w:sz w:val="22"/>
          <w:szCs w:val="22"/>
          <w:lang w:val="es-ES"/>
        </w:rPr>
        <w:t>eficiente</w:t>
      </w:r>
    </w:p>
    <w:p w14:paraId="2CD12B57" w14:textId="77777777" w:rsidR="005C0933" w:rsidRPr="00B74EB6" w:rsidRDefault="005C0933" w:rsidP="001663FD">
      <w:pPr>
        <w:tabs>
          <w:tab w:val="right" w:leader="dot" w:pos="8840"/>
        </w:tabs>
        <w:spacing w:line="270" w:lineRule="exact"/>
        <w:jc w:val="both"/>
        <w:rPr>
          <w:rFonts w:ascii="Arial" w:hAnsi="Arial" w:cs="Arial"/>
          <w:color w:val="000000"/>
          <w:sz w:val="22"/>
          <w:szCs w:val="22"/>
        </w:rPr>
      </w:pPr>
      <w:r>
        <w:rPr>
          <w:rFonts w:ascii="Arial" w:hAnsi="Arial" w:cs="Arial"/>
          <w:color w:val="000000"/>
          <w:sz w:val="22"/>
          <w:szCs w:val="22"/>
        </w:rPr>
        <w:t>Es</w:t>
      </w:r>
      <w:r w:rsidR="00D16780">
        <w:rPr>
          <w:rFonts w:ascii="Arial" w:hAnsi="Arial" w:cs="Arial"/>
          <w:color w:val="000000"/>
          <w:sz w:val="22"/>
          <w:szCs w:val="22"/>
        </w:rPr>
        <w:t xml:space="preserve"> </w:t>
      </w:r>
      <w:r>
        <w:rPr>
          <w:rFonts w:ascii="Arial" w:hAnsi="Arial" w:cs="Arial"/>
          <w:color w:val="000000"/>
          <w:sz w:val="22"/>
          <w:szCs w:val="22"/>
        </w:rPr>
        <w:t>importante</w:t>
      </w:r>
      <w:r w:rsidR="00D16780">
        <w:rPr>
          <w:rFonts w:ascii="Arial" w:hAnsi="Arial" w:cs="Arial"/>
          <w:color w:val="000000"/>
          <w:sz w:val="22"/>
          <w:szCs w:val="22"/>
        </w:rPr>
        <w:t xml:space="preserve"> </w:t>
      </w:r>
      <w:r>
        <w:rPr>
          <w:rFonts w:ascii="Arial" w:hAnsi="Arial" w:cs="Arial"/>
          <w:color w:val="000000"/>
          <w:sz w:val="22"/>
          <w:szCs w:val="22"/>
        </w:rPr>
        <w:t>definir</w:t>
      </w:r>
      <w:r w:rsidR="00D16780">
        <w:rPr>
          <w:rFonts w:ascii="Arial" w:hAnsi="Arial" w:cs="Arial"/>
          <w:color w:val="000000"/>
          <w:sz w:val="22"/>
          <w:szCs w:val="22"/>
        </w:rPr>
        <w:t xml:space="preserve"> </w:t>
      </w:r>
      <w:r>
        <w:rPr>
          <w:rFonts w:ascii="Arial" w:hAnsi="Arial" w:cs="Arial"/>
          <w:color w:val="000000"/>
          <w:sz w:val="22"/>
          <w:szCs w:val="22"/>
        </w:rPr>
        <w:t>un</w:t>
      </w:r>
      <w:r w:rsidR="00D16780">
        <w:rPr>
          <w:rFonts w:ascii="Arial" w:hAnsi="Arial" w:cs="Arial"/>
          <w:color w:val="000000"/>
          <w:sz w:val="22"/>
          <w:szCs w:val="22"/>
        </w:rPr>
        <w:t xml:space="preserve"> </w:t>
      </w:r>
      <w:r>
        <w:rPr>
          <w:rFonts w:ascii="Arial" w:hAnsi="Arial" w:cs="Arial"/>
          <w:color w:val="000000"/>
          <w:sz w:val="22"/>
          <w:szCs w:val="22"/>
        </w:rPr>
        <w:t>plan</w:t>
      </w:r>
      <w:r w:rsidR="00D16780">
        <w:rPr>
          <w:rFonts w:ascii="Arial" w:hAnsi="Arial" w:cs="Arial"/>
          <w:color w:val="000000"/>
          <w:sz w:val="22"/>
          <w:szCs w:val="22"/>
        </w:rPr>
        <w:t xml:space="preserve"> </w:t>
      </w:r>
      <w:r>
        <w:rPr>
          <w:rFonts w:ascii="Arial" w:hAnsi="Arial" w:cs="Arial"/>
          <w:color w:val="000000"/>
          <w:sz w:val="22"/>
          <w:szCs w:val="22"/>
        </w:rPr>
        <w:t>general</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trabajo</w:t>
      </w:r>
      <w:r w:rsidR="00D16780">
        <w:rPr>
          <w:rFonts w:ascii="Arial" w:hAnsi="Arial" w:cs="Arial"/>
          <w:color w:val="000000"/>
          <w:sz w:val="22"/>
          <w:szCs w:val="22"/>
        </w:rPr>
        <w:t xml:space="preserve"> </w:t>
      </w:r>
      <w:r>
        <w:rPr>
          <w:rFonts w:ascii="Arial" w:hAnsi="Arial" w:cs="Arial"/>
          <w:color w:val="000000"/>
          <w:sz w:val="22"/>
          <w:szCs w:val="22"/>
        </w:rPr>
        <w:t>al</w:t>
      </w:r>
      <w:r w:rsidR="00D16780">
        <w:rPr>
          <w:rFonts w:ascii="Arial" w:hAnsi="Arial" w:cs="Arial"/>
          <w:color w:val="000000"/>
          <w:sz w:val="22"/>
          <w:szCs w:val="22"/>
        </w:rPr>
        <w:t xml:space="preserve"> </w:t>
      </w:r>
      <w:r>
        <w:rPr>
          <w:rFonts w:ascii="Arial" w:hAnsi="Arial" w:cs="Arial"/>
          <w:color w:val="000000"/>
          <w:sz w:val="22"/>
          <w:szCs w:val="22"/>
        </w:rPr>
        <w:t>establecer</w:t>
      </w:r>
      <w:r w:rsidR="00D16780">
        <w:rPr>
          <w:rFonts w:ascii="Arial" w:hAnsi="Arial" w:cs="Arial"/>
          <w:color w:val="000000"/>
          <w:sz w:val="22"/>
          <w:szCs w:val="22"/>
        </w:rPr>
        <w:t xml:space="preserve"> </w:t>
      </w:r>
      <w:r>
        <w:rPr>
          <w:rFonts w:ascii="Arial" w:hAnsi="Arial" w:cs="Arial"/>
          <w:color w:val="000000"/>
          <w:sz w:val="22"/>
          <w:szCs w:val="22"/>
        </w:rPr>
        <w:t>un</w:t>
      </w:r>
      <w:r w:rsidR="00D16780">
        <w:rPr>
          <w:rFonts w:ascii="Arial" w:hAnsi="Arial" w:cs="Arial"/>
          <w:color w:val="000000"/>
          <w:sz w:val="22"/>
          <w:szCs w:val="22"/>
        </w:rPr>
        <w:t xml:space="preserve"> </w:t>
      </w:r>
      <w:r>
        <w:rPr>
          <w:rFonts w:ascii="Arial" w:hAnsi="Arial" w:cs="Arial"/>
          <w:color w:val="000000"/>
          <w:sz w:val="22"/>
          <w:szCs w:val="22"/>
        </w:rPr>
        <w:t>calendario</w:t>
      </w:r>
      <w:r w:rsidR="00D16780">
        <w:rPr>
          <w:rFonts w:ascii="Arial" w:hAnsi="Arial" w:cs="Arial"/>
          <w:color w:val="000000"/>
          <w:sz w:val="22"/>
          <w:szCs w:val="22"/>
        </w:rPr>
        <w:t xml:space="preserve"> </w:t>
      </w:r>
      <w:r>
        <w:rPr>
          <w:rFonts w:ascii="Arial" w:hAnsi="Arial" w:cs="Arial"/>
          <w:color w:val="000000"/>
          <w:sz w:val="22"/>
          <w:szCs w:val="22"/>
        </w:rPr>
        <w:t>general</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Pr>
          <w:rFonts w:ascii="Arial" w:hAnsi="Arial" w:cs="Arial"/>
          <w:color w:val="000000"/>
          <w:sz w:val="22"/>
          <w:szCs w:val="22"/>
        </w:rPr>
        <w:t>sesiones</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estudio</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repaso.</w:t>
      </w:r>
      <w:r w:rsidR="00D16780">
        <w:rPr>
          <w:rFonts w:ascii="Arial" w:hAnsi="Arial" w:cs="Arial"/>
          <w:color w:val="000000"/>
          <w:sz w:val="22"/>
          <w:szCs w:val="22"/>
        </w:rPr>
        <w:t xml:space="preserve"> </w:t>
      </w:r>
      <w:r w:rsidRPr="00B74EB6">
        <w:rPr>
          <w:rFonts w:ascii="Arial" w:hAnsi="Arial" w:cs="Arial"/>
          <w:color w:val="000000"/>
          <w:sz w:val="22"/>
          <w:szCs w:val="22"/>
        </w:rPr>
        <w:t>Decid</w:t>
      </w:r>
      <w:r>
        <w:rPr>
          <w:rFonts w:ascii="Arial" w:hAnsi="Arial" w:cs="Arial"/>
          <w:color w:val="000000"/>
          <w:sz w:val="22"/>
          <w:szCs w:val="22"/>
        </w:rPr>
        <w:t>a</w:t>
      </w:r>
      <w:r w:rsidR="00D16780">
        <w:rPr>
          <w:rFonts w:ascii="Arial" w:hAnsi="Arial" w:cs="Arial"/>
          <w:color w:val="000000"/>
          <w:sz w:val="22"/>
          <w:szCs w:val="22"/>
        </w:rPr>
        <w:t xml:space="preserve"> </w:t>
      </w:r>
      <w:r w:rsidRPr="00B74EB6">
        <w:rPr>
          <w:rFonts w:ascii="Arial" w:hAnsi="Arial" w:cs="Arial"/>
          <w:color w:val="000000"/>
          <w:sz w:val="22"/>
          <w:szCs w:val="22"/>
        </w:rPr>
        <w:t>fechas,</w:t>
      </w:r>
      <w:r w:rsidR="00D16780">
        <w:rPr>
          <w:rFonts w:ascii="Arial" w:hAnsi="Arial" w:cs="Arial"/>
          <w:color w:val="000000"/>
          <w:sz w:val="22"/>
          <w:szCs w:val="22"/>
        </w:rPr>
        <w:t xml:space="preserve"> </w:t>
      </w:r>
      <w:r w:rsidRPr="00B74EB6">
        <w:rPr>
          <w:rFonts w:ascii="Arial" w:hAnsi="Arial" w:cs="Arial"/>
          <w:color w:val="000000"/>
          <w:sz w:val="22"/>
          <w:szCs w:val="22"/>
        </w:rPr>
        <w:t>horarios</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lugares</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realizar</w:t>
      </w:r>
      <w:r w:rsidR="00D16780">
        <w:rPr>
          <w:rFonts w:ascii="Arial" w:hAnsi="Arial" w:cs="Arial"/>
          <w:color w:val="000000"/>
          <w:sz w:val="22"/>
          <w:szCs w:val="22"/>
        </w:rPr>
        <w:t xml:space="preserve"> </w:t>
      </w:r>
      <w:r w:rsidRPr="00B74EB6">
        <w:rPr>
          <w:rFonts w:ascii="Arial" w:hAnsi="Arial" w:cs="Arial"/>
          <w:color w:val="000000"/>
          <w:sz w:val="22"/>
          <w:szCs w:val="22"/>
        </w:rPr>
        <w:t>las</w:t>
      </w:r>
      <w:r w:rsidR="00D16780">
        <w:rPr>
          <w:rFonts w:ascii="Arial" w:hAnsi="Arial" w:cs="Arial"/>
          <w:color w:val="000000"/>
          <w:sz w:val="22"/>
          <w:szCs w:val="22"/>
        </w:rPr>
        <w:t xml:space="preserve"> </w:t>
      </w:r>
      <w:r w:rsidRPr="00B74EB6">
        <w:rPr>
          <w:rFonts w:ascii="Arial" w:hAnsi="Arial" w:cs="Arial"/>
          <w:color w:val="000000"/>
          <w:sz w:val="22"/>
          <w:szCs w:val="22"/>
        </w:rPr>
        <w:t>actividades</w:t>
      </w:r>
      <w:r w:rsidR="00D16780">
        <w:rPr>
          <w:rFonts w:ascii="Arial" w:hAnsi="Arial" w:cs="Arial"/>
          <w:color w:val="000000"/>
          <w:sz w:val="22"/>
          <w:szCs w:val="22"/>
        </w:rPr>
        <w:t xml:space="preserve"> </w:t>
      </w:r>
      <w:r w:rsidRPr="00B74EB6">
        <w:rPr>
          <w:rFonts w:ascii="Arial" w:hAnsi="Arial" w:cs="Arial"/>
          <w:color w:val="000000"/>
          <w:sz w:val="22"/>
          <w:szCs w:val="22"/>
        </w:rPr>
        <w:t>necesarias</w:t>
      </w:r>
      <w:r w:rsidR="00D16780">
        <w:rPr>
          <w:rFonts w:ascii="Arial" w:hAnsi="Arial" w:cs="Arial"/>
          <w:color w:val="000000"/>
          <w:sz w:val="22"/>
          <w:szCs w:val="22"/>
        </w:rPr>
        <w:t xml:space="preserve"> </w:t>
      </w:r>
      <w:r>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su</w:t>
      </w:r>
      <w:r w:rsidR="00D16780">
        <w:rPr>
          <w:rFonts w:ascii="Arial" w:hAnsi="Arial" w:cs="Arial"/>
          <w:color w:val="000000"/>
          <w:sz w:val="22"/>
          <w:szCs w:val="22"/>
        </w:rPr>
        <w:t xml:space="preserve"> </w:t>
      </w:r>
      <w:r w:rsidRPr="00B74EB6">
        <w:rPr>
          <w:rFonts w:ascii="Arial" w:hAnsi="Arial" w:cs="Arial"/>
          <w:color w:val="000000"/>
          <w:sz w:val="22"/>
          <w:szCs w:val="22"/>
        </w:rPr>
        <w:t>preparación</w:t>
      </w:r>
      <w:r>
        <w:rPr>
          <w:rFonts w:ascii="Arial" w:hAnsi="Arial" w:cs="Arial"/>
          <w:color w:val="000000"/>
          <w:sz w:val="22"/>
          <w:szCs w:val="22"/>
        </w:rPr>
        <w:t>,</w:t>
      </w:r>
      <w:r w:rsidR="00D16780">
        <w:rPr>
          <w:rFonts w:ascii="Arial" w:hAnsi="Arial" w:cs="Arial"/>
          <w:color w:val="000000"/>
          <w:sz w:val="22"/>
          <w:szCs w:val="22"/>
        </w:rPr>
        <w:t xml:space="preserve"> </w:t>
      </w:r>
      <w:r>
        <w:rPr>
          <w:rFonts w:ascii="Arial" w:hAnsi="Arial" w:cs="Arial"/>
          <w:color w:val="000000"/>
          <w:sz w:val="22"/>
          <w:szCs w:val="22"/>
        </w:rPr>
        <w:t>esto</w:t>
      </w:r>
      <w:r w:rsidR="00D16780">
        <w:rPr>
          <w:rFonts w:ascii="Arial" w:hAnsi="Arial" w:cs="Arial"/>
          <w:color w:val="000000"/>
          <w:sz w:val="22"/>
          <w:szCs w:val="22"/>
        </w:rPr>
        <w:t xml:space="preserve"> </w:t>
      </w:r>
      <w:r>
        <w:rPr>
          <w:rFonts w:ascii="Arial" w:hAnsi="Arial" w:cs="Arial"/>
          <w:color w:val="000000"/>
          <w:sz w:val="22"/>
          <w:szCs w:val="22"/>
        </w:rPr>
        <w:t>le</w:t>
      </w:r>
      <w:r w:rsidR="00D16780">
        <w:rPr>
          <w:rFonts w:ascii="Arial" w:hAnsi="Arial" w:cs="Arial"/>
          <w:color w:val="000000"/>
          <w:sz w:val="22"/>
          <w:szCs w:val="22"/>
        </w:rPr>
        <w:t xml:space="preserve"> </w:t>
      </w:r>
      <w:r>
        <w:rPr>
          <w:rFonts w:ascii="Arial" w:hAnsi="Arial" w:cs="Arial"/>
          <w:color w:val="000000"/>
          <w:sz w:val="22"/>
          <w:szCs w:val="22"/>
        </w:rPr>
        <w:t>permitirá</w:t>
      </w:r>
      <w:r w:rsidR="00D16780">
        <w:rPr>
          <w:rFonts w:ascii="Arial" w:hAnsi="Arial" w:cs="Arial"/>
          <w:color w:val="000000"/>
          <w:sz w:val="22"/>
          <w:szCs w:val="22"/>
        </w:rPr>
        <w:t xml:space="preserve"> </w:t>
      </w:r>
      <w:r>
        <w:rPr>
          <w:rFonts w:ascii="Arial" w:hAnsi="Arial" w:cs="Arial"/>
          <w:color w:val="000000"/>
          <w:sz w:val="22"/>
          <w:szCs w:val="22"/>
        </w:rPr>
        <w:t>avanzar</w:t>
      </w:r>
      <w:r w:rsidR="00D16780">
        <w:rPr>
          <w:rFonts w:ascii="Arial" w:hAnsi="Arial" w:cs="Arial"/>
          <w:color w:val="000000"/>
          <w:sz w:val="22"/>
          <w:szCs w:val="22"/>
        </w:rPr>
        <w:t xml:space="preserve"> </w:t>
      </w:r>
      <w:r>
        <w:rPr>
          <w:rFonts w:ascii="Arial" w:hAnsi="Arial" w:cs="Arial"/>
          <w:color w:val="000000"/>
          <w:sz w:val="22"/>
          <w:szCs w:val="22"/>
        </w:rPr>
        <w:t>con</w:t>
      </w:r>
      <w:r w:rsidR="00D16780">
        <w:rPr>
          <w:rFonts w:ascii="Arial" w:hAnsi="Arial" w:cs="Arial"/>
          <w:color w:val="000000"/>
          <w:sz w:val="22"/>
          <w:szCs w:val="22"/>
        </w:rPr>
        <w:t xml:space="preserve"> </w:t>
      </w:r>
      <w:r>
        <w:rPr>
          <w:rFonts w:ascii="Arial" w:hAnsi="Arial" w:cs="Arial"/>
          <w:color w:val="000000"/>
          <w:sz w:val="22"/>
          <w:szCs w:val="22"/>
        </w:rPr>
        <w:t>tranquilidad</w:t>
      </w:r>
      <w:r w:rsidR="00D16780">
        <w:rPr>
          <w:rFonts w:ascii="Arial" w:hAnsi="Arial" w:cs="Arial"/>
          <w:color w:val="000000"/>
          <w:sz w:val="22"/>
          <w:szCs w:val="22"/>
        </w:rPr>
        <w:t xml:space="preserve"> </w:t>
      </w:r>
      <w:r>
        <w:rPr>
          <w:rFonts w:ascii="Arial" w:hAnsi="Arial" w:cs="Arial"/>
          <w:color w:val="000000"/>
          <w:sz w:val="22"/>
          <w:szCs w:val="22"/>
        </w:rPr>
        <w:t>sabiendo</w:t>
      </w:r>
      <w:r w:rsidR="00D16780">
        <w:rPr>
          <w:rFonts w:ascii="Arial" w:hAnsi="Arial" w:cs="Arial"/>
          <w:color w:val="000000"/>
          <w:sz w:val="22"/>
          <w:szCs w:val="22"/>
        </w:rPr>
        <w:t xml:space="preserve"> </w:t>
      </w:r>
      <w:r>
        <w:rPr>
          <w:rFonts w:ascii="Arial" w:hAnsi="Arial" w:cs="Arial"/>
          <w:color w:val="000000"/>
          <w:sz w:val="22"/>
          <w:szCs w:val="22"/>
        </w:rPr>
        <w:t>que</w:t>
      </w:r>
      <w:r w:rsidR="00D16780">
        <w:rPr>
          <w:rFonts w:ascii="Arial" w:hAnsi="Arial" w:cs="Arial"/>
          <w:color w:val="000000"/>
          <w:sz w:val="22"/>
          <w:szCs w:val="22"/>
        </w:rPr>
        <w:t xml:space="preserve"> </w:t>
      </w:r>
      <w:r>
        <w:rPr>
          <w:rFonts w:ascii="Arial" w:hAnsi="Arial" w:cs="Arial"/>
          <w:color w:val="000000"/>
          <w:sz w:val="22"/>
          <w:szCs w:val="22"/>
        </w:rPr>
        <w:t>tiene</w:t>
      </w:r>
      <w:r w:rsidR="00D16780">
        <w:rPr>
          <w:rFonts w:ascii="Arial" w:hAnsi="Arial" w:cs="Arial"/>
          <w:color w:val="000000"/>
          <w:sz w:val="22"/>
          <w:szCs w:val="22"/>
        </w:rPr>
        <w:t xml:space="preserve"> </w:t>
      </w:r>
      <w:r>
        <w:rPr>
          <w:rFonts w:ascii="Arial" w:hAnsi="Arial" w:cs="Arial"/>
          <w:color w:val="000000"/>
          <w:sz w:val="22"/>
          <w:szCs w:val="22"/>
        </w:rPr>
        <w:t>perfilada</w:t>
      </w:r>
      <w:r w:rsidR="00D16780">
        <w:rPr>
          <w:rFonts w:ascii="Arial" w:hAnsi="Arial" w:cs="Arial"/>
          <w:color w:val="000000"/>
          <w:sz w:val="22"/>
          <w:szCs w:val="22"/>
        </w:rPr>
        <w:t xml:space="preserve"> </w:t>
      </w:r>
      <w:r>
        <w:rPr>
          <w:rFonts w:ascii="Arial" w:hAnsi="Arial" w:cs="Arial"/>
          <w:color w:val="000000"/>
          <w:sz w:val="22"/>
          <w:szCs w:val="22"/>
        </w:rPr>
        <w:t>una</w:t>
      </w:r>
      <w:r w:rsidR="00D16780">
        <w:rPr>
          <w:rFonts w:ascii="Arial" w:hAnsi="Arial" w:cs="Arial"/>
          <w:color w:val="000000"/>
          <w:sz w:val="22"/>
          <w:szCs w:val="22"/>
        </w:rPr>
        <w:t xml:space="preserve"> </w:t>
      </w:r>
      <w:r>
        <w:rPr>
          <w:rFonts w:ascii="Arial" w:hAnsi="Arial" w:cs="Arial"/>
          <w:color w:val="000000"/>
          <w:sz w:val="22"/>
          <w:szCs w:val="22"/>
        </w:rPr>
        <w:t>ruta</w:t>
      </w:r>
      <w:r w:rsidR="00D16780">
        <w:rPr>
          <w:rFonts w:ascii="Arial" w:hAnsi="Arial" w:cs="Arial"/>
          <w:color w:val="000000"/>
          <w:sz w:val="22"/>
          <w:szCs w:val="22"/>
        </w:rPr>
        <w:t xml:space="preserve"> </w:t>
      </w:r>
      <w:r>
        <w:rPr>
          <w:rFonts w:ascii="Arial" w:hAnsi="Arial" w:cs="Arial"/>
          <w:color w:val="000000"/>
          <w:sz w:val="22"/>
          <w:szCs w:val="22"/>
        </w:rPr>
        <w:t>que</w:t>
      </w:r>
      <w:r w:rsidR="00D16780">
        <w:rPr>
          <w:rFonts w:ascii="Arial" w:hAnsi="Arial" w:cs="Arial"/>
          <w:color w:val="000000"/>
          <w:sz w:val="22"/>
          <w:szCs w:val="22"/>
        </w:rPr>
        <w:t xml:space="preserve"> </w:t>
      </w:r>
      <w:r>
        <w:rPr>
          <w:rFonts w:ascii="Arial" w:hAnsi="Arial" w:cs="Arial"/>
          <w:color w:val="000000"/>
          <w:sz w:val="22"/>
          <w:szCs w:val="22"/>
        </w:rPr>
        <w:t>lo</w:t>
      </w:r>
      <w:r w:rsidR="00D16780">
        <w:rPr>
          <w:rFonts w:ascii="Arial" w:hAnsi="Arial" w:cs="Arial"/>
          <w:color w:val="000000"/>
          <w:sz w:val="22"/>
          <w:szCs w:val="22"/>
        </w:rPr>
        <w:t xml:space="preserve"> </w:t>
      </w:r>
      <w:r>
        <w:rPr>
          <w:rFonts w:ascii="Arial" w:hAnsi="Arial" w:cs="Arial"/>
          <w:color w:val="000000"/>
          <w:sz w:val="22"/>
          <w:szCs w:val="22"/>
        </w:rPr>
        <w:t>preparará</w:t>
      </w:r>
      <w:r w:rsidR="00D16780">
        <w:rPr>
          <w:rFonts w:ascii="Arial" w:hAnsi="Arial" w:cs="Arial"/>
          <w:color w:val="000000"/>
          <w:sz w:val="22"/>
          <w:szCs w:val="22"/>
        </w:rPr>
        <w:t xml:space="preserve"> </w:t>
      </w:r>
      <w:r>
        <w:rPr>
          <w:rFonts w:ascii="Arial" w:hAnsi="Arial" w:cs="Arial"/>
          <w:color w:val="000000"/>
          <w:sz w:val="22"/>
          <w:szCs w:val="22"/>
        </w:rPr>
        <w:t>para</w:t>
      </w:r>
      <w:r w:rsidR="00D16780">
        <w:rPr>
          <w:rFonts w:ascii="Arial" w:hAnsi="Arial" w:cs="Arial"/>
          <w:color w:val="000000"/>
          <w:sz w:val="22"/>
          <w:szCs w:val="22"/>
        </w:rPr>
        <w:t xml:space="preserve"> </w:t>
      </w:r>
      <w:r>
        <w:rPr>
          <w:rFonts w:ascii="Arial" w:hAnsi="Arial" w:cs="Arial"/>
          <w:color w:val="000000"/>
          <w:sz w:val="22"/>
          <w:szCs w:val="22"/>
        </w:rPr>
        <w:t>presentar</w:t>
      </w:r>
      <w:r w:rsidR="00D16780">
        <w:rPr>
          <w:rFonts w:ascii="Arial" w:hAnsi="Arial" w:cs="Arial"/>
          <w:color w:val="000000"/>
          <w:sz w:val="22"/>
          <w:szCs w:val="22"/>
        </w:rPr>
        <w:t xml:space="preserve"> </w:t>
      </w:r>
      <w:r>
        <w:rPr>
          <w:rFonts w:ascii="Arial" w:hAnsi="Arial" w:cs="Arial"/>
          <w:color w:val="000000"/>
          <w:sz w:val="22"/>
          <w:szCs w:val="22"/>
        </w:rPr>
        <w:t>el</w:t>
      </w:r>
      <w:r w:rsidR="00D16780">
        <w:rPr>
          <w:rFonts w:ascii="Arial" w:hAnsi="Arial" w:cs="Arial"/>
          <w:color w:val="000000"/>
          <w:sz w:val="22"/>
          <w:szCs w:val="22"/>
        </w:rPr>
        <w:t xml:space="preserve"> </w:t>
      </w:r>
      <w:r>
        <w:rPr>
          <w:rFonts w:ascii="Arial" w:hAnsi="Arial" w:cs="Arial"/>
          <w:color w:val="000000"/>
          <w:sz w:val="22"/>
          <w:szCs w:val="22"/>
        </w:rPr>
        <w:t>examen.</w:t>
      </w:r>
    </w:p>
    <w:p w14:paraId="6F7878C7" w14:textId="77777777" w:rsidR="005C0933" w:rsidRDefault="005C0933" w:rsidP="001663FD">
      <w:pPr>
        <w:pStyle w:val="NormalWeb"/>
        <w:spacing w:before="120"/>
        <w:jc w:val="both"/>
        <w:rPr>
          <w:rFonts w:ascii="Arial" w:hAnsi="Arial" w:cs="Arial"/>
          <w:sz w:val="22"/>
          <w:szCs w:val="22"/>
          <w:lang w:val="es-ES"/>
        </w:rPr>
      </w:pP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construir</w:t>
      </w:r>
      <w:r w:rsidR="00D16780">
        <w:rPr>
          <w:rFonts w:ascii="Arial" w:hAnsi="Arial" w:cs="Arial"/>
          <w:sz w:val="22"/>
          <w:szCs w:val="22"/>
          <w:lang w:val="es-ES"/>
        </w:rPr>
        <w:t xml:space="preserve"> </w:t>
      </w:r>
      <w:r>
        <w:rPr>
          <w:rFonts w:ascii="Arial" w:hAnsi="Arial" w:cs="Arial"/>
          <w:sz w:val="22"/>
          <w:szCs w:val="22"/>
          <w:lang w:val="es-ES"/>
        </w:rPr>
        <w:t>el</w:t>
      </w:r>
      <w:r w:rsidR="00D16780">
        <w:rPr>
          <w:rFonts w:ascii="Arial" w:hAnsi="Arial" w:cs="Arial"/>
          <w:sz w:val="22"/>
          <w:szCs w:val="22"/>
          <w:lang w:val="es-ES"/>
        </w:rPr>
        <w:t xml:space="preserve"> </w:t>
      </w:r>
      <w:r>
        <w:rPr>
          <w:rFonts w:ascii="Arial" w:hAnsi="Arial" w:cs="Arial"/>
          <w:sz w:val="22"/>
          <w:szCs w:val="22"/>
          <w:lang w:val="es-ES"/>
        </w:rPr>
        <w:t>plan,</w:t>
      </w:r>
      <w:r w:rsidR="00D16780">
        <w:rPr>
          <w:rFonts w:ascii="Arial" w:hAnsi="Arial" w:cs="Arial"/>
          <w:sz w:val="22"/>
          <w:szCs w:val="22"/>
          <w:lang w:val="es-ES"/>
        </w:rPr>
        <w:t xml:space="preserve"> </w:t>
      </w:r>
      <w:proofErr w:type="gramStart"/>
      <w:r>
        <w:rPr>
          <w:rFonts w:ascii="Arial" w:hAnsi="Arial" w:cs="Arial"/>
          <w:sz w:val="22"/>
          <w:szCs w:val="22"/>
          <w:lang w:val="es-ES"/>
        </w:rPr>
        <w:t>primeramente</w:t>
      </w:r>
      <w:proofErr w:type="gramEnd"/>
      <w:r w:rsidR="00D16780">
        <w:rPr>
          <w:rFonts w:ascii="Arial" w:hAnsi="Arial" w:cs="Arial"/>
          <w:sz w:val="22"/>
          <w:szCs w:val="22"/>
          <w:lang w:val="es-ES"/>
        </w:rPr>
        <w:t xml:space="preserve"> </w:t>
      </w:r>
      <w:r>
        <w:rPr>
          <w:rFonts w:ascii="Arial" w:hAnsi="Arial" w:cs="Arial"/>
          <w:sz w:val="22"/>
          <w:szCs w:val="22"/>
          <w:lang w:val="es-ES"/>
        </w:rPr>
        <w:t>se</w:t>
      </w:r>
      <w:r w:rsidR="00D16780">
        <w:rPr>
          <w:rFonts w:ascii="Arial" w:hAnsi="Arial" w:cs="Arial"/>
          <w:sz w:val="22"/>
          <w:szCs w:val="22"/>
          <w:lang w:val="es-ES"/>
        </w:rPr>
        <w:t xml:space="preserve"> </w:t>
      </w:r>
      <w:r>
        <w:rPr>
          <w:rFonts w:ascii="Arial" w:hAnsi="Arial" w:cs="Arial"/>
          <w:sz w:val="22"/>
          <w:szCs w:val="22"/>
          <w:lang w:val="es-ES"/>
        </w:rPr>
        <w:t>recomienda</w:t>
      </w:r>
      <w:r w:rsidR="00D16780">
        <w:rPr>
          <w:rFonts w:ascii="Arial" w:hAnsi="Arial" w:cs="Arial"/>
          <w:sz w:val="22"/>
          <w:szCs w:val="22"/>
          <w:lang w:val="es-ES"/>
        </w:rPr>
        <w:t xml:space="preserve"> </w:t>
      </w:r>
      <w:r>
        <w:rPr>
          <w:rFonts w:ascii="Arial" w:hAnsi="Arial" w:cs="Arial"/>
          <w:sz w:val="22"/>
          <w:szCs w:val="22"/>
          <w:lang w:val="es-ES"/>
        </w:rPr>
        <w:t>identificar</w:t>
      </w:r>
      <w:r w:rsidR="00D16780">
        <w:rPr>
          <w:rFonts w:ascii="Arial" w:hAnsi="Arial" w:cs="Arial"/>
          <w:sz w:val="22"/>
          <w:szCs w:val="22"/>
          <w:lang w:val="es-ES"/>
        </w:rPr>
        <w:t xml:space="preserve"> </w:t>
      </w: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i/>
          <w:sz w:val="22"/>
          <w:szCs w:val="22"/>
          <w:lang w:val="es-ES"/>
        </w:rPr>
        <w:t>dificultades</w:t>
      </w:r>
      <w:r w:rsidR="00D16780">
        <w:rPr>
          <w:rFonts w:ascii="Arial" w:hAnsi="Arial" w:cs="Arial"/>
          <w:i/>
          <w:sz w:val="22"/>
          <w:szCs w:val="22"/>
          <w:lang w:val="es-ES"/>
        </w:rPr>
        <w:t xml:space="preserve"> </w:t>
      </w:r>
      <w:r>
        <w:rPr>
          <w:rFonts w:ascii="Arial" w:hAnsi="Arial" w:cs="Arial"/>
          <w:i/>
          <w:sz w:val="22"/>
          <w:szCs w:val="22"/>
          <w:lang w:val="es-ES"/>
        </w:rPr>
        <w:t>potenciales</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necesita</w:t>
      </w:r>
      <w:r w:rsidR="00D16780">
        <w:rPr>
          <w:rFonts w:ascii="Arial" w:hAnsi="Arial" w:cs="Arial"/>
          <w:sz w:val="22"/>
          <w:szCs w:val="22"/>
          <w:lang w:val="es-ES"/>
        </w:rPr>
        <w:t xml:space="preserve"> </w:t>
      </w:r>
      <w:r>
        <w:rPr>
          <w:rFonts w:ascii="Arial" w:hAnsi="Arial" w:cs="Arial"/>
          <w:sz w:val="22"/>
          <w:szCs w:val="22"/>
          <w:lang w:val="es-ES"/>
        </w:rPr>
        <w:t>superar:</w:t>
      </w:r>
      <w:r w:rsidR="00D16780">
        <w:rPr>
          <w:rFonts w:ascii="Arial" w:hAnsi="Arial" w:cs="Arial"/>
          <w:sz w:val="22"/>
          <w:szCs w:val="22"/>
          <w:lang w:val="es-ES"/>
        </w:rPr>
        <w:t xml:space="preserve"> </w:t>
      </w:r>
      <w:r>
        <w:rPr>
          <w:rFonts w:ascii="Arial" w:hAnsi="Arial" w:cs="Arial"/>
          <w:sz w:val="22"/>
          <w:szCs w:val="22"/>
          <w:lang w:val="es-ES"/>
        </w:rPr>
        <w:t>lo</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le</w:t>
      </w:r>
      <w:r w:rsidR="00D16780">
        <w:rPr>
          <w:rFonts w:ascii="Arial" w:hAnsi="Arial" w:cs="Arial"/>
          <w:sz w:val="22"/>
          <w:szCs w:val="22"/>
          <w:lang w:val="es-ES"/>
        </w:rPr>
        <w:t xml:space="preserve"> </w:t>
      </w:r>
      <w:r>
        <w:rPr>
          <w:rFonts w:ascii="Arial" w:hAnsi="Arial" w:cs="Arial"/>
          <w:sz w:val="22"/>
          <w:szCs w:val="22"/>
          <w:lang w:val="es-ES"/>
        </w:rPr>
        <w:t>falta</w:t>
      </w:r>
      <w:r w:rsidR="00D16780">
        <w:rPr>
          <w:rFonts w:ascii="Arial" w:hAnsi="Arial" w:cs="Arial"/>
          <w:sz w:val="22"/>
          <w:szCs w:val="22"/>
          <w:lang w:val="es-ES"/>
        </w:rPr>
        <w:t xml:space="preserve"> </w:t>
      </w:r>
      <w:r>
        <w:rPr>
          <w:rFonts w:ascii="Arial" w:hAnsi="Arial" w:cs="Arial"/>
          <w:sz w:val="22"/>
          <w:szCs w:val="22"/>
          <w:lang w:val="es-ES"/>
        </w:rPr>
        <w:t>saber</w:t>
      </w:r>
      <w:r w:rsidR="00D16780">
        <w:rPr>
          <w:rFonts w:ascii="Arial" w:hAnsi="Arial" w:cs="Arial"/>
          <w:sz w:val="22"/>
          <w:szCs w:val="22"/>
          <w:lang w:val="es-ES"/>
        </w:rPr>
        <w:t xml:space="preserve"> </w:t>
      </w:r>
      <w:r>
        <w:rPr>
          <w:rFonts w:ascii="Arial" w:hAnsi="Arial" w:cs="Arial"/>
          <w:sz w:val="22"/>
          <w:szCs w:val="22"/>
          <w:lang w:val="es-ES"/>
        </w:rPr>
        <w:t>o</w:t>
      </w:r>
      <w:r w:rsidR="00D16780">
        <w:rPr>
          <w:rFonts w:ascii="Arial" w:hAnsi="Arial" w:cs="Arial"/>
          <w:sz w:val="22"/>
          <w:szCs w:val="22"/>
          <w:lang w:val="es-ES"/>
        </w:rPr>
        <w:t xml:space="preserve"> </w:t>
      </w:r>
      <w:r>
        <w:rPr>
          <w:rFonts w:ascii="Arial" w:hAnsi="Arial" w:cs="Arial"/>
          <w:sz w:val="22"/>
          <w:szCs w:val="22"/>
          <w:lang w:val="es-ES"/>
        </w:rPr>
        <w:t>saber</w:t>
      </w:r>
      <w:r w:rsidR="00D16780">
        <w:rPr>
          <w:rFonts w:ascii="Arial" w:hAnsi="Arial" w:cs="Arial"/>
          <w:sz w:val="22"/>
          <w:szCs w:val="22"/>
          <w:lang w:val="es-ES"/>
        </w:rPr>
        <w:t xml:space="preserve"> </w:t>
      </w:r>
      <w:r>
        <w:rPr>
          <w:rFonts w:ascii="Arial" w:hAnsi="Arial" w:cs="Arial"/>
          <w:sz w:val="22"/>
          <w:szCs w:val="22"/>
          <w:lang w:val="es-ES"/>
        </w:rPr>
        <w:t>hacer</w:t>
      </w:r>
      <w:r w:rsidR="00D16780">
        <w:rPr>
          <w:rFonts w:ascii="Arial" w:hAnsi="Arial" w:cs="Arial"/>
          <w:sz w:val="22"/>
          <w:szCs w:val="22"/>
          <w:lang w:val="es-ES"/>
        </w:rPr>
        <w:t xml:space="preserve"> </w:t>
      </w:r>
      <w:r>
        <w:rPr>
          <w:rFonts w:ascii="Arial" w:hAnsi="Arial" w:cs="Arial"/>
          <w:sz w:val="22"/>
          <w:szCs w:val="22"/>
          <w:lang w:val="es-ES"/>
        </w:rPr>
        <w:t>sobre</w:t>
      </w:r>
      <w:r w:rsidR="00D16780">
        <w:rPr>
          <w:rFonts w:ascii="Arial" w:hAnsi="Arial" w:cs="Arial"/>
          <w:sz w:val="22"/>
          <w:szCs w:val="22"/>
          <w:lang w:val="es-ES"/>
        </w:rPr>
        <w:t xml:space="preserve"> </w:t>
      </w:r>
      <w:r>
        <w:rPr>
          <w:rFonts w:ascii="Arial" w:hAnsi="Arial" w:cs="Arial"/>
          <w:sz w:val="22"/>
          <w:szCs w:val="22"/>
          <w:lang w:val="es-ES"/>
        </w:rPr>
        <w:t>un</w:t>
      </w:r>
      <w:r w:rsidR="00D16780">
        <w:rPr>
          <w:rFonts w:ascii="Arial" w:hAnsi="Arial" w:cs="Arial"/>
          <w:sz w:val="22"/>
          <w:szCs w:val="22"/>
          <w:lang w:val="es-ES"/>
        </w:rPr>
        <w:t xml:space="preserve"> </w:t>
      </w:r>
      <w:r>
        <w:rPr>
          <w:rFonts w:ascii="Arial" w:hAnsi="Arial" w:cs="Arial"/>
          <w:sz w:val="22"/>
          <w:szCs w:val="22"/>
          <w:lang w:val="es-ES"/>
        </w:rPr>
        <w:t>tema.</w:t>
      </w:r>
      <w:r w:rsidR="00D16780">
        <w:rPr>
          <w:rFonts w:ascii="Arial" w:hAnsi="Arial" w:cs="Arial"/>
          <w:sz w:val="22"/>
          <w:szCs w:val="22"/>
          <w:lang w:val="es-ES"/>
        </w:rPr>
        <w:t xml:space="preserve"> </w:t>
      </w:r>
      <w:r>
        <w:rPr>
          <w:rFonts w:ascii="Arial" w:hAnsi="Arial" w:cs="Arial"/>
          <w:sz w:val="22"/>
          <w:szCs w:val="22"/>
          <w:lang w:val="es-ES"/>
        </w:rPr>
        <w:t>Dicha</w:t>
      </w:r>
      <w:r w:rsidR="00D16780">
        <w:rPr>
          <w:rFonts w:ascii="Arial" w:hAnsi="Arial" w:cs="Arial"/>
          <w:sz w:val="22"/>
          <w:szCs w:val="22"/>
          <w:lang w:val="es-ES"/>
        </w:rPr>
        <w:t xml:space="preserve"> </w:t>
      </w:r>
      <w:r>
        <w:rPr>
          <w:rFonts w:ascii="Arial" w:hAnsi="Arial" w:cs="Arial"/>
          <w:sz w:val="22"/>
          <w:szCs w:val="22"/>
          <w:lang w:val="es-ES"/>
        </w:rPr>
        <w:t>identificación</w:t>
      </w:r>
      <w:r w:rsidR="00D16780">
        <w:rPr>
          <w:rFonts w:ascii="Arial" w:hAnsi="Arial" w:cs="Arial"/>
          <w:sz w:val="22"/>
          <w:szCs w:val="22"/>
          <w:lang w:val="es-ES"/>
        </w:rPr>
        <w:t xml:space="preserve"> </w:t>
      </w:r>
      <w:r>
        <w:rPr>
          <w:rFonts w:ascii="Arial" w:hAnsi="Arial" w:cs="Arial"/>
          <w:sz w:val="22"/>
          <w:szCs w:val="22"/>
          <w:lang w:val="es-ES"/>
        </w:rPr>
        <w:t>implica:</w:t>
      </w:r>
    </w:p>
    <w:p w14:paraId="7BBE51C4" w14:textId="77777777" w:rsidR="005C0933" w:rsidRDefault="005C0933" w:rsidP="006351B9">
      <w:pPr>
        <w:pStyle w:val="NormalWeb"/>
        <w:numPr>
          <w:ilvl w:val="0"/>
          <w:numId w:val="15"/>
        </w:numPr>
        <w:jc w:val="both"/>
        <w:rPr>
          <w:rFonts w:ascii="Arial" w:hAnsi="Arial" w:cs="Arial"/>
          <w:sz w:val="22"/>
          <w:szCs w:val="22"/>
          <w:lang w:val="es-ES"/>
        </w:rPr>
      </w:pPr>
      <w:r>
        <w:rPr>
          <w:rFonts w:ascii="Arial" w:hAnsi="Arial" w:cs="Arial"/>
          <w:iCs/>
          <w:sz w:val="22"/>
          <w:szCs w:val="22"/>
          <w:lang w:val="es-ES"/>
        </w:rPr>
        <w:t>Revisar</w:t>
      </w:r>
      <w:r w:rsidR="00D16780">
        <w:rPr>
          <w:rFonts w:ascii="Arial" w:hAnsi="Arial" w:cs="Arial"/>
          <w:iCs/>
          <w:sz w:val="22"/>
          <w:szCs w:val="22"/>
          <w:lang w:val="es-ES"/>
        </w:rPr>
        <w:t xml:space="preserve"> </w:t>
      </w:r>
      <w:r>
        <w:rPr>
          <w:rFonts w:ascii="Arial" w:hAnsi="Arial" w:cs="Arial"/>
          <w:iCs/>
          <w:sz w:val="22"/>
          <w:szCs w:val="22"/>
          <w:lang w:val="es-ES"/>
        </w:rPr>
        <w:t>la</w:t>
      </w:r>
      <w:r w:rsidR="00D16780">
        <w:rPr>
          <w:rFonts w:ascii="Arial" w:hAnsi="Arial" w:cs="Arial"/>
          <w:iCs/>
          <w:sz w:val="22"/>
          <w:szCs w:val="22"/>
          <w:lang w:val="es-ES"/>
        </w:rPr>
        <w:t xml:space="preserve"> </w:t>
      </w:r>
      <w:r>
        <w:rPr>
          <w:rFonts w:ascii="Arial" w:hAnsi="Arial" w:cs="Arial"/>
          <w:iCs/>
          <w:sz w:val="22"/>
          <w:szCs w:val="22"/>
          <w:lang w:val="es-ES"/>
        </w:rPr>
        <w:t>estructura</w:t>
      </w:r>
      <w:r w:rsidR="00D16780">
        <w:rPr>
          <w:rFonts w:ascii="Arial" w:hAnsi="Arial" w:cs="Arial"/>
          <w:iCs/>
          <w:sz w:val="22"/>
          <w:szCs w:val="22"/>
          <w:lang w:val="es-ES"/>
        </w:rPr>
        <w:t xml:space="preserve"> </w:t>
      </w:r>
      <w:r>
        <w:rPr>
          <w:rFonts w:ascii="Arial" w:hAnsi="Arial" w:cs="Arial"/>
          <w:iCs/>
          <w:sz w:val="22"/>
          <w:szCs w:val="22"/>
          <w:lang w:val="es-ES"/>
        </w:rPr>
        <w:t>del</w:t>
      </w:r>
      <w:r w:rsidR="00D16780">
        <w:rPr>
          <w:rFonts w:ascii="Arial" w:hAnsi="Arial" w:cs="Arial"/>
          <w:iCs/>
          <w:sz w:val="22"/>
          <w:szCs w:val="22"/>
          <w:lang w:val="es-ES"/>
        </w:rPr>
        <w:t xml:space="preserve"> </w:t>
      </w:r>
      <w:r>
        <w:rPr>
          <w:rFonts w:ascii="Arial" w:hAnsi="Arial" w:cs="Arial"/>
          <w:iCs/>
          <w:sz w:val="22"/>
          <w:szCs w:val="22"/>
          <w:lang w:val="es-ES"/>
        </w:rPr>
        <w:t>examen:</w:t>
      </w:r>
      <w:r w:rsidR="00D16780">
        <w:rPr>
          <w:rFonts w:ascii="Arial" w:hAnsi="Arial" w:cs="Arial"/>
          <w:iCs/>
          <w:sz w:val="22"/>
          <w:szCs w:val="22"/>
          <w:lang w:val="es-ES"/>
        </w:rPr>
        <w:t xml:space="preserve"> </w:t>
      </w:r>
      <w:r>
        <w:rPr>
          <w:rFonts w:ascii="Arial" w:hAnsi="Arial" w:cs="Arial"/>
          <w:iCs/>
          <w:sz w:val="22"/>
          <w:szCs w:val="22"/>
          <w:lang w:val="es-ES"/>
        </w:rPr>
        <w:t>áreas,</w:t>
      </w:r>
      <w:r w:rsidR="00D16780">
        <w:rPr>
          <w:rFonts w:ascii="Arial" w:hAnsi="Arial" w:cs="Arial"/>
          <w:iCs/>
          <w:sz w:val="22"/>
          <w:szCs w:val="22"/>
          <w:lang w:val="es-ES"/>
        </w:rPr>
        <w:t xml:space="preserve"> </w:t>
      </w:r>
      <w:r>
        <w:rPr>
          <w:rFonts w:ascii="Arial" w:hAnsi="Arial" w:cs="Arial"/>
          <w:iCs/>
          <w:sz w:val="22"/>
          <w:szCs w:val="22"/>
          <w:lang w:val="es-ES"/>
        </w:rPr>
        <w:t>subáreas</w:t>
      </w:r>
      <w:r w:rsidR="00D16780">
        <w:rPr>
          <w:rFonts w:ascii="Arial" w:hAnsi="Arial" w:cs="Arial"/>
          <w:iCs/>
          <w:sz w:val="22"/>
          <w:szCs w:val="22"/>
          <w:lang w:val="es-ES"/>
        </w:rPr>
        <w:t xml:space="preserve"> </w:t>
      </w:r>
      <w:r>
        <w:rPr>
          <w:rFonts w:ascii="Arial" w:hAnsi="Arial" w:cs="Arial"/>
          <w:iCs/>
          <w:sz w:val="22"/>
          <w:szCs w:val="22"/>
          <w:lang w:val="es-ES"/>
        </w:rPr>
        <w:t>y</w:t>
      </w:r>
      <w:r w:rsidR="00D16780">
        <w:rPr>
          <w:rFonts w:ascii="Arial" w:hAnsi="Arial" w:cs="Arial"/>
          <w:iCs/>
          <w:sz w:val="22"/>
          <w:szCs w:val="22"/>
          <w:lang w:val="es-ES"/>
        </w:rPr>
        <w:t xml:space="preserve"> </w:t>
      </w:r>
      <w:r w:rsidR="00A619D4">
        <w:rPr>
          <w:rFonts w:ascii="Arial" w:hAnsi="Arial" w:cs="Arial"/>
          <w:iCs/>
          <w:sz w:val="22"/>
          <w:szCs w:val="22"/>
          <w:lang w:val="es-ES"/>
        </w:rPr>
        <w:t>temas</w:t>
      </w:r>
      <w:r>
        <w:rPr>
          <w:rFonts w:ascii="Arial" w:hAnsi="Arial" w:cs="Arial"/>
          <w:sz w:val="22"/>
          <w:szCs w:val="22"/>
          <w:lang w:val="es-ES"/>
        </w:rPr>
        <w:t>.</w:t>
      </w:r>
    </w:p>
    <w:p w14:paraId="4F53C68F" w14:textId="77777777" w:rsidR="005C0933" w:rsidRDefault="005C0933" w:rsidP="006351B9">
      <w:pPr>
        <w:pStyle w:val="NormalWeb"/>
        <w:numPr>
          <w:ilvl w:val="0"/>
          <w:numId w:val="15"/>
        </w:numPr>
        <w:jc w:val="both"/>
        <w:rPr>
          <w:rFonts w:ascii="Arial" w:hAnsi="Arial" w:cs="Arial"/>
          <w:sz w:val="22"/>
          <w:szCs w:val="22"/>
          <w:lang w:val="es-ES"/>
        </w:rPr>
      </w:pPr>
      <w:r>
        <w:rPr>
          <w:rFonts w:ascii="Arial" w:hAnsi="Arial" w:cs="Arial"/>
          <w:sz w:val="22"/>
          <w:szCs w:val="22"/>
          <w:lang w:val="es-ES"/>
        </w:rPr>
        <w:lastRenderedPageBreak/>
        <w:t>Señalar</w:t>
      </w:r>
      <w:r w:rsidR="00D16780">
        <w:rPr>
          <w:rFonts w:ascii="Arial" w:hAnsi="Arial" w:cs="Arial"/>
          <w:sz w:val="22"/>
          <w:szCs w:val="22"/>
          <w:lang w:val="es-ES"/>
        </w:rPr>
        <w:t xml:space="preserve"> </w:t>
      </w:r>
      <w:r>
        <w:rPr>
          <w:rFonts w:ascii="Arial" w:hAnsi="Arial" w:cs="Arial"/>
          <w:sz w:val="22"/>
          <w:szCs w:val="22"/>
          <w:lang w:val="es-ES"/>
        </w:rPr>
        <w:t>aquellas</w:t>
      </w:r>
      <w:r w:rsidR="00D16780">
        <w:rPr>
          <w:rFonts w:ascii="Arial" w:hAnsi="Arial" w:cs="Arial"/>
          <w:sz w:val="22"/>
          <w:szCs w:val="22"/>
          <w:lang w:val="es-ES"/>
        </w:rPr>
        <w:t xml:space="preserve"> </w:t>
      </w:r>
      <w:r>
        <w:rPr>
          <w:rFonts w:ascii="Arial" w:hAnsi="Arial" w:cs="Arial"/>
          <w:sz w:val="22"/>
          <w:szCs w:val="22"/>
          <w:lang w:val="es-ES"/>
        </w:rPr>
        <w:t>áreas</w:t>
      </w:r>
      <w:r w:rsidR="00D16780">
        <w:rPr>
          <w:rFonts w:ascii="Arial" w:hAnsi="Arial" w:cs="Arial"/>
          <w:sz w:val="22"/>
          <w:szCs w:val="22"/>
          <w:lang w:val="es-ES"/>
        </w:rPr>
        <w:t xml:space="preserve"> </w:t>
      </w: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se</w:t>
      </w:r>
      <w:r w:rsidR="00D16780">
        <w:rPr>
          <w:rFonts w:ascii="Arial" w:hAnsi="Arial" w:cs="Arial"/>
          <w:sz w:val="22"/>
          <w:szCs w:val="22"/>
          <w:lang w:val="es-ES"/>
        </w:rPr>
        <w:t xml:space="preserve"> </w:t>
      </w:r>
      <w:r>
        <w:rPr>
          <w:rFonts w:ascii="Arial" w:hAnsi="Arial" w:cs="Arial"/>
          <w:sz w:val="22"/>
          <w:szCs w:val="22"/>
          <w:lang w:val="es-ES"/>
        </w:rPr>
        <w:t>perciba</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falta</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preparación</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se</w:t>
      </w:r>
      <w:r w:rsidR="00D16780">
        <w:rPr>
          <w:rFonts w:ascii="Arial" w:hAnsi="Arial" w:cs="Arial"/>
          <w:sz w:val="22"/>
          <w:szCs w:val="22"/>
          <w:lang w:val="es-ES"/>
        </w:rPr>
        <w:t xml:space="preserve"> </w:t>
      </w:r>
      <w:r>
        <w:rPr>
          <w:rFonts w:ascii="Arial" w:hAnsi="Arial" w:cs="Arial"/>
          <w:sz w:val="22"/>
          <w:szCs w:val="22"/>
          <w:lang w:val="es-ES"/>
        </w:rPr>
        <w:t>tengan</w:t>
      </w:r>
      <w:r w:rsidR="00D16780">
        <w:rPr>
          <w:rFonts w:ascii="Arial" w:hAnsi="Arial" w:cs="Arial"/>
          <w:sz w:val="22"/>
          <w:szCs w:val="22"/>
          <w:lang w:val="es-ES"/>
        </w:rPr>
        <w:t xml:space="preserve"> </w:t>
      </w:r>
      <w:r>
        <w:rPr>
          <w:rFonts w:ascii="Arial" w:hAnsi="Arial" w:cs="Arial"/>
          <w:sz w:val="22"/>
          <w:szCs w:val="22"/>
          <w:lang w:val="es-ES"/>
        </w:rPr>
        <w:t>dudas,</w:t>
      </w:r>
      <w:r w:rsidR="00D16780">
        <w:rPr>
          <w:rFonts w:ascii="Arial" w:hAnsi="Arial" w:cs="Arial"/>
          <w:sz w:val="22"/>
          <w:szCs w:val="22"/>
          <w:lang w:val="es-ES"/>
        </w:rPr>
        <w:t xml:space="preserve"> </w:t>
      </w:r>
      <w:r>
        <w:rPr>
          <w:rFonts w:ascii="Arial" w:hAnsi="Arial" w:cs="Arial"/>
          <w:sz w:val="22"/>
          <w:szCs w:val="22"/>
          <w:lang w:val="es-ES"/>
        </w:rPr>
        <w:t>carencias</w:t>
      </w:r>
      <w:r w:rsidR="00D16780">
        <w:rPr>
          <w:rFonts w:ascii="Arial" w:hAnsi="Arial" w:cs="Arial"/>
          <w:sz w:val="22"/>
          <w:szCs w:val="22"/>
          <w:lang w:val="es-ES"/>
        </w:rPr>
        <w:t xml:space="preserve"> </w:t>
      </w:r>
      <w:r>
        <w:rPr>
          <w:rFonts w:ascii="Arial" w:hAnsi="Arial" w:cs="Arial"/>
          <w:sz w:val="22"/>
          <w:szCs w:val="22"/>
          <w:lang w:val="es-ES"/>
        </w:rPr>
        <w:t>o</w:t>
      </w:r>
      <w:r w:rsidR="00D16780">
        <w:rPr>
          <w:rFonts w:ascii="Arial" w:hAnsi="Arial" w:cs="Arial"/>
          <w:sz w:val="22"/>
          <w:szCs w:val="22"/>
          <w:lang w:val="es-ES"/>
        </w:rPr>
        <w:t xml:space="preserve"> </w:t>
      </w:r>
      <w:r>
        <w:rPr>
          <w:rFonts w:ascii="Arial" w:hAnsi="Arial" w:cs="Arial"/>
          <w:sz w:val="22"/>
          <w:szCs w:val="22"/>
          <w:lang w:val="es-ES"/>
        </w:rPr>
        <w:t>vacíos.</w:t>
      </w:r>
      <w:r w:rsidR="00D16780">
        <w:rPr>
          <w:rFonts w:ascii="Arial" w:hAnsi="Arial" w:cs="Arial"/>
          <w:sz w:val="22"/>
          <w:szCs w:val="22"/>
          <w:lang w:val="es-ES"/>
        </w:rPr>
        <w:t xml:space="preserve"> </w:t>
      </w:r>
      <w:r>
        <w:rPr>
          <w:rFonts w:ascii="Arial" w:hAnsi="Arial" w:cs="Arial"/>
          <w:sz w:val="22"/>
          <w:szCs w:val="22"/>
          <w:lang w:val="es-ES"/>
        </w:rPr>
        <w:t>Se</w:t>
      </w:r>
      <w:r w:rsidR="00D16780">
        <w:rPr>
          <w:rFonts w:ascii="Arial" w:hAnsi="Arial" w:cs="Arial"/>
          <w:sz w:val="22"/>
          <w:szCs w:val="22"/>
          <w:lang w:val="es-ES"/>
        </w:rPr>
        <w:t xml:space="preserve"> </w:t>
      </w:r>
      <w:r>
        <w:rPr>
          <w:rFonts w:ascii="Arial" w:hAnsi="Arial" w:cs="Arial"/>
          <w:sz w:val="22"/>
          <w:szCs w:val="22"/>
          <w:lang w:val="es-ES"/>
        </w:rPr>
        <w:t>debe</w:t>
      </w:r>
      <w:r w:rsidR="00D16780">
        <w:rPr>
          <w:rFonts w:ascii="Arial" w:hAnsi="Arial" w:cs="Arial"/>
          <w:sz w:val="22"/>
          <w:szCs w:val="22"/>
          <w:lang w:val="es-ES"/>
        </w:rPr>
        <w:t xml:space="preserve"> </w:t>
      </w:r>
      <w:r>
        <w:rPr>
          <w:rFonts w:ascii="Arial" w:hAnsi="Arial" w:cs="Arial"/>
          <w:sz w:val="22"/>
          <w:szCs w:val="22"/>
          <w:lang w:val="es-ES"/>
        </w:rPr>
        <w:t>reconocer</w:t>
      </w:r>
      <w:r w:rsidR="00D16780">
        <w:rPr>
          <w:rFonts w:ascii="Arial" w:hAnsi="Arial" w:cs="Arial"/>
          <w:sz w:val="22"/>
          <w:szCs w:val="22"/>
          <w:lang w:val="es-ES"/>
        </w:rPr>
        <w:t xml:space="preserve"> </w:t>
      </w:r>
      <w:r>
        <w:rPr>
          <w:rFonts w:ascii="Arial" w:hAnsi="Arial" w:cs="Arial"/>
          <w:sz w:val="22"/>
          <w:szCs w:val="22"/>
          <w:lang w:val="es-ES"/>
        </w:rPr>
        <w:t>honestamente</w:t>
      </w:r>
      <w:r w:rsidR="00D16780">
        <w:rPr>
          <w:rFonts w:ascii="Arial" w:hAnsi="Arial" w:cs="Arial"/>
          <w:sz w:val="22"/>
          <w:szCs w:val="22"/>
          <w:lang w:val="es-ES"/>
        </w:rPr>
        <w:t xml:space="preserve"> </w:t>
      </w:r>
      <w:r>
        <w:rPr>
          <w:rFonts w:ascii="Arial" w:hAnsi="Arial" w:cs="Arial"/>
          <w:sz w:val="22"/>
          <w:szCs w:val="22"/>
          <w:lang w:val="es-ES"/>
        </w:rPr>
        <w:t>aquellos</w:t>
      </w:r>
      <w:r w:rsidR="00D16780">
        <w:rPr>
          <w:rFonts w:ascii="Arial" w:hAnsi="Arial" w:cs="Arial"/>
          <w:sz w:val="22"/>
          <w:szCs w:val="22"/>
          <w:lang w:val="es-ES"/>
        </w:rPr>
        <w:t xml:space="preserve"> </w:t>
      </w:r>
      <w:r>
        <w:rPr>
          <w:rFonts w:ascii="Arial" w:hAnsi="Arial" w:cs="Arial"/>
          <w:sz w:val="22"/>
          <w:szCs w:val="22"/>
          <w:lang w:val="es-ES"/>
        </w:rPr>
        <w:t>conocimientos</w:t>
      </w:r>
      <w:r w:rsidR="00D16780">
        <w:rPr>
          <w:rFonts w:ascii="Arial" w:hAnsi="Arial" w:cs="Arial"/>
          <w:sz w:val="22"/>
          <w:szCs w:val="22"/>
          <w:lang w:val="es-ES"/>
        </w:rPr>
        <w:t xml:space="preserve"> </w:t>
      </w:r>
      <w:r>
        <w:rPr>
          <w:rFonts w:ascii="Arial" w:hAnsi="Arial" w:cs="Arial"/>
          <w:sz w:val="22"/>
          <w:szCs w:val="22"/>
          <w:lang w:val="es-ES"/>
        </w:rPr>
        <w:t>teóricos</w:t>
      </w:r>
      <w:r w:rsidR="00D16780">
        <w:rPr>
          <w:rFonts w:ascii="Arial" w:hAnsi="Arial" w:cs="Arial"/>
          <w:sz w:val="22"/>
          <w:szCs w:val="22"/>
          <w:lang w:val="es-ES"/>
        </w:rPr>
        <w:t xml:space="preserve"> </w:t>
      </w:r>
      <w:r>
        <w:rPr>
          <w:rFonts w:ascii="Arial" w:hAnsi="Arial" w:cs="Arial"/>
          <w:sz w:val="22"/>
          <w:szCs w:val="22"/>
          <w:lang w:val="es-ES"/>
        </w:rPr>
        <w:t>o</w:t>
      </w:r>
      <w:r w:rsidR="00D16780">
        <w:rPr>
          <w:rFonts w:ascii="Arial" w:hAnsi="Arial" w:cs="Arial"/>
          <w:sz w:val="22"/>
          <w:szCs w:val="22"/>
          <w:lang w:val="es-ES"/>
        </w:rPr>
        <w:t xml:space="preserve"> </w:t>
      </w:r>
      <w:r>
        <w:rPr>
          <w:rFonts w:ascii="Arial" w:hAnsi="Arial" w:cs="Arial"/>
          <w:sz w:val="22"/>
          <w:szCs w:val="22"/>
          <w:lang w:val="es-ES"/>
        </w:rPr>
        <w:t>conceptuales</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habilidades</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requieran</w:t>
      </w:r>
      <w:r w:rsidR="00D16780">
        <w:rPr>
          <w:rFonts w:ascii="Arial" w:hAnsi="Arial" w:cs="Arial"/>
          <w:sz w:val="22"/>
          <w:szCs w:val="22"/>
          <w:lang w:val="es-ES"/>
        </w:rPr>
        <w:t xml:space="preserve"> </w:t>
      </w:r>
      <w:r>
        <w:rPr>
          <w:rFonts w:ascii="Arial" w:hAnsi="Arial" w:cs="Arial"/>
          <w:sz w:val="22"/>
          <w:szCs w:val="22"/>
          <w:lang w:val="es-ES"/>
        </w:rPr>
        <w:t>mayor</w:t>
      </w:r>
      <w:r w:rsidR="00D16780">
        <w:rPr>
          <w:rFonts w:ascii="Arial" w:hAnsi="Arial" w:cs="Arial"/>
          <w:sz w:val="22"/>
          <w:szCs w:val="22"/>
          <w:lang w:val="es-ES"/>
        </w:rPr>
        <w:t xml:space="preserve"> </w:t>
      </w:r>
      <w:r>
        <w:rPr>
          <w:rFonts w:ascii="Arial" w:hAnsi="Arial" w:cs="Arial"/>
          <w:sz w:val="22"/>
          <w:szCs w:val="22"/>
          <w:lang w:val="es-ES"/>
        </w:rPr>
        <w:t>atención.</w:t>
      </w:r>
    </w:p>
    <w:p w14:paraId="5BF54D9D" w14:textId="77777777" w:rsidR="005C0933" w:rsidRDefault="005C0933" w:rsidP="001663FD">
      <w:pPr>
        <w:pStyle w:val="NormalWeb"/>
        <w:jc w:val="both"/>
        <w:rPr>
          <w:rFonts w:ascii="Arial" w:hAnsi="Arial" w:cs="Arial"/>
          <w:sz w:val="22"/>
          <w:szCs w:val="22"/>
          <w:lang w:val="es-ES"/>
        </w:rPr>
      </w:pP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una</w:t>
      </w:r>
      <w:r w:rsidR="00D16780">
        <w:rPr>
          <w:rFonts w:ascii="Arial" w:hAnsi="Arial" w:cs="Arial"/>
          <w:sz w:val="22"/>
          <w:szCs w:val="22"/>
          <w:lang w:val="es-ES"/>
        </w:rPr>
        <w:t xml:space="preserve"> </w:t>
      </w:r>
      <w:r>
        <w:rPr>
          <w:rFonts w:ascii="Arial" w:hAnsi="Arial" w:cs="Arial"/>
          <w:sz w:val="22"/>
          <w:szCs w:val="22"/>
          <w:lang w:val="es-ES"/>
        </w:rPr>
        <w:t>revisión</w:t>
      </w:r>
      <w:r w:rsidR="00D16780">
        <w:rPr>
          <w:rFonts w:ascii="Arial" w:hAnsi="Arial" w:cs="Arial"/>
          <w:sz w:val="22"/>
          <w:szCs w:val="22"/>
          <w:lang w:val="es-ES"/>
        </w:rPr>
        <w:t xml:space="preserve"> </w:t>
      </w:r>
      <w:r>
        <w:rPr>
          <w:rFonts w:ascii="Arial" w:hAnsi="Arial" w:cs="Arial"/>
          <w:sz w:val="22"/>
          <w:szCs w:val="22"/>
          <w:lang w:val="es-ES"/>
        </w:rPr>
        <w:t>más</w:t>
      </w:r>
      <w:r w:rsidR="00D16780">
        <w:rPr>
          <w:rFonts w:ascii="Arial" w:hAnsi="Arial" w:cs="Arial"/>
          <w:sz w:val="22"/>
          <w:szCs w:val="22"/>
          <w:lang w:val="es-ES"/>
        </w:rPr>
        <w:t xml:space="preserve"> </w:t>
      </w:r>
      <w:r>
        <w:rPr>
          <w:rFonts w:ascii="Arial" w:hAnsi="Arial" w:cs="Arial"/>
          <w:sz w:val="22"/>
          <w:szCs w:val="22"/>
          <w:lang w:val="es-ES"/>
        </w:rPr>
        <w:t>efectiva,</w:t>
      </w:r>
      <w:r w:rsidR="00D16780">
        <w:rPr>
          <w:rFonts w:ascii="Arial" w:hAnsi="Arial" w:cs="Arial"/>
          <w:sz w:val="22"/>
          <w:szCs w:val="22"/>
          <w:lang w:val="es-ES"/>
        </w:rPr>
        <w:t xml:space="preserve"> </w:t>
      </w:r>
      <w:r>
        <w:rPr>
          <w:rFonts w:ascii="Arial" w:hAnsi="Arial" w:cs="Arial"/>
          <w:sz w:val="22"/>
          <w:szCs w:val="22"/>
          <w:lang w:val="es-ES"/>
        </w:rPr>
        <w:t>puede</w:t>
      </w:r>
      <w:r w:rsidR="00D16780">
        <w:rPr>
          <w:rFonts w:ascii="Arial" w:hAnsi="Arial" w:cs="Arial"/>
          <w:sz w:val="22"/>
          <w:szCs w:val="22"/>
          <w:lang w:val="es-ES"/>
        </w:rPr>
        <w:t xml:space="preserve"> </w:t>
      </w:r>
      <w:r>
        <w:rPr>
          <w:rFonts w:ascii="Arial" w:hAnsi="Arial" w:cs="Arial"/>
          <w:sz w:val="22"/>
          <w:szCs w:val="22"/>
          <w:lang w:val="es-ES"/>
        </w:rPr>
        <w:t>elaborar</w:t>
      </w:r>
      <w:r w:rsidR="00D16780">
        <w:rPr>
          <w:rFonts w:ascii="Arial" w:hAnsi="Arial" w:cs="Arial"/>
          <w:sz w:val="22"/>
          <w:szCs w:val="22"/>
          <w:lang w:val="es-ES"/>
        </w:rPr>
        <w:t xml:space="preserve"> </w:t>
      </w:r>
      <w:r>
        <w:rPr>
          <w:rFonts w:ascii="Arial" w:hAnsi="Arial" w:cs="Arial"/>
          <w:sz w:val="22"/>
          <w:szCs w:val="22"/>
          <w:lang w:val="es-ES"/>
        </w:rPr>
        <w:t>una</w:t>
      </w:r>
      <w:r w:rsidR="00D16780">
        <w:rPr>
          <w:rFonts w:ascii="Arial" w:hAnsi="Arial" w:cs="Arial"/>
          <w:sz w:val="22"/>
          <w:szCs w:val="22"/>
          <w:lang w:val="es-ES"/>
        </w:rPr>
        <w:t xml:space="preserve"> </w:t>
      </w:r>
      <w:r>
        <w:rPr>
          <w:rFonts w:ascii="Arial" w:hAnsi="Arial" w:cs="Arial"/>
          <w:sz w:val="22"/>
          <w:szCs w:val="22"/>
          <w:lang w:val="es-ES"/>
        </w:rPr>
        <w:t>tabla</w:t>
      </w:r>
      <w:r w:rsidR="00D16780">
        <w:rPr>
          <w:rFonts w:ascii="Arial" w:hAnsi="Arial" w:cs="Arial"/>
          <w:sz w:val="22"/>
          <w:szCs w:val="22"/>
          <w:lang w:val="es-ES"/>
        </w:rPr>
        <w:t xml:space="preserve"> </w:t>
      </w:r>
      <w:r>
        <w:rPr>
          <w:rFonts w:ascii="Arial" w:hAnsi="Arial" w:cs="Arial"/>
          <w:sz w:val="22"/>
          <w:szCs w:val="22"/>
          <w:lang w:val="es-ES"/>
        </w:rPr>
        <w:t>donde</w:t>
      </w:r>
      <w:r w:rsidR="00D16780">
        <w:rPr>
          <w:rFonts w:ascii="Arial" w:hAnsi="Arial" w:cs="Arial"/>
          <w:sz w:val="22"/>
          <w:szCs w:val="22"/>
          <w:lang w:val="es-ES"/>
        </w:rPr>
        <w:t xml:space="preserve"> </w:t>
      </w:r>
      <w:r>
        <w:rPr>
          <w:rFonts w:ascii="Arial" w:hAnsi="Arial" w:cs="Arial"/>
          <w:sz w:val="22"/>
          <w:szCs w:val="22"/>
          <w:lang w:val="es-ES"/>
        </w:rPr>
        <w:t>señale</w:t>
      </w:r>
      <w:r w:rsidR="00D16780">
        <w:rPr>
          <w:rFonts w:ascii="Arial" w:hAnsi="Arial" w:cs="Arial"/>
          <w:sz w:val="22"/>
          <w:szCs w:val="22"/>
          <w:lang w:val="es-ES"/>
        </w:rPr>
        <w:t xml:space="preserve"> </w:t>
      </w:r>
      <w:r>
        <w:rPr>
          <w:rFonts w:ascii="Arial" w:hAnsi="Arial" w:cs="Arial"/>
          <w:sz w:val="22"/>
          <w:szCs w:val="22"/>
          <w:lang w:val="es-ES"/>
        </w:rPr>
        <w:t>los</w:t>
      </w:r>
      <w:r w:rsidR="00D16780">
        <w:rPr>
          <w:rFonts w:ascii="Arial" w:hAnsi="Arial" w:cs="Arial"/>
          <w:sz w:val="22"/>
          <w:szCs w:val="22"/>
          <w:lang w:val="es-ES"/>
        </w:rPr>
        <w:t xml:space="preserve"> </w:t>
      </w:r>
      <w:r>
        <w:rPr>
          <w:rFonts w:ascii="Arial" w:hAnsi="Arial" w:cs="Arial"/>
          <w:sz w:val="22"/>
          <w:szCs w:val="22"/>
          <w:lang w:val="es-ES"/>
        </w:rPr>
        <w:t>temas,</w:t>
      </w:r>
      <w:r w:rsidR="00D16780">
        <w:rPr>
          <w:rFonts w:ascii="Arial" w:hAnsi="Arial" w:cs="Arial"/>
          <w:sz w:val="22"/>
          <w:szCs w:val="22"/>
          <w:lang w:val="es-ES"/>
        </w:rPr>
        <w:t xml:space="preserve"> </w:t>
      </w:r>
      <w:r>
        <w:rPr>
          <w:rFonts w:ascii="Arial" w:hAnsi="Arial" w:cs="Arial"/>
          <w:sz w:val="22"/>
          <w:szCs w:val="22"/>
          <w:lang w:val="es-ES"/>
        </w:rPr>
        <w:t>conceptos,</w:t>
      </w:r>
      <w:r w:rsidR="00D16780">
        <w:rPr>
          <w:rFonts w:ascii="Arial" w:hAnsi="Arial" w:cs="Arial"/>
          <w:sz w:val="22"/>
          <w:szCs w:val="22"/>
          <w:lang w:val="es-ES"/>
        </w:rPr>
        <w:t xml:space="preserve"> </w:t>
      </w:r>
      <w:r>
        <w:rPr>
          <w:rFonts w:ascii="Arial" w:hAnsi="Arial" w:cs="Arial"/>
          <w:sz w:val="22"/>
          <w:szCs w:val="22"/>
          <w:lang w:val="es-ES"/>
        </w:rPr>
        <w:t>principios</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procedimientos</w:t>
      </w:r>
      <w:r w:rsidR="00D16780">
        <w:rPr>
          <w:rFonts w:ascii="Arial" w:hAnsi="Arial" w:cs="Arial"/>
          <w:sz w:val="22"/>
          <w:szCs w:val="22"/>
          <w:lang w:val="es-ES"/>
        </w:rPr>
        <w:t xml:space="preserve"> </w:t>
      </w:r>
      <w:r>
        <w:rPr>
          <w:rFonts w:ascii="Arial" w:hAnsi="Arial" w:cs="Arial"/>
          <w:sz w:val="22"/>
          <w:szCs w:val="22"/>
          <w:lang w:val="es-ES"/>
        </w:rPr>
        <w:t>que</w:t>
      </w:r>
      <w:r w:rsidR="00D16780">
        <w:rPr>
          <w:rFonts w:ascii="Arial" w:hAnsi="Arial" w:cs="Arial"/>
          <w:sz w:val="22"/>
          <w:szCs w:val="22"/>
          <w:lang w:val="es-ES"/>
        </w:rPr>
        <w:t xml:space="preserve"> </w:t>
      </w:r>
      <w:r>
        <w:rPr>
          <w:rFonts w:ascii="Arial" w:hAnsi="Arial" w:cs="Arial"/>
          <w:sz w:val="22"/>
          <w:szCs w:val="22"/>
          <w:lang w:val="es-ES"/>
        </w:rPr>
        <w:t>le</w:t>
      </w:r>
      <w:r w:rsidR="00D16780">
        <w:rPr>
          <w:rFonts w:ascii="Arial" w:hAnsi="Arial" w:cs="Arial"/>
          <w:sz w:val="22"/>
          <w:szCs w:val="22"/>
          <w:lang w:val="es-ES"/>
        </w:rPr>
        <w:t xml:space="preserve"> </w:t>
      </w:r>
      <w:r>
        <w:rPr>
          <w:rFonts w:ascii="Arial" w:hAnsi="Arial" w:cs="Arial"/>
          <w:sz w:val="22"/>
          <w:szCs w:val="22"/>
          <w:lang w:val="es-ES"/>
        </w:rPr>
        <w:t>presenten</w:t>
      </w:r>
      <w:r w:rsidR="00D16780">
        <w:rPr>
          <w:rFonts w:ascii="Arial" w:hAnsi="Arial" w:cs="Arial"/>
          <w:sz w:val="22"/>
          <w:szCs w:val="22"/>
          <w:lang w:val="es-ES"/>
        </w:rPr>
        <w:t xml:space="preserve"> </w:t>
      </w:r>
      <w:r>
        <w:rPr>
          <w:rFonts w:ascii="Arial" w:hAnsi="Arial" w:cs="Arial"/>
          <w:sz w:val="22"/>
          <w:szCs w:val="22"/>
          <w:lang w:val="es-ES"/>
        </w:rPr>
        <w:t>mayor</w:t>
      </w:r>
      <w:r w:rsidR="00D16780">
        <w:rPr>
          <w:rFonts w:ascii="Arial" w:hAnsi="Arial" w:cs="Arial"/>
          <w:sz w:val="22"/>
          <w:szCs w:val="22"/>
          <w:lang w:val="es-ES"/>
        </w:rPr>
        <w:t xml:space="preserve"> </w:t>
      </w:r>
      <w:r>
        <w:rPr>
          <w:rFonts w:ascii="Arial" w:hAnsi="Arial" w:cs="Arial"/>
          <w:sz w:val="22"/>
          <w:szCs w:val="22"/>
          <w:lang w:val="es-ES"/>
        </w:rPr>
        <w:t>dificultad;</w:t>
      </w:r>
      <w:r w:rsidR="00D16780">
        <w:rPr>
          <w:rFonts w:ascii="Arial" w:hAnsi="Arial" w:cs="Arial"/>
          <w:sz w:val="22"/>
          <w:szCs w:val="22"/>
          <w:lang w:val="es-ES"/>
        </w:rPr>
        <w:t xml:space="preserve"> </w:t>
      </w: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ella</w:t>
      </w:r>
      <w:r w:rsidR="00D16780">
        <w:rPr>
          <w:rFonts w:ascii="Arial" w:hAnsi="Arial" w:cs="Arial"/>
          <w:sz w:val="22"/>
          <w:szCs w:val="22"/>
          <w:lang w:val="es-ES"/>
        </w:rPr>
        <w:t xml:space="preserve"> </w:t>
      </w:r>
      <w:r>
        <w:rPr>
          <w:rFonts w:ascii="Arial" w:hAnsi="Arial" w:cs="Arial"/>
          <w:sz w:val="22"/>
          <w:szCs w:val="22"/>
          <w:lang w:val="es-ES"/>
        </w:rPr>
        <w:t>escriba</w:t>
      </w:r>
      <w:r w:rsidR="00D16780">
        <w:rPr>
          <w:rFonts w:ascii="Arial" w:hAnsi="Arial" w:cs="Arial"/>
          <w:sz w:val="22"/>
          <w:szCs w:val="22"/>
          <w:lang w:val="es-ES"/>
        </w:rPr>
        <w:t xml:space="preserve"> </w:t>
      </w: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sz w:val="22"/>
          <w:szCs w:val="22"/>
          <w:lang w:val="es-ES"/>
        </w:rPr>
        <w:t>dificultades</w:t>
      </w:r>
      <w:r w:rsidR="00D16780">
        <w:rPr>
          <w:rFonts w:ascii="Arial" w:hAnsi="Arial" w:cs="Arial"/>
          <w:sz w:val="22"/>
          <w:szCs w:val="22"/>
          <w:lang w:val="es-ES"/>
        </w:rPr>
        <w:t xml:space="preserve"> </w:t>
      </w:r>
      <w:r>
        <w:rPr>
          <w:rFonts w:ascii="Arial" w:hAnsi="Arial" w:cs="Arial"/>
          <w:sz w:val="22"/>
          <w:szCs w:val="22"/>
          <w:lang w:val="es-ES"/>
        </w:rPr>
        <w:t>correspondientes</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especifique</w:t>
      </w:r>
      <w:r w:rsidR="00D16780">
        <w:rPr>
          <w:rFonts w:ascii="Arial" w:hAnsi="Arial" w:cs="Arial"/>
          <w:sz w:val="22"/>
          <w:szCs w:val="22"/>
          <w:lang w:val="es-ES"/>
        </w:rPr>
        <w:t xml:space="preserve"> </w:t>
      </w: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otra</w:t>
      </w:r>
      <w:r w:rsidR="00D16780">
        <w:rPr>
          <w:rFonts w:ascii="Arial" w:hAnsi="Arial" w:cs="Arial"/>
          <w:sz w:val="22"/>
          <w:szCs w:val="22"/>
          <w:lang w:val="es-ES"/>
        </w:rPr>
        <w:t xml:space="preserve"> </w:t>
      </w:r>
      <w:r>
        <w:rPr>
          <w:rFonts w:ascii="Arial" w:hAnsi="Arial" w:cs="Arial"/>
          <w:sz w:val="22"/>
          <w:szCs w:val="22"/>
          <w:lang w:val="es-ES"/>
        </w:rPr>
        <w:t>columna,</w:t>
      </w:r>
      <w:r w:rsidR="00D16780">
        <w:rPr>
          <w:rFonts w:ascii="Arial" w:hAnsi="Arial" w:cs="Arial"/>
          <w:sz w:val="22"/>
          <w:szCs w:val="22"/>
          <w:lang w:val="es-ES"/>
        </w:rPr>
        <w:t xml:space="preserve"> </w:t>
      </w:r>
      <w:r>
        <w:rPr>
          <w:rFonts w:ascii="Arial" w:hAnsi="Arial" w:cs="Arial"/>
          <w:sz w:val="22"/>
          <w:szCs w:val="22"/>
          <w:lang w:val="es-ES"/>
        </w:rPr>
        <w:t>con</w:t>
      </w:r>
      <w:r w:rsidR="00D16780">
        <w:rPr>
          <w:rFonts w:ascii="Arial" w:hAnsi="Arial" w:cs="Arial"/>
          <w:sz w:val="22"/>
          <w:szCs w:val="22"/>
          <w:lang w:val="es-ES"/>
        </w:rPr>
        <w:t xml:space="preserve"> </w:t>
      </w:r>
      <w:r>
        <w:rPr>
          <w:rFonts w:ascii="Arial" w:hAnsi="Arial" w:cs="Arial"/>
          <w:sz w:val="22"/>
          <w:szCs w:val="22"/>
          <w:lang w:val="es-ES"/>
        </w:rPr>
        <w:t>suficiente</w:t>
      </w:r>
      <w:r w:rsidR="00D16780">
        <w:rPr>
          <w:rFonts w:ascii="Arial" w:hAnsi="Arial" w:cs="Arial"/>
          <w:sz w:val="22"/>
          <w:szCs w:val="22"/>
          <w:lang w:val="es-ES"/>
        </w:rPr>
        <w:t xml:space="preserve"> </w:t>
      </w:r>
      <w:r>
        <w:rPr>
          <w:rFonts w:ascii="Arial" w:hAnsi="Arial" w:cs="Arial"/>
          <w:sz w:val="22"/>
          <w:szCs w:val="22"/>
          <w:lang w:val="es-ES"/>
        </w:rPr>
        <w:t>detalle,</w:t>
      </w:r>
      <w:r w:rsidR="00D16780">
        <w:rPr>
          <w:rFonts w:ascii="Arial" w:hAnsi="Arial" w:cs="Arial"/>
          <w:sz w:val="22"/>
          <w:szCs w:val="22"/>
          <w:lang w:val="es-ES"/>
        </w:rPr>
        <w:t xml:space="preserve"> </w:t>
      </w:r>
      <w:r>
        <w:rPr>
          <w:rFonts w:ascii="Arial" w:hAnsi="Arial" w:cs="Arial"/>
          <w:sz w:val="22"/>
          <w:szCs w:val="22"/>
          <w:lang w:val="es-ES"/>
        </w:rPr>
        <w:t>las</w:t>
      </w:r>
      <w:r w:rsidR="00D16780">
        <w:rPr>
          <w:rFonts w:ascii="Arial" w:hAnsi="Arial" w:cs="Arial"/>
          <w:sz w:val="22"/>
          <w:szCs w:val="22"/>
          <w:lang w:val="es-ES"/>
        </w:rPr>
        <w:t xml:space="preserve"> </w:t>
      </w:r>
      <w:r>
        <w:rPr>
          <w:rFonts w:ascii="Arial" w:hAnsi="Arial" w:cs="Arial"/>
          <w:sz w:val="22"/>
          <w:szCs w:val="22"/>
          <w:lang w:val="es-ES"/>
        </w:rPr>
        <w:t>estrategias</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revisarlos.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835"/>
        <w:gridCol w:w="2977"/>
      </w:tblGrid>
      <w:tr w:rsidR="001B7EDF" w:rsidRPr="00483A8C" w14:paraId="2637E5D3" w14:textId="77777777" w:rsidTr="001B7EDF">
        <w:trPr>
          <w:cantSplit/>
          <w:trHeight w:val="691"/>
          <w:tblHeader/>
        </w:trPr>
        <w:tc>
          <w:tcPr>
            <w:tcW w:w="3119" w:type="dxa"/>
            <w:shd w:val="clear" w:color="auto" w:fill="auto"/>
            <w:vAlign w:val="center"/>
          </w:tcPr>
          <w:p w14:paraId="6CAF6EED" w14:textId="77777777" w:rsidR="001B7EDF" w:rsidRPr="00483A8C" w:rsidRDefault="001B7EDF" w:rsidP="005075CF">
            <w:pPr>
              <w:pStyle w:val="NormalWeb"/>
              <w:spacing w:after="0"/>
              <w:jc w:val="center"/>
              <w:rPr>
                <w:rFonts w:ascii="Arial" w:hAnsi="Arial" w:cs="Arial"/>
                <w:b/>
                <w:bCs/>
                <w:sz w:val="22"/>
                <w:szCs w:val="22"/>
                <w:lang w:val="es-ES"/>
              </w:rPr>
            </w:pPr>
            <w:r w:rsidRPr="00483A8C">
              <w:rPr>
                <w:rFonts w:ascii="Arial" w:hAnsi="Arial" w:cs="Arial"/>
                <w:b/>
                <w:bCs/>
                <w:sz w:val="22"/>
                <w:szCs w:val="22"/>
                <w:lang w:val="es-ES"/>
              </w:rPr>
              <w:t>Temas</w:t>
            </w:r>
          </w:p>
        </w:tc>
        <w:tc>
          <w:tcPr>
            <w:tcW w:w="2835" w:type="dxa"/>
            <w:shd w:val="clear" w:color="auto" w:fill="auto"/>
            <w:vAlign w:val="center"/>
          </w:tcPr>
          <w:p w14:paraId="213F73B5" w14:textId="77777777" w:rsidR="001B7EDF" w:rsidRPr="00483A8C" w:rsidRDefault="001B7EDF" w:rsidP="005075CF">
            <w:pPr>
              <w:pStyle w:val="NormalWeb"/>
              <w:spacing w:after="0"/>
              <w:jc w:val="center"/>
              <w:rPr>
                <w:rFonts w:ascii="Arial" w:hAnsi="Arial" w:cs="Arial"/>
                <w:b/>
                <w:bCs/>
                <w:sz w:val="22"/>
                <w:szCs w:val="22"/>
                <w:lang w:val="es-ES"/>
              </w:rPr>
            </w:pPr>
            <w:r w:rsidRPr="00483A8C">
              <w:rPr>
                <w:rFonts w:ascii="Arial" w:hAnsi="Arial" w:cs="Arial"/>
                <w:b/>
                <w:bCs/>
                <w:sz w:val="22"/>
                <w:szCs w:val="22"/>
                <w:lang w:val="es-ES"/>
              </w:rPr>
              <w:t>Dificultades al aprender o revisar</w:t>
            </w:r>
          </w:p>
        </w:tc>
        <w:tc>
          <w:tcPr>
            <w:tcW w:w="2977" w:type="dxa"/>
            <w:shd w:val="clear" w:color="auto" w:fill="auto"/>
            <w:vAlign w:val="center"/>
          </w:tcPr>
          <w:p w14:paraId="1A46B91A" w14:textId="77777777" w:rsidR="001B7EDF" w:rsidRPr="00483A8C" w:rsidRDefault="001B7EDF" w:rsidP="005075CF">
            <w:pPr>
              <w:pStyle w:val="NormalWeb"/>
              <w:spacing w:after="0"/>
              <w:jc w:val="center"/>
              <w:rPr>
                <w:rFonts w:ascii="Arial" w:hAnsi="Arial" w:cs="Arial"/>
                <w:b/>
                <w:bCs/>
                <w:sz w:val="22"/>
                <w:szCs w:val="22"/>
                <w:lang w:val="es-ES"/>
              </w:rPr>
            </w:pPr>
            <w:r w:rsidRPr="00483A8C">
              <w:rPr>
                <w:rFonts w:ascii="Arial" w:hAnsi="Arial" w:cs="Arial"/>
                <w:b/>
                <w:bCs/>
                <w:sz w:val="22"/>
                <w:szCs w:val="22"/>
                <w:lang w:val="es-ES"/>
              </w:rPr>
              <w:t>Estrategias pertinentes</w:t>
            </w:r>
          </w:p>
        </w:tc>
      </w:tr>
      <w:tr w:rsidR="001B7EDF" w:rsidRPr="00483A8C" w14:paraId="541447A5" w14:textId="77777777" w:rsidTr="001B7EDF">
        <w:trPr>
          <w:cantSplit/>
        </w:trPr>
        <w:tc>
          <w:tcPr>
            <w:tcW w:w="3119" w:type="dxa"/>
            <w:shd w:val="clear" w:color="auto" w:fill="auto"/>
          </w:tcPr>
          <w:p w14:paraId="49789F27" w14:textId="77777777" w:rsidR="001B7EDF" w:rsidRPr="00483A8C" w:rsidRDefault="001B7EDF" w:rsidP="005075CF">
            <w:pPr>
              <w:pStyle w:val="Default"/>
              <w:spacing w:before="40" w:after="40"/>
              <w:rPr>
                <w:i/>
                <w:color w:val="auto"/>
                <w:sz w:val="20"/>
                <w:szCs w:val="20"/>
                <w:lang w:val="es-ES" w:eastAsia="es-ES"/>
              </w:rPr>
            </w:pPr>
            <w:r w:rsidRPr="00483A8C">
              <w:rPr>
                <w:i/>
                <w:color w:val="auto"/>
                <w:sz w:val="20"/>
                <w:szCs w:val="20"/>
                <w:lang w:val="es-ES" w:eastAsia="es-ES"/>
              </w:rPr>
              <w:t>A 3. Aplicación de normas referentes a problemas de determinación de resultados y actividades especializadas</w:t>
            </w:r>
          </w:p>
          <w:p w14:paraId="337E6A4B" w14:textId="77777777" w:rsidR="001B7EDF" w:rsidRPr="00483A8C" w:rsidRDefault="001B7EDF" w:rsidP="005075CF">
            <w:pPr>
              <w:pStyle w:val="Default"/>
              <w:spacing w:before="40" w:after="40"/>
              <w:rPr>
                <w:color w:val="auto"/>
                <w:sz w:val="20"/>
                <w:szCs w:val="20"/>
                <w:lang w:val="es-ES" w:eastAsia="es-ES"/>
              </w:rPr>
            </w:pPr>
            <w:r w:rsidRPr="00483A8C">
              <w:rPr>
                <w:color w:val="auto"/>
                <w:sz w:val="20"/>
                <w:szCs w:val="20"/>
                <w:lang w:val="es-ES" w:eastAsia="es-ES"/>
              </w:rPr>
              <w:t>Aplicar las normas referentes a la obtención de resultados</w:t>
            </w:r>
          </w:p>
        </w:tc>
        <w:tc>
          <w:tcPr>
            <w:tcW w:w="2835" w:type="dxa"/>
            <w:shd w:val="clear" w:color="auto" w:fill="auto"/>
          </w:tcPr>
          <w:p w14:paraId="13C091E5" w14:textId="77777777" w:rsidR="001B7EDF" w:rsidRPr="00483A8C" w:rsidRDefault="001B7EDF" w:rsidP="005075CF">
            <w:pPr>
              <w:pStyle w:val="Default"/>
              <w:spacing w:before="40" w:after="40"/>
              <w:rPr>
                <w:sz w:val="20"/>
                <w:szCs w:val="20"/>
              </w:rPr>
            </w:pPr>
            <w:r w:rsidRPr="00483A8C">
              <w:rPr>
                <w:sz w:val="20"/>
                <w:szCs w:val="20"/>
              </w:rPr>
              <w:t>Comprender la aplicación práctica de los beneficios a empleados</w:t>
            </w:r>
          </w:p>
        </w:tc>
        <w:tc>
          <w:tcPr>
            <w:tcW w:w="2977" w:type="dxa"/>
            <w:shd w:val="clear" w:color="auto" w:fill="auto"/>
          </w:tcPr>
          <w:p w14:paraId="5DA9BF14" w14:textId="77777777" w:rsidR="001B7EDF" w:rsidRPr="00483A8C" w:rsidRDefault="001B7EDF" w:rsidP="005075CF">
            <w:pPr>
              <w:spacing w:before="40" w:after="40"/>
              <w:rPr>
                <w:rFonts w:ascii="Arial" w:hAnsi="Arial" w:cs="Arial"/>
                <w:sz w:val="20"/>
                <w:szCs w:val="20"/>
                <w:lang w:val="es-MX"/>
              </w:rPr>
            </w:pPr>
            <w:r w:rsidRPr="00483A8C">
              <w:rPr>
                <w:rFonts w:ascii="Arial" w:hAnsi="Arial" w:cs="Arial"/>
                <w:sz w:val="20"/>
                <w:szCs w:val="20"/>
                <w:lang w:val="es-MX"/>
              </w:rPr>
              <w:t>Revisar ejemplos de casos de provisiones por pasivos laborales y sustentarlos en la NIF D-3</w:t>
            </w:r>
          </w:p>
        </w:tc>
      </w:tr>
      <w:tr w:rsidR="001B7EDF" w:rsidRPr="00483A8C" w14:paraId="531F6D55" w14:textId="77777777" w:rsidTr="001B7EDF">
        <w:trPr>
          <w:cantSplit/>
        </w:trPr>
        <w:tc>
          <w:tcPr>
            <w:tcW w:w="3119" w:type="dxa"/>
            <w:shd w:val="clear" w:color="auto" w:fill="auto"/>
          </w:tcPr>
          <w:p w14:paraId="290D5591" w14:textId="77777777" w:rsidR="001B7EDF" w:rsidRPr="00483A8C" w:rsidRDefault="001B7EDF" w:rsidP="005075CF">
            <w:pPr>
              <w:spacing w:before="40" w:after="40"/>
              <w:rPr>
                <w:rFonts w:ascii="Arial" w:hAnsi="Arial" w:cs="Arial"/>
                <w:i/>
                <w:sz w:val="20"/>
                <w:szCs w:val="20"/>
              </w:rPr>
            </w:pPr>
            <w:r w:rsidRPr="00483A8C">
              <w:rPr>
                <w:rFonts w:ascii="Arial" w:hAnsi="Arial" w:cs="Arial"/>
                <w:i/>
                <w:sz w:val="20"/>
                <w:szCs w:val="20"/>
              </w:rPr>
              <w:t>C 1. Delimitación del marco legal tributario de las personas señaladas en los títulos II y III</w:t>
            </w:r>
          </w:p>
          <w:p w14:paraId="7F98603B" w14:textId="77777777" w:rsidR="001B7EDF" w:rsidRPr="00483A8C" w:rsidRDefault="001B7EDF" w:rsidP="005075CF">
            <w:pPr>
              <w:spacing w:before="40" w:after="40"/>
              <w:rPr>
                <w:rFonts w:ascii="Arial" w:hAnsi="Arial" w:cs="Arial"/>
                <w:sz w:val="20"/>
                <w:szCs w:val="20"/>
              </w:rPr>
            </w:pPr>
            <w:r w:rsidRPr="00483A8C">
              <w:rPr>
                <w:rFonts w:ascii="Arial" w:hAnsi="Arial" w:cs="Arial"/>
                <w:sz w:val="20"/>
                <w:szCs w:val="20"/>
              </w:rPr>
              <w:t>Determinar los derechos fiscales de una persona moral</w:t>
            </w:r>
          </w:p>
        </w:tc>
        <w:tc>
          <w:tcPr>
            <w:tcW w:w="2835" w:type="dxa"/>
            <w:shd w:val="clear" w:color="auto" w:fill="auto"/>
          </w:tcPr>
          <w:p w14:paraId="13B0BF5B" w14:textId="77777777" w:rsidR="001B7EDF" w:rsidRPr="00483A8C" w:rsidRDefault="001B7EDF" w:rsidP="005075CF">
            <w:pPr>
              <w:spacing w:before="40" w:after="40"/>
              <w:rPr>
                <w:rFonts w:ascii="Arial" w:hAnsi="Arial" w:cs="Arial"/>
                <w:sz w:val="20"/>
                <w:szCs w:val="20"/>
              </w:rPr>
            </w:pPr>
            <w:r w:rsidRPr="00483A8C">
              <w:rPr>
                <w:rFonts w:ascii="Arial" w:hAnsi="Arial" w:cs="Arial"/>
                <w:sz w:val="20"/>
                <w:szCs w:val="20"/>
              </w:rPr>
              <w:t>No tener claridad en los derechos establecidos en cada ley para las personas según su régimen</w:t>
            </w:r>
          </w:p>
        </w:tc>
        <w:tc>
          <w:tcPr>
            <w:tcW w:w="2977" w:type="dxa"/>
            <w:shd w:val="clear" w:color="auto" w:fill="auto"/>
          </w:tcPr>
          <w:p w14:paraId="7EA9CCB6" w14:textId="77777777" w:rsidR="001B7EDF" w:rsidRPr="00483A8C" w:rsidRDefault="001B7EDF" w:rsidP="005075CF">
            <w:pPr>
              <w:pStyle w:val="Default"/>
              <w:spacing w:before="40" w:after="40"/>
              <w:rPr>
                <w:sz w:val="20"/>
                <w:szCs w:val="20"/>
              </w:rPr>
            </w:pPr>
            <w:r w:rsidRPr="00483A8C">
              <w:rPr>
                <w:sz w:val="20"/>
                <w:szCs w:val="20"/>
              </w:rPr>
              <w:t>Revisar los tipos de regímenes y ejemplos de actividades que realiza cada persona física o moral para determinas sus derechos y obligaciones en el marco de la cada ley</w:t>
            </w:r>
          </w:p>
        </w:tc>
      </w:tr>
      <w:tr w:rsidR="001B7EDF" w14:paraId="7FE120AE" w14:textId="77777777" w:rsidTr="001B7EDF">
        <w:trPr>
          <w:cantSplit/>
        </w:trPr>
        <w:tc>
          <w:tcPr>
            <w:tcW w:w="3119" w:type="dxa"/>
            <w:shd w:val="clear" w:color="auto" w:fill="auto"/>
          </w:tcPr>
          <w:p w14:paraId="77B24299" w14:textId="77777777" w:rsidR="001B7EDF" w:rsidRPr="00483A8C" w:rsidRDefault="001B7EDF" w:rsidP="005075CF">
            <w:pPr>
              <w:pStyle w:val="Default"/>
              <w:spacing w:before="40" w:after="40"/>
              <w:rPr>
                <w:i/>
                <w:color w:val="auto"/>
                <w:sz w:val="20"/>
                <w:szCs w:val="20"/>
                <w:lang w:val="es-ES" w:eastAsia="es-ES"/>
              </w:rPr>
            </w:pPr>
            <w:r w:rsidRPr="00483A8C">
              <w:rPr>
                <w:i/>
                <w:color w:val="auto"/>
                <w:sz w:val="20"/>
                <w:szCs w:val="20"/>
                <w:lang w:val="es-ES" w:eastAsia="es-ES"/>
              </w:rPr>
              <w:t>E 2. Interpretación de estados financieros</w:t>
            </w:r>
          </w:p>
          <w:p w14:paraId="0CB1D6EE" w14:textId="77777777" w:rsidR="001B7EDF" w:rsidRPr="00483A8C" w:rsidRDefault="001B7EDF" w:rsidP="005075CF">
            <w:pPr>
              <w:pStyle w:val="Default"/>
              <w:spacing w:before="40" w:after="40"/>
              <w:rPr>
                <w:color w:val="auto"/>
                <w:sz w:val="20"/>
                <w:szCs w:val="20"/>
                <w:lang w:val="es-ES" w:eastAsia="es-ES"/>
              </w:rPr>
            </w:pPr>
            <w:r w:rsidRPr="00483A8C">
              <w:rPr>
                <w:color w:val="auto"/>
                <w:sz w:val="20"/>
                <w:szCs w:val="20"/>
                <w:lang w:val="es-ES" w:eastAsia="es-ES"/>
              </w:rPr>
              <w:t>Administrar los riesgos financieros</w:t>
            </w:r>
          </w:p>
        </w:tc>
        <w:tc>
          <w:tcPr>
            <w:tcW w:w="2835" w:type="dxa"/>
            <w:shd w:val="clear" w:color="auto" w:fill="auto"/>
          </w:tcPr>
          <w:p w14:paraId="1D8F18F1" w14:textId="77777777" w:rsidR="001B7EDF" w:rsidRPr="00483A8C" w:rsidRDefault="001B7EDF" w:rsidP="005075CF">
            <w:pPr>
              <w:pStyle w:val="Default"/>
              <w:spacing w:before="40" w:after="40"/>
              <w:rPr>
                <w:sz w:val="20"/>
                <w:szCs w:val="20"/>
              </w:rPr>
            </w:pPr>
            <w:r w:rsidRPr="00483A8C">
              <w:rPr>
                <w:sz w:val="20"/>
                <w:szCs w:val="20"/>
              </w:rPr>
              <w:t>Identificara el tipo de riesgo a que está sujeta una entidad</w:t>
            </w:r>
          </w:p>
        </w:tc>
        <w:tc>
          <w:tcPr>
            <w:tcW w:w="2977" w:type="dxa"/>
            <w:shd w:val="clear" w:color="auto" w:fill="auto"/>
          </w:tcPr>
          <w:p w14:paraId="15BC9D09" w14:textId="77777777" w:rsidR="001B7EDF" w:rsidRPr="009738CE" w:rsidRDefault="001B7EDF" w:rsidP="005075CF">
            <w:pPr>
              <w:spacing w:before="40" w:after="40"/>
              <w:rPr>
                <w:rFonts w:ascii="Arial" w:hAnsi="Arial" w:cs="Arial"/>
                <w:sz w:val="20"/>
                <w:szCs w:val="20"/>
                <w:lang w:val="es-MX"/>
              </w:rPr>
            </w:pPr>
            <w:r w:rsidRPr="00483A8C">
              <w:rPr>
                <w:rFonts w:ascii="Arial" w:hAnsi="Arial" w:cs="Arial"/>
                <w:sz w:val="20"/>
                <w:szCs w:val="20"/>
                <w:lang w:val="es-MX"/>
              </w:rPr>
              <w:t>Analizar información financiera y del entorno para concluir sobre los diferentes tipo</w:t>
            </w:r>
            <w:r w:rsidR="00793F06">
              <w:rPr>
                <w:rFonts w:ascii="Arial" w:hAnsi="Arial" w:cs="Arial"/>
                <w:sz w:val="20"/>
                <w:szCs w:val="20"/>
                <w:lang w:val="es-MX"/>
              </w:rPr>
              <w:t>s</w:t>
            </w:r>
            <w:r w:rsidRPr="00483A8C">
              <w:rPr>
                <w:rFonts w:ascii="Arial" w:hAnsi="Arial" w:cs="Arial"/>
                <w:sz w:val="20"/>
                <w:szCs w:val="20"/>
                <w:lang w:val="es-MX"/>
              </w:rPr>
              <w:t xml:space="preserve"> de riesgo a que está sujeta una entidad, por </w:t>
            </w:r>
            <w:r w:rsidR="00793F06" w:rsidRPr="00483A8C">
              <w:rPr>
                <w:rFonts w:ascii="Arial" w:hAnsi="Arial" w:cs="Arial"/>
                <w:sz w:val="20"/>
                <w:szCs w:val="20"/>
                <w:lang w:val="es-MX"/>
              </w:rPr>
              <w:t>ejemplo,</w:t>
            </w:r>
            <w:r w:rsidRPr="00483A8C">
              <w:rPr>
                <w:rFonts w:ascii="Arial" w:hAnsi="Arial" w:cs="Arial"/>
                <w:sz w:val="20"/>
                <w:szCs w:val="20"/>
                <w:lang w:val="es-MX"/>
              </w:rPr>
              <w:t xml:space="preserve"> tipo de cambio, interés o inflación</w:t>
            </w:r>
          </w:p>
        </w:tc>
      </w:tr>
    </w:tbl>
    <w:p w14:paraId="7AAFBF2C" w14:textId="77777777" w:rsidR="006F5124" w:rsidRDefault="006F5124">
      <w:pPr>
        <w:rPr>
          <w:rFonts w:ascii="Arial" w:hAnsi="Arial" w:cs="Arial"/>
          <w:sz w:val="22"/>
          <w:szCs w:val="22"/>
          <w:lang w:eastAsia="en-US"/>
        </w:rPr>
      </w:pPr>
    </w:p>
    <w:p w14:paraId="434606E0" w14:textId="77777777" w:rsidR="00175D61" w:rsidRDefault="00175D61" w:rsidP="00175D61">
      <w:pPr>
        <w:pStyle w:val="Default"/>
        <w:spacing w:after="160"/>
        <w:jc w:val="both"/>
        <w:rPr>
          <w:sz w:val="22"/>
          <w:szCs w:val="22"/>
        </w:rPr>
      </w:pPr>
      <w:r>
        <w:rPr>
          <w:sz w:val="22"/>
          <w:szCs w:val="22"/>
        </w:rPr>
        <w:t>La</w:t>
      </w:r>
      <w:r w:rsidR="00D16780">
        <w:rPr>
          <w:sz w:val="22"/>
          <w:szCs w:val="22"/>
        </w:rPr>
        <w:t xml:space="preserve"> </w:t>
      </w:r>
      <w:r>
        <w:rPr>
          <w:sz w:val="22"/>
          <w:szCs w:val="22"/>
        </w:rPr>
        <w:t>tabla</w:t>
      </w:r>
      <w:r w:rsidR="00D16780">
        <w:rPr>
          <w:sz w:val="22"/>
          <w:szCs w:val="22"/>
        </w:rPr>
        <w:t xml:space="preserve"> </w:t>
      </w:r>
      <w:r>
        <w:rPr>
          <w:sz w:val="22"/>
          <w:szCs w:val="22"/>
        </w:rPr>
        <w:t>puede</w:t>
      </w:r>
      <w:r w:rsidR="00D16780">
        <w:rPr>
          <w:sz w:val="22"/>
          <w:szCs w:val="22"/>
        </w:rPr>
        <w:t xml:space="preserve"> </w:t>
      </w:r>
      <w:r>
        <w:rPr>
          <w:sz w:val="22"/>
          <w:szCs w:val="22"/>
        </w:rPr>
        <w:t>tener</w:t>
      </w:r>
      <w:r w:rsidR="00D16780">
        <w:rPr>
          <w:sz w:val="22"/>
          <w:szCs w:val="22"/>
        </w:rPr>
        <w:t xml:space="preserve"> </w:t>
      </w:r>
      <w:r>
        <w:rPr>
          <w:sz w:val="22"/>
          <w:szCs w:val="22"/>
        </w:rPr>
        <w:t>tantas</w:t>
      </w:r>
      <w:r w:rsidR="00D16780">
        <w:rPr>
          <w:sz w:val="22"/>
          <w:szCs w:val="22"/>
        </w:rPr>
        <w:t xml:space="preserve"> </w:t>
      </w:r>
      <w:r>
        <w:rPr>
          <w:sz w:val="22"/>
          <w:szCs w:val="22"/>
        </w:rPr>
        <w:t>columnas</w:t>
      </w:r>
      <w:r w:rsidR="00D16780">
        <w:rPr>
          <w:sz w:val="22"/>
          <w:szCs w:val="22"/>
        </w:rPr>
        <w:t xml:space="preserve"> </w:t>
      </w:r>
      <w:r>
        <w:rPr>
          <w:sz w:val="22"/>
          <w:szCs w:val="22"/>
        </w:rPr>
        <w:t>o</w:t>
      </w:r>
      <w:r w:rsidR="00D16780">
        <w:rPr>
          <w:sz w:val="22"/>
          <w:szCs w:val="22"/>
        </w:rPr>
        <w:t xml:space="preserve"> </w:t>
      </w:r>
      <w:r>
        <w:rPr>
          <w:sz w:val="22"/>
          <w:szCs w:val="22"/>
        </w:rPr>
        <w:t>títulos</w:t>
      </w:r>
      <w:r w:rsidR="00D16780">
        <w:rPr>
          <w:sz w:val="22"/>
          <w:szCs w:val="22"/>
        </w:rPr>
        <w:t xml:space="preserve"> </w:t>
      </w:r>
      <w:r>
        <w:rPr>
          <w:sz w:val="22"/>
          <w:szCs w:val="22"/>
        </w:rPr>
        <w:t>como</w:t>
      </w:r>
      <w:r w:rsidR="00D16780">
        <w:rPr>
          <w:sz w:val="22"/>
          <w:szCs w:val="22"/>
        </w:rPr>
        <w:t xml:space="preserve"> </w:t>
      </w:r>
      <w:r>
        <w:rPr>
          <w:sz w:val="22"/>
          <w:szCs w:val="22"/>
        </w:rPr>
        <w:t>usted</w:t>
      </w:r>
      <w:r w:rsidR="00D16780">
        <w:rPr>
          <w:sz w:val="22"/>
          <w:szCs w:val="22"/>
        </w:rPr>
        <w:t xml:space="preserve"> </w:t>
      </w:r>
      <w:r>
        <w:rPr>
          <w:sz w:val="22"/>
          <w:szCs w:val="22"/>
        </w:rPr>
        <w:t>lo</w:t>
      </w:r>
      <w:r w:rsidR="00D16780">
        <w:rPr>
          <w:sz w:val="22"/>
          <w:szCs w:val="22"/>
        </w:rPr>
        <w:t xml:space="preserve"> </w:t>
      </w:r>
      <w:r>
        <w:rPr>
          <w:sz w:val="22"/>
          <w:szCs w:val="22"/>
        </w:rPr>
        <w:t>requiera,</w:t>
      </w:r>
      <w:r w:rsidR="00D16780">
        <w:rPr>
          <w:sz w:val="22"/>
          <w:szCs w:val="22"/>
        </w:rPr>
        <w:t xml:space="preserve"> </w:t>
      </w:r>
      <w:r>
        <w:rPr>
          <w:sz w:val="22"/>
          <w:szCs w:val="22"/>
        </w:rPr>
        <w:t>por</w:t>
      </w:r>
      <w:r w:rsidR="00D16780">
        <w:rPr>
          <w:sz w:val="22"/>
          <w:szCs w:val="22"/>
        </w:rPr>
        <w:t xml:space="preserve"> </w:t>
      </w:r>
      <w:r>
        <w:rPr>
          <w:sz w:val="22"/>
          <w:szCs w:val="22"/>
        </w:rPr>
        <w:t>lo</w:t>
      </w:r>
      <w:r w:rsidR="00D16780">
        <w:rPr>
          <w:sz w:val="22"/>
          <w:szCs w:val="22"/>
        </w:rPr>
        <w:t xml:space="preserve"> </w:t>
      </w:r>
      <w:r>
        <w:rPr>
          <w:sz w:val="22"/>
          <w:szCs w:val="22"/>
        </w:rPr>
        <w:t>que</w:t>
      </w:r>
      <w:r w:rsidR="00D16780">
        <w:rPr>
          <w:sz w:val="22"/>
          <w:szCs w:val="22"/>
        </w:rPr>
        <w:t xml:space="preserve"> </w:t>
      </w:r>
      <w:r>
        <w:rPr>
          <w:sz w:val="22"/>
          <w:szCs w:val="22"/>
        </w:rPr>
        <w:t>es</w:t>
      </w:r>
      <w:r w:rsidR="00D16780">
        <w:rPr>
          <w:sz w:val="22"/>
          <w:szCs w:val="22"/>
        </w:rPr>
        <w:t xml:space="preserve"> </w:t>
      </w:r>
      <w:r>
        <w:rPr>
          <w:sz w:val="22"/>
          <w:szCs w:val="22"/>
        </w:rPr>
        <w:t>una</w:t>
      </w:r>
      <w:r w:rsidR="00D16780">
        <w:rPr>
          <w:sz w:val="22"/>
          <w:szCs w:val="22"/>
        </w:rPr>
        <w:t xml:space="preserve"> </w:t>
      </w:r>
      <w:r>
        <w:rPr>
          <w:sz w:val="22"/>
          <w:szCs w:val="22"/>
        </w:rPr>
        <w:t>herramienta</w:t>
      </w:r>
      <w:r w:rsidR="00D16780">
        <w:rPr>
          <w:sz w:val="22"/>
          <w:szCs w:val="22"/>
        </w:rPr>
        <w:t xml:space="preserve"> </w:t>
      </w:r>
      <w:r>
        <w:rPr>
          <w:sz w:val="22"/>
          <w:szCs w:val="22"/>
        </w:rPr>
        <w:t>personal</w:t>
      </w:r>
      <w:r w:rsidR="00D16780">
        <w:rPr>
          <w:sz w:val="22"/>
          <w:szCs w:val="22"/>
        </w:rPr>
        <w:t xml:space="preserve"> </w:t>
      </w:r>
      <w:r>
        <w:rPr>
          <w:sz w:val="22"/>
          <w:szCs w:val="22"/>
        </w:rPr>
        <w:t>que</w:t>
      </w:r>
      <w:r w:rsidR="00D16780">
        <w:rPr>
          <w:sz w:val="22"/>
          <w:szCs w:val="22"/>
        </w:rPr>
        <w:t xml:space="preserve"> </w:t>
      </w:r>
      <w:r>
        <w:rPr>
          <w:sz w:val="22"/>
          <w:szCs w:val="22"/>
        </w:rPr>
        <w:t>permite</w:t>
      </w:r>
      <w:r w:rsidR="00D16780">
        <w:rPr>
          <w:sz w:val="22"/>
          <w:szCs w:val="22"/>
        </w:rPr>
        <w:t xml:space="preserve"> </w:t>
      </w:r>
      <w:r>
        <w:rPr>
          <w:sz w:val="22"/>
          <w:szCs w:val="22"/>
        </w:rPr>
        <w:t>detectar</w:t>
      </w:r>
      <w:r w:rsidR="00D16780">
        <w:rPr>
          <w:sz w:val="22"/>
          <w:szCs w:val="22"/>
        </w:rPr>
        <w:t xml:space="preserve"> </w:t>
      </w:r>
      <w:r>
        <w:rPr>
          <w:sz w:val="22"/>
          <w:szCs w:val="22"/>
        </w:rPr>
        <w:t>y</w:t>
      </w:r>
      <w:r w:rsidR="00D16780">
        <w:rPr>
          <w:sz w:val="22"/>
          <w:szCs w:val="22"/>
        </w:rPr>
        <w:t xml:space="preserve"> </w:t>
      </w:r>
      <w:r>
        <w:rPr>
          <w:sz w:val="22"/>
          <w:szCs w:val="22"/>
        </w:rPr>
        <w:t>relacionar</w:t>
      </w:r>
      <w:r w:rsidR="00D16780">
        <w:rPr>
          <w:sz w:val="22"/>
          <w:szCs w:val="22"/>
        </w:rPr>
        <w:t xml:space="preserve"> </w:t>
      </w:r>
      <w:r>
        <w:rPr>
          <w:sz w:val="22"/>
          <w:szCs w:val="22"/>
        </w:rPr>
        <w:t>lo</w:t>
      </w:r>
      <w:r w:rsidR="00D16780">
        <w:rPr>
          <w:sz w:val="22"/>
          <w:szCs w:val="22"/>
        </w:rPr>
        <w:t xml:space="preserve"> </w:t>
      </w:r>
      <w:r>
        <w:rPr>
          <w:sz w:val="22"/>
          <w:szCs w:val="22"/>
        </w:rPr>
        <w:t>que</w:t>
      </w:r>
      <w:r w:rsidR="00D16780">
        <w:rPr>
          <w:sz w:val="22"/>
          <w:szCs w:val="22"/>
        </w:rPr>
        <w:t xml:space="preserve"> </w:t>
      </w:r>
      <w:r>
        <w:rPr>
          <w:sz w:val="22"/>
          <w:szCs w:val="22"/>
        </w:rPr>
        <w:t>se</w:t>
      </w:r>
      <w:r w:rsidR="00D16780">
        <w:rPr>
          <w:sz w:val="22"/>
          <w:szCs w:val="22"/>
        </w:rPr>
        <w:t xml:space="preserve"> </w:t>
      </w:r>
      <w:r>
        <w:rPr>
          <w:sz w:val="22"/>
          <w:szCs w:val="22"/>
        </w:rPr>
        <w:t>sabe,</w:t>
      </w:r>
      <w:r w:rsidR="00D16780">
        <w:rPr>
          <w:sz w:val="22"/>
          <w:szCs w:val="22"/>
        </w:rPr>
        <w:t xml:space="preserve"> </w:t>
      </w:r>
      <w:r>
        <w:rPr>
          <w:sz w:val="22"/>
          <w:szCs w:val="22"/>
        </w:rPr>
        <w:t>lo</w:t>
      </w:r>
      <w:r w:rsidR="00D16780">
        <w:rPr>
          <w:sz w:val="22"/>
          <w:szCs w:val="22"/>
        </w:rPr>
        <w:t xml:space="preserve"> </w:t>
      </w:r>
      <w:r>
        <w:rPr>
          <w:sz w:val="22"/>
          <w:szCs w:val="22"/>
        </w:rPr>
        <w:t>que</w:t>
      </w:r>
      <w:r w:rsidR="00D16780">
        <w:rPr>
          <w:sz w:val="22"/>
          <w:szCs w:val="22"/>
        </w:rPr>
        <w:t xml:space="preserve"> </w:t>
      </w:r>
      <w:r>
        <w:rPr>
          <w:sz w:val="22"/>
          <w:szCs w:val="22"/>
        </w:rPr>
        <w:t>se</w:t>
      </w:r>
      <w:r w:rsidR="00D16780">
        <w:rPr>
          <w:sz w:val="22"/>
          <w:szCs w:val="22"/>
        </w:rPr>
        <w:t xml:space="preserve"> </w:t>
      </w:r>
      <w:r>
        <w:rPr>
          <w:sz w:val="22"/>
          <w:szCs w:val="22"/>
        </w:rPr>
        <w:t>debe</w:t>
      </w:r>
      <w:r w:rsidR="00D16780">
        <w:rPr>
          <w:sz w:val="22"/>
          <w:szCs w:val="22"/>
        </w:rPr>
        <w:t xml:space="preserve"> </w:t>
      </w:r>
      <w:r>
        <w:rPr>
          <w:sz w:val="22"/>
          <w:szCs w:val="22"/>
        </w:rPr>
        <w:t>repasar</w:t>
      </w:r>
      <w:r w:rsidR="00D16780">
        <w:rPr>
          <w:sz w:val="22"/>
          <w:szCs w:val="22"/>
        </w:rPr>
        <w:t xml:space="preserve"> </w:t>
      </w:r>
      <w:r>
        <w:rPr>
          <w:sz w:val="22"/>
          <w:szCs w:val="22"/>
        </w:rPr>
        <w:t>con</w:t>
      </w:r>
      <w:r w:rsidR="00D16780">
        <w:rPr>
          <w:sz w:val="22"/>
          <w:szCs w:val="22"/>
        </w:rPr>
        <w:t xml:space="preserve"> </w:t>
      </w:r>
      <w:r>
        <w:rPr>
          <w:sz w:val="22"/>
          <w:szCs w:val="22"/>
        </w:rPr>
        <w:t>más</w:t>
      </w:r>
      <w:r w:rsidR="00D16780">
        <w:rPr>
          <w:sz w:val="22"/>
          <w:szCs w:val="22"/>
        </w:rPr>
        <w:t xml:space="preserve"> </w:t>
      </w:r>
      <w:r>
        <w:rPr>
          <w:sz w:val="22"/>
          <w:szCs w:val="22"/>
        </w:rPr>
        <w:t>dedicación</w:t>
      </w:r>
      <w:r w:rsidR="00D16780">
        <w:rPr>
          <w:sz w:val="22"/>
          <w:szCs w:val="22"/>
        </w:rPr>
        <w:t xml:space="preserve"> </w:t>
      </w:r>
      <w:r>
        <w:rPr>
          <w:sz w:val="22"/>
          <w:szCs w:val="22"/>
        </w:rPr>
        <w:t>y</w:t>
      </w:r>
      <w:r w:rsidR="00D16780">
        <w:rPr>
          <w:sz w:val="22"/>
          <w:szCs w:val="22"/>
        </w:rPr>
        <w:t xml:space="preserve"> </w:t>
      </w:r>
      <w:r>
        <w:rPr>
          <w:sz w:val="22"/>
          <w:szCs w:val="22"/>
        </w:rPr>
        <w:t>las</w:t>
      </w:r>
      <w:r w:rsidR="00D16780">
        <w:rPr>
          <w:sz w:val="22"/>
          <w:szCs w:val="22"/>
        </w:rPr>
        <w:t xml:space="preserve"> </w:t>
      </w:r>
      <w:r>
        <w:rPr>
          <w:sz w:val="22"/>
          <w:szCs w:val="22"/>
        </w:rPr>
        <w:t>mejores</w:t>
      </w:r>
      <w:r w:rsidR="00D16780">
        <w:rPr>
          <w:sz w:val="22"/>
          <w:szCs w:val="22"/>
        </w:rPr>
        <w:t xml:space="preserve"> </w:t>
      </w:r>
      <w:r>
        <w:rPr>
          <w:sz w:val="22"/>
          <w:szCs w:val="22"/>
        </w:rPr>
        <w:t>formas</w:t>
      </w:r>
      <w:r w:rsidR="00D16780">
        <w:rPr>
          <w:sz w:val="22"/>
          <w:szCs w:val="22"/>
        </w:rPr>
        <w:t xml:space="preserve"> </w:t>
      </w:r>
      <w:r>
        <w:rPr>
          <w:sz w:val="22"/>
          <w:szCs w:val="22"/>
        </w:rPr>
        <w:t>para</w:t>
      </w:r>
      <w:r w:rsidR="00D16780">
        <w:rPr>
          <w:sz w:val="22"/>
          <w:szCs w:val="22"/>
        </w:rPr>
        <w:t xml:space="preserve"> </w:t>
      </w:r>
      <w:r>
        <w:rPr>
          <w:sz w:val="22"/>
          <w:szCs w:val="22"/>
        </w:rPr>
        <w:t>resolver</w:t>
      </w:r>
      <w:r w:rsidR="00D16780">
        <w:rPr>
          <w:sz w:val="22"/>
          <w:szCs w:val="22"/>
        </w:rPr>
        <w:t xml:space="preserve"> </w:t>
      </w:r>
      <w:r>
        <w:rPr>
          <w:sz w:val="22"/>
          <w:szCs w:val="22"/>
        </w:rPr>
        <w:t>la</w:t>
      </w:r>
      <w:r w:rsidR="00D16780">
        <w:rPr>
          <w:sz w:val="22"/>
          <w:szCs w:val="22"/>
        </w:rPr>
        <w:t xml:space="preserve"> </w:t>
      </w:r>
      <w:r w:rsidR="00FF3753">
        <w:rPr>
          <w:sz w:val="22"/>
          <w:szCs w:val="22"/>
        </w:rPr>
        <w:t>comprensión</w:t>
      </w:r>
      <w:r w:rsidR="00D16780">
        <w:rPr>
          <w:sz w:val="22"/>
          <w:szCs w:val="22"/>
        </w:rPr>
        <w:t xml:space="preserve"> </w:t>
      </w:r>
      <w:r w:rsidR="00FF3753">
        <w:rPr>
          <w:sz w:val="22"/>
          <w:szCs w:val="22"/>
        </w:rPr>
        <w:t>de</w:t>
      </w:r>
      <w:r w:rsidR="00D16780">
        <w:rPr>
          <w:sz w:val="22"/>
          <w:szCs w:val="22"/>
        </w:rPr>
        <w:t xml:space="preserve"> </w:t>
      </w:r>
      <w:r w:rsidR="00FF3753">
        <w:rPr>
          <w:sz w:val="22"/>
          <w:szCs w:val="22"/>
        </w:rPr>
        <w:t>dichos</w:t>
      </w:r>
      <w:r w:rsidR="00D16780">
        <w:rPr>
          <w:sz w:val="22"/>
          <w:szCs w:val="22"/>
        </w:rPr>
        <w:t xml:space="preserve"> </w:t>
      </w:r>
      <w:r w:rsidR="00FF3753">
        <w:rPr>
          <w:sz w:val="22"/>
          <w:szCs w:val="22"/>
        </w:rPr>
        <w:t>aspectos.</w:t>
      </w:r>
    </w:p>
    <w:p w14:paraId="70829E02" w14:textId="77777777" w:rsidR="00BC3EB8" w:rsidRDefault="00175D61" w:rsidP="00175D61">
      <w:pPr>
        <w:pStyle w:val="Default"/>
        <w:spacing w:after="160"/>
        <w:jc w:val="both"/>
        <w:rPr>
          <w:sz w:val="22"/>
          <w:szCs w:val="22"/>
        </w:rPr>
      </w:pPr>
      <w:r>
        <w:rPr>
          <w:sz w:val="22"/>
          <w:szCs w:val="22"/>
        </w:rPr>
        <w:t>Es</w:t>
      </w:r>
      <w:r w:rsidR="00D16780">
        <w:rPr>
          <w:sz w:val="22"/>
          <w:szCs w:val="22"/>
        </w:rPr>
        <w:t xml:space="preserve"> </w:t>
      </w:r>
      <w:r>
        <w:rPr>
          <w:sz w:val="22"/>
          <w:szCs w:val="22"/>
        </w:rPr>
        <w:t>común</w:t>
      </w:r>
      <w:r w:rsidR="00D16780">
        <w:rPr>
          <w:sz w:val="22"/>
          <w:szCs w:val="22"/>
        </w:rPr>
        <w:t xml:space="preserve"> </w:t>
      </w:r>
      <w:r>
        <w:rPr>
          <w:sz w:val="22"/>
          <w:szCs w:val="22"/>
        </w:rPr>
        <w:t>que</w:t>
      </w:r>
      <w:r w:rsidR="00D16780">
        <w:rPr>
          <w:sz w:val="22"/>
          <w:szCs w:val="22"/>
        </w:rPr>
        <w:t xml:space="preserve"> </w:t>
      </w:r>
      <w:r>
        <w:rPr>
          <w:sz w:val="22"/>
          <w:szCs w:val="22"/>
        </w:rPr>
        <w:t>los</w:t>
      </w:r>
      <w:r w:rsidR="00D16780">
        <w:rPr>
          <w:sz w:val="22"/>
          <w:szCs w:val="22"/>
        </w:rPr>
        <w:t xml:space="preserve"> </w:t>
      </w:r>
      <w:r>
        <w:rPr>
          <w:sz w:val="22"/>
          <w:szCs w:val="22"/>
        </w:rPr>
        <w:t>sustentantes</w:t>
      </w:r>
      <w:r w:rsidR="00D16780">
        <w:rPr>
          <w:sz w:val="22"/>
          <w:szCs w:val="22"/>
        </w:rPr>
        <w:t xml:space="preserve"> </w:t>
      </w:r>
      <w:r>
        <w:rPr>
          <w:sz w:val="22"/>
          <w:szCs w:val="22"/>
        </w:rPr>
        <w:t>concentren</w:t>
      </w:r>
      <w:r w:rsidR="00D16780">
        <w:rPr>
          <w:sz w:val="22"/>
          <w:szCs w:val="22"/>
        </w:rPr>
        <w:t xml:space="preserve"> </w:t>
      </w:r>
      <w:r>
        <w:rPr>
          <w:sz w:val="22"/>
          <w:szCs w:val="22"/>
        </w:rPr>
        <w:t>su</w:t>
      </w:r>
      <w:r w:rsidR="00D16780">
        <w:rPr>
          <w:sz w:val="22"/>
          <w:szCs w:val="22"/>
        </w:rPr>
        <w:t xml:space="preserve"> </w:t>
      </w:r>
      <w:r>
        <w:rPr>
          <w:sz w:val="22"/>
          <w:szCs w:val="22"/>
        </w:rPr>
        <w:t>estudio</w:t>
      </w:r>
      <w:r w:rsidR="00D16780">
        <w:rPr>
          <w:sz w:val="22"/>
          <w:szCs w:val="22"/>
        </w:rPr>
        <w:t xml:space="preserve"> </w:t>
      </w:r>
      <w:r>
        <w:rPr>
          <w:sz w:val="22"/>
          <w:szCs w:val="22"/>
        </w:rPr>
        <w:t>en</w:t>
      </w:r>
      <w:r w:rsidR="00D16780">
        <w:rPr>
          <w:sz w:val="22"/>
          <w:szCs w:val="22"/>
        </w:rPr>
        <w:t xml:space="preserve"> </w:t>
      </w:r>
      <w:r>
        <w:rPr>
          <w:sz w:val="22"/>
          <w:szCs w:val="22"/>
        </w:rPr>
        <w:t>temas</w:t>
      </w:r>
      <w:r w:rsidR="00D16780">
        <w:rPr>
          <w:sz w:val="22"/>
          <w:szCs w:val="22"/>
        </w:rPr>
        <w:t xml:space="preserve"> </w:t>
      </w:r>
      <w:r>
        <w:rPr>
          <w:sz w:val="22"/>
          <w:szCs w:val="22"/>
        </w:rPr>
        <w:t>que</w:t>
      </w:r>
      <w:r w:rsidR="00D16780">
        <w:rPr>
          <w:sz w:val="22"/>
          <w:szCs w:val="22"/>
        </w:rPr>
        <w:t xml:space="preserve"> </w:t>
      </w:r>
      <w:r>
        <w:rPr>
          <w:sz w:val="22"/>
          <w:szCs w:val="22"/>
        </w:rPr>
        <w:t>desconocen</w:t>
      </w:r>
      <w:r w:rsidR="00D16780">
        <w:rPr>
          <w:sz w:val="22"/>
          <w:szCs w:val="22"/>
        </w:rPr>
        <w:t xml:space="preserve"> </w:t>
      </w:r>
      <w:r>
        <w:rPr>
          <w:sz w:val="22"/>
          <w:szCs w:val="22"/>
        </w:rPr>
        <w:t>o</w:t>
      </w:r>
      <w:r w:rsidR="00D16780">
        <w:rPr>
          <w:sz w:val="22"/>
          <w:szCs w:val="22"/>
        </w:rPr>
        <w:t xml:space="preserve"> </w:t>
      </w:r>
      <w:r>
        <w:rPr>
          <w:sz w:val="22"/>
          <w:szCs w:val="22"/>
        </w:rPr>
        <w:t>de</w:t>
      </w:r>
      <w:r w:rsidR="00D16780">
        <w:rPr>
          <w:sz w:val="22"/>
          <w:szCs w:val="22"/>
        </w:rPr>
        <w:t xml:space="preserve"> </w:t>
      </w:r>
      <w:r>
        <w:rPr>
          <w:sz w:val="22"/>
          <w:szCs w:val="22"/>
        </w:rPr>
        <w:t>los</w:t>
      </w:r>
      <w:r w:rsidR="00D16780">
        <w:rPr>
          <w:sz w:val="22"/>
          <w:szCs w:val="22"/>
        </w:rPr>
        <w:t xml:space="preserve"> </w:t>
      </w:r>
      <w:r>
        <w:rPr>
          <w:sz w:val="22"/>
          <w:szCs w:val="22"/>
        </w:rPr>
        <w:t>cuales</w:t>
      </w:r>
      <w:r w:rsidR="00D16780">
        <w:rPr>
          <w:sz w:val="22"/>
          <w:szCs w:val="22"/>
        </w:rPr>
        <w:t xml:space="preserve"> </w:t>
      </w:r>
      <w:r>
        <w:rPr>
          <w:sz w:val="22"/>
          <w:szCs w:val="22"/>
        </w:rPr>
        <w:t>tienen</w:t>
      </w:r>
      <w:r w:rsidR="00D16780">
        <w:rPr>
          <w:sz w:val="22"/>
          <w:szCs w:val="22"/>
        </w:rPr>
        <w:t xml:space="preserve"> </w:t>
      </w:r>
      <w:r>
        <w:rPr>
          <w:sz w:val="22"/>
          <w:szCs w:val="22"/>
        </w:rPr>
        <w:t>poco</w:t>
      </w:r>
      <w:r w:rsidR="00D16780">
        <w:rPr>
          <w:sz w:val="22"/>
          <w:szCs w:val="22"/>
        </w:rPr>
        <w:t xml:space="preserve"> </w:t>
      </w:r>
      <w:r>
        <w:rPr>
          <w:sz w:val="22"/>
          <w:szCs w:val="22"/>
        </w:rPr>
        <w:t>dominio.</w:t>
      </w:r>
      <w:r w:rsidR="00D16780">
        <w:rPr>
          <w:sz w:val="22"/>
          <w:szCs w:val="22"/>
        </w:rPr>
        <w:t xml:space="preserve"> </w:t>
      </w:r>
      <w:r>
        <w:rPr>
          <w:sz w:val="22"/>
          <w:szCs w:val="22"/>
        </w:rPr>
        <w:t>Si</w:t>
      </w:r>
      <w:r w:rsidR="00D16780">
        <w:rPr>
          <w:sz w:val="22"/>
          <w:szCs w:val="22"/>
        </w:rPr>
        <w:t xml:space="preserve"> </w:t>
      </w:r>
      <w:r>
        <w:rPr>
          <w:sz w:val="22"/>
          <w:szCs w:val="22"/>
        </w:rPr>
        <w:t>bien</w:t>
      </w:r>
      <w:r w:rsidR="00D16780">
        <w:rPr>
          <w:sz w:val="22"/>
          <w:szCs w:val="22"/>
        </w:rPr>
        <w:t xml:space="preserve"> </w:t>
      </w:r>
      <w:r>
        <w:rPr>
          <w:sz w:val="22"/>
          <w:szCs w:val="22"/>
        </w:rPr>
        <w:t>ésta</w:t>
      </w:r>
      <w:r w:rsidR="00D16780">
        <w:rPr>
          <w:sz w:val="22"/>
          <w:szCs w:val="22"/>
        </w:rPr>
        <w:t xml:space="preserve"> </w:t>
      </w:r>
      <w:r>
        <w:rPr>
          <w:sz w:val="22"/>
          <w:szCs w:val="22"/>
        </w:rPr>
        <w:t>es</w:t>
      </w:r>
      <w:r w:rsidR="00D16780">
        <w:rPr>
          <w:sz w:val="22"/>
          <w:szCs w:val="22"/>
        </w:rPr>
        <w:t xml:space="preserve"> </w:t>
      </w:r>
      <w:r>
        <w:rPr>
          <w:sz w:val="22"/>
          <w:szCs w:val="22"/>
        </w:rPr>
        <w:t>una</w:t>
      </w:r>
      <w:r w:rsidR="00D16780">
        <w:rPr>
          <w:sz w:val="22"/>
          <w:szCs w:val="22"/>
        </w:rPr>
        <w:t xml:space="preserve"> </w:t>
      </w:r>
      <w:r>
        <w:rPr>
          <w:sz w:val="22"/>
          <w:szCs w:val="22"/>
        </w:rPr>
        <w:t>estrategia</w:t>
      </w:r>
      <w:r w:rsidR="00D16780">
        <w:rPr>
          <w:sz w:val="22"/>
          <w:szCs w:val="22"/>
        </w:rPr>
        <w:t xml:space="preserve"> </w:t>
      </w:r>
      <w:r>
        <w:rPr>
          <w:sz w:val="22"/>
          <w:szCs w:val="22"/>
        </w:rPr>
        <w:t>útil</w:t>
      </w:r>
      <w:r w:rsidR="00D16780">
        <w:rPr>
          <w:sz w:val="22"/>
          <w:szCs w:val="22"/>
        </w:rPr>
        <w:t xml:space="preserve"> </w:t>
      </w:r>
      <w:r>
        <w:rPr>
          <w:sz w:val="22"/>
          <w:szCs w:val="22"/>
        </w:rPr>
        <w:t>y</w:t>
      </w:r>
      <w:r w:rsidR="00D16780">
        <w:rPr>
          <w:sz w:val="22"/>
          <w:szCs w:val="22"/>
        </w:rPr>
        <w:t xml:space="preserve"> </w:t>
      </w:r>
      <w:r>
        <w:rPr>
          <w:sz w:val="22"/>
          <w:szCs w:val="22"/>
        </w:rPr>
        <w:t>pertinente,</w:t>
      </w:r>
      <w:r w:rsidR="00D16780">
        <w:rPr>
          <w:sz w:val="22"/>
          <w:szCs w:val="22"/>
        </w:rPr>
        <w:t xml:space="preserve"> </w:t>
      </w:r>
      <w:r>
        <w:rPr>
          <w:sz w:val="22"/>
          <w:szCs w:val="22"/>
        </w:rPr>
        <w:t>es</w:t>
      </w:r>
      <w:r w:rsidR="00D16780">
        <w:rPr>
          <w:sz w:val="22"/>
          <w:szCs w:val="22"/>
        </w:rPr>
        <w:t xml:space="preserve"> </w:t>
      </w:r>
      <w:r>
        <w:rPr>
          <w:sz w:val="22"/>
          <w:szCs w:val="22"/>
        </w:rPr>
        <w:t>importante</w:t>
      </w:r>
      <w:r w:rsidR="00D16780">
        <w:rPr>
          <w:sz w:val="22"/>
          <w:szCs w:val="22"/>
        </w:rPr>
        <w:t xml:space="preserve"> </w:t>
      </w:r>
      <w:r>
        <w:rPr>
          <w:sz w:val="22"/>
          <w:szCs w:val="22"/>
        </w:rPr>
        <w:t>cuidar</w:t>
      </w:r>
      <w:r w:rsidR="00D16780">
        <w:rPr>
          <w:sz w:val="22"/>
          <w:szCs w:val="22"/>
        </w:rPr>
        <w:t xml:space="preserve"> </w:t>
      </w:r>
      <w:r>
        <w:rPr>
          <w:sz w:val="22"/>
          <w:szCs w:val="22"/>
        </w:rPr>
        <w:t>que</w:t>
      </w:r>
      <w:r w:rsidR="00D16780">
        <w:rPr>
          <w:sz w:val="22"/>
          <w:szCs w:val="22"/>
        </w:rPr>
        <w:t xml:space="preserve"> </w:t>
      </w:r>
      <w:r>
        <w:rPr>
          <w:sz w:val="22"/>
          <w:szCs w:val="22"/>
        </w:rPr>
        <w:t>no</w:t>
      </w:r>
      <w:r w:rsidR="00D16780">
        <w:rPr>
          <w:sz w:val="22"/>
          <w:szCs w:val="22"/>
        </w:rPr>
        <w:t xml:space="preserve"> </w:t>
      </w:r>
      <w:r>
        <w:rPr>
          <w:sz w:val="22"/>
          <w:szCs w:val="22"/>
        </w:rPr>
        <w:t>se</w:t>
      </w:r>
      <w:r w:rsidR="00D16780">
        <w:rPr>
          <w:sz w:val="22"/>
          <w:szCs w:val="22"/>
        </w:rPr>
        <w:t xml:space="preserve"> </w:t>
      </w:r>
      <w:r>
        <w:rPr>
          <w:sz w:val="22"/>
          <w:szCs w:val="22"/>
        </w:rPr>
        <w:t>agote</w:t>
      </w:r>
      <w:r w:rsidR="00D16780">
        <w:rPr>
          <w:sz w:val="22"/>
          <w:szCs w:val="22"/>
        </w:rPr>
        <w:t xml:space="preserve"> </w:t>
      </w:r>
      <w:r>
        <w:rPr>
          <w:sz w:val="22"/>
          <w:szCs w:val="22"/>
        </w:rPr>
        <w:t>el</w:t>
      </w:r>
      <w:r w:rsidR="00D16780">
        <w:rPr>
          <w:sz w:val="22"/>
          <w:szCs w:val="22"/>
        </w:rPr>
        <w:t xml:space="preserve"> </w:t>
      </w:r>
      <w:r>
        <w:rPr>
          <w:sz w:val="22"/>
          <w:szCs w:val="22"/>
        </w:rPr>
        <w:t>tiempo</w:t>
      </w:r>
      <w:r w:rsidR="00D16780">
        <w:rPr>
          <w:sz w:val="22"/>
          <w:szCs w:val="22"/>
        </w:rPr>
        <w:t xml:space="preserve"> </w:t>
      </w:r>
      <w:r>
        <w:rPr>
          <w:sz w:val="22"/>
          <w:szCs w:val="22"/>
        </w:rPr>
        <w:t>de</w:t>
      </w:r>
      <w:r w:rsidR="00D16780">
        <w:rPr>
          <w:sz w:val="22"/>
          <w:szCs w:val="22"/>
        </w:rPr>
        <w:t xml:space="preserve"> </w:t>
      </w:r>
      <w:r>
        <w:rPr>
          <w:sz w:val="22"/>
          <w:szCs w:val="22"/>
        </w:rPr>
        <w:t>estudio</w:t>
      </w:r>
      <w:r w:rsidR="00D16780">
        <w:rPr>
          <w:sz w:val="22"/>
          <w:szCs w:val="22"/>
        </w:rPr>
        <w:t xml:space="preserve"> </w:t>
      </w:r>
      <w:r>
        <w:rPr>
          <w:sz w:val="22"/>
          <w:szCs w:val="22"/>
        </w:rPr>
        <w:t>y,</w:t>
      </w:r>
      <w:r w:rsidR="00D16780">
        <w:rPr>
          <w:sz w:val="22"/>
          <w:szCs w:val="22"/>
        </w:rPr>
        <w:t xml:space="preserve"> </w:t>
      </w:r>
      <w:r>
        <w:rPr>
          <w:sz w:val="22"/>
          <w:szCs w:val="22"/>
        </w:rPr>
        <w:t>en</w:t>
      </w:r>
      <w:r w:rsidR="00D16780">
        <w:rPr>
          <w:sz w:val="22"/>
          <w:szCs w:val="22"/>
        </w:rPr>
        <w:t xml:space="preserve"> </w:t>
      </w:r>
      <w:r>
        <w:rPr>
          <w:sz w:val="22"/>
          <w:szCs w:val="22"/>
        </w:rPr>
        <w:t>consecuencia,</w:t>
      </w:r>
      <w:r w:rsidR="00D16780">
        <w:rPr>
          <w:sz w:val="22"/>
          <w:szCs w:val="22"/>
        </w:rPr>
        <w:t xml:space="preserve"> </w:t>
      </w:r>
      <w:r>
        <w:rPr>
          <w:sz w:val="22"/>
          <w:szCs w:val="22"/>
        </w:rPr>
        <w:t>afe</w:t>
      </w:r>
      <w:r w:rsidR="00FF3753">
        <w:rPr>
          <w:sz w:val="22"/>
          <w:szCs w:val="22"/>
        </w:rPr>
        <w:t>ctar</w:t>
      </w:r>
      <w:r w:rsidR="00D16780">
        <w:rPr>
          <w:sz w:val="22"/>
          <w:szCs w:val="22"/>
        </w:rPr>
        <w:t xml:space="preserve"> </w:t>
      </w:r>
      <w:r w:rsidR="00FF3753">
        <w:rPr>
          <w:sz w:val="22"/>
          <w:szCs w:val="22"/>
        </w:rPr>
        <w:t>su</w:t>
      </w:r>
      <w:r w:rsidR="00D16780">
        <w:rPr>
          <w:sz w:val="22"/>
          <w:szCs w:val="22"/>
        </w:rPr>
        <w:t xml:space="preserve"> </w:t>
      </w:r>
      <w:r w:rsidR="00FF3753">
        <w:rPr>
          <w:sz w:val="22"/>
          <w:szCs w:val="22"/>
        </w:rPr>
        <w:t>desempeño</w:t>
      </w:r>
      <w:r w:rsidR="00D16780">
        <w:rPr>
          <w:sz w:val="22"/>
          <w:szCs w:val="22"/>
        </w:rPr>
        <w:t xml:space="preserve"> </w:t>
      </w:r>
      <w:r w:rsidR="00FF3753">
        <w:rPr>
          <w:sz w:val="22"/>
          <w:szCs w:val="22"/>
        </w:rPr>
        <w:t>en</w:t>
      </w:r>
      <w:r w:rsidR="00D16780">
        <w:rPr>
          <w:sz w:val="22"/>
          <w:szCs w:val="22"/>
        </w:rPr>
        <w:t xml:space="preserve"> </w:t>
      </w:r>
      <w:r w:rsidR="00FF3753">
        <w:rPr>
          <w:sz w:val="22"/>
          <w:szCs w:val="22"/>
        </w:rPr>
        <w:t>el</w:t>
      </w:r>
      <w:r w:rsidR="00D16780">
        <w:rPr>
          <w:sz w:val="22"/>
          <w:szCs w:val="22"/>
        </w:rPr>
        <w:t xml:space="preserve"> </w:t>
      </w:r>
      <w:r w:rsidR="00FF3753">
        <w:rPr>
          <w:sz w:val="22"/>
          <w:szCs w:val="22"/>
        </w:rPr>
        <w:t>examen.</w:t>
      </w:r>
    </w:p>
    <w:p w14:paraId="5DF49C60" w14:textId="77777777" w:rsidR="00BC3EB8" w:rsidRDefault="00BC3EB8">
      <w:pPr>
        <w:rPr>
          <w:rFonts w:ascii="Arial" w:hAnsi="Arial" w:cs="Arial"/>
          <w:color w:val="000000"/>
          <w:sz w:val="22"/>
          <w:szCs w:val="22"/>
          <w:lang w:val="es-MX" w:eastAsia="es-MX"/>
        </w:rPr>
      </w:pPr>
      <w:r>
        <w:rPr>
          <w:sz w:val="22"/>
          <w:szCs w:val="22"/>
        </w:rPr>
        <w:br w:type="page"/>
      </w:r>
    </w:p>
    <w:p w14:paraId="0C1FED37" w14:textId="77777777" w:rsidR="00175D61" w:rsidRPr="00645F26" w:rsidRDefault="00175D61" w:rsidP="00645F26">
      <w:pPr>
        <w:pStyle w:val="NormalWeb"/>
        <w:ind w:left="900" w:hanging="900"/>
        <w:jc w:val="both"/>
        <w:rPr>
          <w:rFonts w:ascii="Arial" w:hAnsi="Arial" w:cs="Arial"/>
          <w:bCs/>
          <w:i/>
          <w:iCs/>
          <w:sz w:val="22"/>
          <w:szCs w:val="22"/>
          <w:lang w:val="es-ES"/>
        </w:rPr>
      </w:pPr>
      <w:r w:rsidRPr="00645F26">
        <w:rPr>
          <w:rFonts w:ascii="Arial" w:hAnsi="Arial" w:cs="Arial"/>
          <w:bCs/>
          <w:i/>
          <w:iCs/>
          <w:sz w:val="22"/>
          <w:szCs w:val="22"/>
          <w:lang w:val="es-ES"/>
        </w:rPr>
        <w:lastRenderedPageBreak/>
        <w:t>Seleccione</w:t>
      </w:r>
      <w:r w:rsidR="00D16780" w:rsidRPr="00645F26">
        <w:rPr>
          <w:rFonts w:ascii="Arial" w:hAnsi="Arial" w:cs="Arial"/>
          <w:bCs/>
          <w:i/>
          <w:iCs/>
          <w:sz w:val="22"/>
          <w:szCs w:val="22"/>
          <w:lang w:val="es-ES"/>
        </w:rPr>
        <w:t xml:space="preserve"> </w:t>
      </w:r>
      <w:r w:rsidRPr="00645F26">
        <w:rPr>
          <w:rFonts w:ascii="Arial" w:hAnsi="Arial" w:cs="Arial"/>
          <w:bCs/>
          <w:i/>
          <w:iCs/>
          <w:sz w:val="22"/>
          <w:szCs w:val="22"/>
          <w:lang w:val="es-ES"/>
        </w:rPr>
        <w:t>la</w:t>
      </w:r>
      <w:r w:rsidR="00D16780" w:rsidRPr="00645F26">
        <w:rPr>
          <w:rFonts w:ascii="Arial" w:hAnsi="Arial" w:cs="Arial"/>
          <w:bCs/>
          <w:i/>
          <w:iCs/>
          <w:sz w:val="22"/>
          <w:szCs w:val="22"/>
          <w:lang w:val="es-ES"/>
        </w:rPr>
        <w:t xml:space="preserve"> </w:t>
      </w:r>
      <w:r w:rsidRPr="00645F26">
        <w:rPr>
          <w:rFonts w:ascii="Arial" w:hAnsi="Arial" w:cs="Arial"/>
          <w:bCs/>
          <w:i/>
          <w:iCs/>
          <w:sz w:val="22"/>
          <w:szCs w:val="22"/>
          <w:lang w:val="es-ES"/>
        </w:rPr>
        <w:t>información</w:t>
      </w:r>
      <w:r w:rsidR="00D16780" w:rsidRPr="00645F26">
        <w:rPr>
          <w:rFonts w:ascii="Arial" w:hAnsi="Arial" w:cs="Arial"/>
          <w:bCs/>
          <w:i/>
          <w:iCs/>
          <w:sz w:val="22"/>
          <w:szCs w:val="22"/>
          <w:lang w:val="es-ES"/>
        </w:rPr>
        <w:t xml:space="preserve"> </w:t>
      </w:r>
      <w:r w:rsidRPr="00645F26">
        <w:rPr>
          <w:rFonts w:ascii="Arial" w:hAnsi="Arial" w:cs="Arial"/>
          <w:bCs/>
          <w:i/>
          <w:iCs/>
          <w:sz w:val="22"/>
          <w:szCs w:val="22"/>
          <w:lang w:val="es-ES"/>
        </w:rPr>
        <w:t>que</w:t>
      </w:r>
      <w:r w:rsidR="00D16780" w:rsidRPr="00645F26">
        <w:rPr>
          <w:rFonts w:ascii="Arial" w:hAnsi="Arial" w:cs="Arial"/>
          <w:bCs/>
          <w:i/>
          <w:iCs/>
          <w:sz w:val="22"/>
          <w:szCs w:val="22"/>
          <w:lang w:val="es-ES"/>
        </w:rPr>
        <w:t xml:space="preserve"> </w:t>
      </w:r>
      <w:r w:rsidRPr="00645F26">
        <w:rPr>
          <w:rFonts w:ascii="Arial" w:hAnsi="Arial" w:cs="Arial"/>
          <w:bCs/>
          <w:i/>
          <w:iCs/>
          <w:sz w:val="22"/>
          <w:szCs w:val="22"/>
          <w:lang w:val="es-ES"/>
        </w:rPr>
        <w:t>debe</w:t>
      </w:r>
      <w:r w:rsidR="00D16780" w:rsidRPr="00645F26">
        <w:rPr>
          <w:rFonts w:ascii="Arial" w:hAnsi="Arial" w:cs="Arial"/>
          <w:bCs/>
          <w:i/>
          <w:iCs/>
          <w:sz w:val="22"/>
          <w:szCs w:val="22"/>
          <w:lang w:val="es-ES"/>
        </w:rPr>
        <w:t xml:space="preserve"> </w:t>
      </w:r>
      <w:r w:rsidRPr="00645F26">
        <w:rPr>
          <w:rFonts w:ascii="Arial" w:hAnsi="Arial" w:cs="Arial"/>
          <w:bCs/>
          <w:i/>
          <w:iCs/>
          <w:sz w:val="22"/>
          <w:szCs w:val="22"/>
          <w:lang w:val="es-ES"/>
        </w:rPr>
        <w:t>revisar</w:t>
      </w:r>
    </w:p>
    <w:p w14:paraId="3FDBFE65" w14:textId="77777777" w:rsidR="00175D61" w:rsidRDefault="00175D61" w:rsidP="00175D61">
      <w:pPr>
        <w:pStyle w:val="Default"/>
        <w:spacing w:after="160"/>
        <w:jc w:val="both"/>
        <w:rPr>
          <w:sz w:val="22"/>
          <w:szCs w:val="22"/>
        </w:rPr>
      </w:pPr>
      <w:r>
        <w:rPr>
          <w:sz w:val="22"/>
          <w:szCs w:val="22"/>
        </w:rPr>
        <w:t>Una</w:t>
      </w:r>
      <w:r w:rsidR="00D16780">
        <w:rPr>
          <w:sz w:val="22"/>
          <w:szCs w:val="22"/>
        </w:rPr>
        <w:t xml:space="preserve"> </w:t>
      </w:r>
      <w:r>
        <w:rPr>
          <w:sz w:val="22"/>
          <w:szCs w:val="22"/>
        </w:rPr>
        <w:t>vez</w:t>
      </w:r>
      <w:r w:rsidR="00D16780">
        <w:rPr>
          <w:sz w:val="22"/>
          <w:szCs w:val="22"/>
        </w:rPr>
        <w:t xml:space="preserve"> </w:t>
      </w:r>
      <w:r>
        <w:rPr>
          <w:sz w:val="22"/>
          <w:szCs w:val="22"/>
        </w:rPr>
        <w:t>que</w:t>
      </w:r>
      <w:r w:rsidR="00D16780">
        <w:rPr>
          <w:sz w:val="22"/>
          <w:szCs w:val="22"/>
        </w:rPr>
        <w:t xml:space="preserve"> </w:t>
      </w:r>
      <w:r>
        <w:rPr>
          <w:sz w:val="22"/>
          <w:szCs w:val="22"/>
        </w:rPr>
        <w:t>ha</w:t>
      </w:r>
      <w:r w:rsidR="00D16780">
        <w:rPr>
          <w:sz w:val="22"/>
          <w:szCs w:val="22"/>
        </w:rPr>
        <w:t xml:space="preserve"> </w:t>
      </w:r>
      <w:r>
        <w:rPr>
          <w:sz w:val="22"/>
          <w:szCs w:val="22"/>
        </w:rPr>
        <w:t>identificado</w:t>
      </w:r>
      <w:r w:rsidR="00D16780">
        <w:rPr>
          <w:sz w:val="22"/>
          <w:szCs w:val="22"/>
        </w:rPr>
        <w:t xml:space="preserve"> </w:t>
      </w:r>
      <w:r>
        <w:rPr>
          <w:sz w:val="22"/>
          <w:szCs w:val="22"/>
        </w:rPr>
        <w:t>los</w:t>
      </w:r>
      <w:r w:rsidR="00D16780">
        <w:rPr>
          <w:sz w:val="22"/>
          <w:szCs w:val="22"/>
        </w:rPr>
        <w:t xml:space="preserve"> </w:t>
      </w:r>
      <w:r>
        <w:rPr>
          <w:sz w:val="22"/>
          <w:szCs w:val="22"/>
        </w:rPr>
        <w:t>aspectos</w:t>
      </w:r>
      <w:r w:rsidR="00D16780">
        <w:rPr>
          <w:sz w:val="22"/>
          <w:szCs w:val="22"/>
        </w:rPr>
        <w:t xml:space="preserve"> </w:t>
      </w:r>
      <w:r>
        <w:rPr>
          <w:sz w:val="22"/>
          <w:szCs w:val="22"/>
        </w:rPr>
        <w:t>que</w:t>
      </w:r>
      <w:r w:rsidR="00D16780">
        <w:rPr>
          <w:sz w:val="22"/>
          <w:szCs w:val="22"/>
        </w:rPr>
        <w:t xml:space="preserve"> </w:t>
      </w:r>
      <w:r>
        <w:rPr>
          <w:sz w:val="22"/>
          <w:szCs w:val="22"/>
        </w:rPr>
        <w:t>deberá</w:t>
      </w:r>
      <w:r w:rsidR="00D16780">
        <w:rPr>
          <w:sz w:val="22"/>
          <w:szCs w:val="22"/>
        </w:rPr>
        <w:t xml:space="preserve"> </w:t>
      </w:r>
      <w:r>
        <w:rPr>
          <w:sz w:val="22"/>
          <w:szCs w:val="22"/>
        </w:rPr>
        <w:t>revisar</w:t>
      </w:r>
      <w:r w:rsidR="00D16780">
        <w:rPr>
          <w:sz w:val="22"/>
          <w:szCs w:val="22"/>
        </w:rPr>
        <w:t xml:space="preserve"> </w:t>
      </w:r>
      <w:r>
        <w:rPr>
          <w:sz w:val="22"/>
          <w:szCs w:val="22"/>
        </w:rPr>
        <w:t>para</w:t>
      </w:r>
      <w:r w:rsidR="00D16780">
        <w:rPr>
          <w:sz w:val="22"/>
          <w:szCs w:val="22"/>
        </w:rPr>
        <w:t xml:space="preserve"> </w:t>
      </w:r>
      <w:r>
        <w:rPr>
          <w:sz w:val="22"/>
          <w:szCs w:val="22"/>
        </w:rPr>
        <w:t>prepararse</w:t>
      </w:r>
      <w:r w:rsidR="00D16780">
        <w:rPr>
          <w:sz w:val="22"/>
          <w:szCs w:val="22"/>
        </w:rPr>
        <w:t xml:space="preserve"> </w:t>
      </w:r>
      <w:r>
        <w:rPr>
          <w:sz w:val="22"/>
          <w:szCs w:val="22"/>
        </w:rPr>
        <w:t>para</w:t>
      </w:r>
      <w:r w:rsidR="00D16780">
        <w:rPr>
          <w:sz w:val="22"/>
          <w:szCs w:val="22"/>
        </w:rPr>
        <w:t xml:space="preserve"> </w:t>
      </w:r>
      <w:r>
        <w:rPr>
          <w:sz w:val="22"/>
          <w:szCs w:val="22"/>
        </w:rPr>
        <w:t>el</w:t>
      </w:r>
      <w:r w:rsidR="00D16780">
        <w:rPr>
          <w:sz w:val="22"/>
          <w:szCs w:val="22"/>
        </w:rPr>
        <w:t xml:space="preserve"> </w:t>
      </w:r>
      <w:r>
        <w:rPr>
          <w:sz w:val="22"/>
          <w:szCs w:val="22"/>
        </w:rPr>
        <w:t>examen,</w:t>
      </w:r>
      <w:r w:rsidR="00D16780">
        <w:rPr>
          <w:sz w:val="22"/>
          <w:szCs w:val="22"/>
        </w:rPr>
        <w:t xml:space="preserve"> </w:t>
      </w:r>
      <w:r>
        <w:rPr>
          <w:sz w:val="22"/>
          <w:szCs w:val="22"/>
        </w:rPr>
        <w:t>ya</w:t>
      </w:r>
      <w:r w:rsidR="00D16780">
        <w:rPr>
          <w:sz w:val="22"/>
          <w:szCs w:val="22"/>
        </w:rPr>
        <w:t xml:space="preserve"> </w:t>
      </w:r>
      <w:r>
        <w:rPr>
          <w:sz w:val="22"/>
          <w:szCs w:val="22"/>
        </w:rPr>
        <w:t>que</w:t>
      </w:r>
      <w:r w:rsidR="00D16780">
        <w:rPr>
          <w:sz w:val="22"/>
          <w:szCs w:val="22"/>
        </w:rPr>
        <w:t xml:space="preserve"> </w:t>
      </w:r>
      <w:r>
        <w:rPr>
          <w:sz w:val="22"/>
          <w:szCs w:val="22"/>
        </w:rPr>
        <w:t>forman</w:t>
      </w:r>
      <w:r w:rsidR="00D16780">
        <w:rPr>
          <w:sz w:val="22"/>
          <w:szCs w:val="22"/>
        </w:rPr>
        <w:t xml:space="preserve"> </w:t>
      </w:r>
      <w:r>
        <w:rPr>
          <w:sz w:val="22"/>
          <w:szCs w:val="22"/>
        </w:rPr>
        <w:t>parte</w:t>
      </w:r>
      <w:r w:rsidR="00D16780">
        <w:rPr>
          <w:sz w:val="22"/>
          <w:szCs w:val="22"/>
        </w:rPr>
        <w:t xml:space="preserve"> </w:t>
      </w:r>
      <w:r>
        <w:rPr>
          <w:sz w:val="22"/>
          <w:szCs w:val="22"/>
        </w:rPr>
        <w:t>de</w:t>
      </w:r>
      <w:r w:rsidR="00D16780">
        <w:rPr>
          <w:sz w:val="22"/>
          <w:szCs w:val="22"/>
        </w:rPr>
        <w:t xml:space="preserve"> </w:t>
      </w:r>
      <w:r>
        <w:rPr>
          <w:sz w:val="22"/>
          <w:szCs w:val="22"/>
        </w:rPr>
        <w:t>la</w:t>
      </w:r>
      <w:r w:rsidR="00D16780">
        <w:rPr>
          <w:sz w:val="22"/>
          <w:szCs w:val="22"/>
        </w:rPr>
        <w:t xml:space="preserve"> </w:t>
      </w:r>
      <w:r>
        <w:rPr>
          <w:sz w:val="22"/>
          <w:szCs w:val="22"/>
        </w:rPr>
        <w:t>estructura</w:t>
      </w:r>
      <w:r w:rsidR="00D16780">
        <w:rPr>
          <w:sz w:val="22"/>
          <w:szCs w:val="22"/>
        </w:rPr>
        <w:t xml:space="preserve"> </w:t>
      </w:r>
      <w:r>
        <w:rPr>
          <w:sz w:val="22"/>
          <w:szCs w:val="22"/>
        </w:rPr>
        <w:t>de</w:t>
      </w:r>
      <w:r w:rsidR="00D16780">
        <w:rPr>
          <w:sz w:val="22"/>
          <w:szCs w:val="22"/>
        </w:rPr>
        <w:t xml:space="preserve"> </w:t>
      </w:r>
      <w:r>
        <w:rPr>
          <w:sz w:val="22"/>
          <w:szCs w:val="22"/>
        </w:rPr>
        <w:t>la</w:t>
      </w:r>
      <w:r w:rsidR="00D16780">
        <w:rPr>
          <w:sz w:val="22"/>
          <w:szCs w:val="22"/>
        </w:rPr>
        <w:t xml:space="preserve"> </w:t>
      </w:r>
      <w:r>
        <w:rPr>
          <w:sz w:val="22"/>
          <w:szCs w:val="22"/>
        </w:rPr>
        <w:t>prueba</w:t>
      </w:r>
      <w:r w:rsidR="00D16780">
        <w:rPr>
          <w:sz w:val="22"/>
          <w:szCs w:val="22"/>
        </w:rPr>
        <w:t xml:space="preserve"> </w:t>
      </w:r>
      <w:r>
        <w:rPr>
          <w:sz w:val="22"/>
          <w:szCs w:val="22"/>
        </w:rPr>
        <w:t>y</w:t>
      </w:r>
      <w:r w:rsidR="00D16780">
        <w:rPr>
          <w:sz w:val="22"/>
          <w:szCs w:val="22"/>
        </w:rPr>
        <w:t xml:space="preserve"> </w:t>
      </w:r>
      <w:r>
        <w:rPr>
          <w:sz w:val="22"/>
          <w:szCs w:val="22"/>
        </w:rPr>
        <w:t>que</w:t>
      </w:r>
      <w:r w:rsidR="00D16780">
        <w:rPr>
          <w:sz w:val="22"/>
          <w:szCs w:val="22"/>
        </w:rPr>
        <w:t xml:space="preserve"> </w:t>
      </w:r>
      <w:r>
        <w:rPr>
          <w:sz w:val="22"/>
          <w:szCs w:val="22"/>
        </w:rPr>
        <w:t>tienen</w:t>
      </w:r>
      <w:r w:rsidR="00D16780">
        <w:rPr>
          <w:sz w:val="22"/>
          <w:szCs w:val="22"/>
        </w:rPr>
        <w:t xml:space="preserve"> </w:t>
      </w:r>
      <w:r>
        <w:rPr>
          <w:sz w:val="22"/>
          <w:szCs w:val="22"/>
        </w:rPr>
        <w:t>importancia</w:t>
      </w:r>
      <w:r w:rsidR="00D16780">
        <w:rPr>
          <w:sz w:val="22"/>
          <w:szCs w:val="22"/>
        </w:rPr>
        <w:t xml:space="preserve"> </w:t>
      </w:r>
      <w:r>
        <w:rPr>
          <w:sz w:val="22"/>
          <w:szCs w:val="22"/>
        </w:rPr>
        <w:t>considerable,</w:t>
      </w:r>
      <w:r w:rsidR="00D16780">
        <w:rPr>
          <w:sz w:val="22"/>
          <w:szCs w:val="22"/>
        </w:rPr>
        <w:t xml:space="preserve"> </w:t>
      </w:r>
      <w:r>
        <w:rPr>
          <w:sz w:val="22"/>
          <w:szCs w:val="22"/>
        </w:rPr>
        <w:t>es</w:t>
      </w:r>
      <w:r w:rsidR="00D16780">
        <w:rPr>
          <w:sz w:val="22"/>
          <w:szCs w:val="22"/>
        </w:rPr>
        <w:t xml:space="preserve"> </w:t>
      </w:r>
      <w:r>
        <w:rPr>
          <w:sz w:val="22"/>
          <w:szCs w:val="22"/>
        </w:rPr>
        <w:t>momento</w:t>
      </w:r>
      <w:r w:rsidR="00D16780">
        <w:rPr>
          <w:sz w:val="22"/>
          <w:szCs w:val="22"/>
        </w:rPr>
        <w:t xml:space="preserve"> </w:t>
      </w:r>
      <w:r>
        <w:rPr>
          <w:sz w:val="22"/>
          <w:szCs w:val="22"/>
        </w:rPr>
        <w:t>de</w:t>
      </w:r>
      <w:r w:rsidR="00D16780">
        <w:rPr>
          <w:sz w:val="22"/>
          <w:szCs w:val="22"/>
        </w:rPr>
        <w:t xml:space="preserve"> </w:t>
      </w:r>
      <w:r>
        <w:rPr>
          <w:sz w:val="22"/>
          <w:szCs w:val="22"/>
        </w:rPr>
        <w:t>que</w:t>
      </w:r>
      <w:r w:rsidR="00D16780">
        <w:rPr>
          <w:sz w:val="22"/>
          <w:szCs w:val="22"/>
        </w:rPr>
        <w:t xml:space="preserve"> </w:t>
      </w:r>
      <w:r>
        <w:rPr>
          <w:sz w:val="22"/>
          <w:szCs w:val="22"/>
        </w:rPr>
        <w:t>seleccione</w:t>
      </w:r>
      <w:r w:rsidR="00D16780">
        <w:rPr>
          <w:sz w:val="22"/>
          <w:szCs w:val="22"/>
        </w:rPr>
        <w:t xml:space="preserve"> </w:t>
      </w:r>
      <w:r>
        <w:rPr>
          <w:sz w:val="22"/>
          <w:szCs w:val="22"/>
        </w:rPr>
        <w:t>la</w:t>
      </w:r>
      <w:r w:rsidR="00D16780">
        <w:rPr>
          <w:sz w:val="22"/>
          <w:szCs w:val="22"/>
        </w:rPr>
        <w:t xml:space="preserve"> </w:t>
      </w:r>
      <w:r>
        <w:rPr>
          <w:sz w:val="22"/>
          <w:szCs w:val="22"/>
        </w:rPr>
        <w:t>información</w:t>
      </w:r>
      <w:r w:rsidR="00D16780">
        <w:rPr>
          <w:sz w:val="22"/>
          <w:szCs w:val="22"/>
        </w:rPr>
        <w:t xml:space="preserve"> </w:t>
      </w:r>
      <w:r>
        <w:rPr>
          <w:sz w:val="22"/>
          <w:szCs w:val="22"/>
        </w:rPr>
        <w:t>específica</w:t>
      </w:r>
      <w:r w:rsidR="00D16780">
        <w:rPr>
          <w:sz w:val="22"/>
          <w:szCs w:val="22"/>
        </w:rPr>
        <w:t xml:space="preserve"> </w:t>
      </w:r>
      <w:r>
        <w:rPr>
          <w:sz w:val="22"/>
          <w:szCs w:val="22"/>
        </w:rPr>
        <w:t>q</w:t>
      </w:r>
      <w:r w:rsidR="00FF3753">
        <w:rPr>
          <w:sz w:val="22"/>
          <w:szCs w:val="22"/>
        </w:rPr>
        <w:t>ue</w:t>
      </w:r>
      <w:r w:rsidR="00D16780">
        <w:rPr>
          <w:sz w:val="22"/>
          <w:szCs w:val="22"/>
        </w:rPr>
        <w:t xml:space="preserve"> </w:t>
      </w:r>
      <w:r w:rsidR="00FF3753">
        <w:rPr>
          <w:sz w:val="22"/>
          <w:szCs w:val="22"/>
        </w:rPr>
        <w:t>habrá</w:t>
      </w:r>
      <w:r w:rsidR="00D16780">
        <w:rPr>
          <w:sz w:val="22"/>
          <w:szCs w:val="22"/>
        </w:rPr>
        <w:t xml:space="preserve"> </w:t>
      </w:r>
      <w:r w:rsidR="00FF3753">
        <w:rPr>
          <w:sz w:val="22"/>
          <w:szCs w:val="22"/>
        </w:rPr>
        <w:t>de</w:t>
      </w:r>
      <w:r w:rsidR="00D16780">
        <w:rPr>
          <w:sz w:val="22"/>
          <w:szCs w:val="22"/>
        </w:rPr>
        <w:t xml:space="preserve"> </w:t>
      </w:r>
      <w:r w:rsidR="00FF3753">
        <w:rPr>
          <w:sz w:val="22"/>
          <w:szCs w:val="22"/>
        </w:rPr>
        <w:t>repasar.</w:t>
      </w:r>
      <w:r w:rsidR="00D16780">
        <w:rPr>
          <w:sz w:val="22"/>
          <w:szCs w:val="22"/>
        </w:rPr>
        <w:t xml:space="preserve"> </w:t>
      </w:r>
      <w:r w:rsidR="00FF3753">
        <w:rPr>
          <w:sz w:val="22"/>
          <w:szCs w:val="22"/>
        </w:rPr>
        <w:t>Para</w:t>
      </w:r>
      <w:r w:rsidR="00D16780">
        <w:rPr>
          <w:sz w:val="22"/>
          <w:szCs w:val="22"/>
        </w:rPr>
        <w:t xml:space="preserve"> </w:t>
      </w:r>
      <w:r w:rsidR="00FF3753">
        <w:rPr>
          <w:sz w:val="22"/>
          <w:szCs w:val="22"/>
        </w:rPr>
        <w:t>ello:</w:t>
      </w:r>
    </w:p>
    <w:p w14:paraId="75BB30FF" w14:textId="77777777" w:rsidR="00175D61" w:rsidRDefault="00175D61" w:rsidP="006351B9">
      <w:pPr>
        <w:pStyle w:val="Default"/>
        <w:numPr>
          <w:ilvl w:val="0"/>
          <w:numId w:val="22"/>
        </w:numPr>
        <w:spacing w:after="112"/>
        <w:rPr>
          <w:sz w:val="22"/>
          <w:szCs w:val="22"/>
        </w:rPr>
      </w:pPr>
      <w:r>
        <w:rPr>
          <w:sz w:val="22"/>
          <w:szCs w:val="22"/>
        </w:rPr>
        <w:t>Localice</w:t>
      </w:r>
      <w:r w:rsidR="00D16780">
        <w:rPr>
          <w:sz w:val="22"/>
          <w:szCs w:val="22"/>
        </w:rPr>
        <w:t xml:space="preserve"> </w:t>
      </w:r>
      <w:r>
        <w:rPr>
          <w:sz w:val="22"/>
          <w:szCs w:val="22"/>
        </w:rPr>
        <w:t>las</w:t>
      </w:r>
      <w:r w:rsidR="00D16780">
        <w:rPr>
          <w:sz w:val="22"/>
          <w:szCs w:val="22"/>
        </w:rPr>
        <w:t xml:space="preserve"> </w:t>
      </w:r>
      <w:r>
        <w:rPr>
          <w:sz w:val="22"/>
          <w:szCs w:val="22"/>
        </w:rPr>
        <w:t>fuentes</w:t>
      </w:r>
      <w:r w:rsidR="00D16780">
        <w:rPr>
          <w:sz w:val="22"/>
          <w:szCs w:val="22"/>
        </w:rPr>
        <w:t xml:space="preserve"> </w:t>
      </w:r>
      <w:r>
        <w:rPr>
          <w:sz w:val="22"/>
          <w:szCs w:val="22"/>
        </w:rPr>
        <w:t>de</w:t>
      </w:r>
      <w:r w:rsidR="00D16780">
        <w:rPr>
          <w:sz w:val="22"/>
          <w:szCs w:val="22"/>
        </w:rPr>
        <w:t xml:space="preserve"> </w:t>
      </w:r>
      <w:r>
        <w:rPr>
          <w:sz w:val="22"/>
          <w:szCs w:val="22"/>
        </w:rPr>
        <w:t>información</w:t>
      </w:r>
      <w:r w:rsidR="00D16780">
        <w:rPr>
          <w:sz w:val="22"/>
          <w:szCs w:val="22"/>
        </w:rPr>
        <w:t xml:space="preserve"> </w:t>
      </w:r>
      <w:r>
        <w:rPr>
          <w:sz w:val="22"/>
          <w:szCs w:val="22"/>
        </w:rPr>
        <w:t>relacionadas</w:t>
      </w:r>
      <w:r w:rsidR="00D16780">
        <w:rPr>
          <w:sz w:val="22"/>
          <w:szCs w:val="22"/>
        </w:rPr>
        <w:t xml:space="preserve"> </w:t>
      </w:r>
      <w:r>
        <w:rPr>
          <w:sz w:val="22"/>
          <w:szCs w:val="22"/>
        </w:rPr>
        <w:t>con</w:t>
      </w:r>
      <w:r w:rsidR="00D16780">
        <w:rPr>
          <w:sz w:val="22"/>
          <w:szCs w:val="22"/>
        </w:rPr>
        <w:t xml:space="preserve"> </w:t>
      </w:r>
      <w:r>
        <w:rPr>
          <w:sz w:val="22"/>
          <w:szCs w:val="22"/>
        </w:rPr>
        <w:t>el</w:t>
      </w:r>
      <w:r w:rsidR="00D16780">
        <w:rPr>
          <w:sz w:val="22"/>
          <w:szCs w:val="22"/>
        </w:rPr>
        <w:t xml:space="preserve"> </w:t>
      </w:r>
      <w:r>
        <w:rPr>
          <w:sz w:val="22"/>
          <w:szCs w:val="22"/>
        </w:rPr>
        <w:t>contenido</w:t>
      </w:r>
      <w:r w:rsidR="00D16780">
        <w:rPr>
          <w:sz w:val="22"/>
          <w:szCs w:val="22"/>
        </w:rPr>
        <w:t xml:space="preserve"> </w:t>
      </w:r>
      <w:r>
        <w:rPr>
          <w:sz w:val="22"/>
          <w:szCs w:val="22"/>
        </w:rPr>
        <w:t>del</w:t>
      </w:r>
      <w:r w:rsidR="00D16780">
        <w:rPr>
          <w:sz w:val="22"/>
          <w:szCs w:val="22"/>
        </w:rPr>
        <w:t xml:space="preserve"> </w:t>
      </w:r>
      <w:r>
        <w:rPr>
          <w:sz w:val="22"/>
          <w:szCs w:val="22"/>
        </w:rPr>
        <w:t>examen</w:t>
      </w:r>
      <w:r w:rsidR="00D16780">
        <w:rPr>
          <w:sz w:val="22"/>
          <w:szCs w:val="22"/>
        </w:rPr>
        <w:t xml:space="preserve"> </w:t>
      </w:r>
      <w:r>
        <w:rPr>
          <w:sz w:val="22"/>
          <w:szCs w:val="22"/>
        </w:rPr>
        <w:t>que</w:t>
      </w:r>
      <w:r w:rsidR="00D16780">
        <w:rPr>
          <w:sz w:val="22"/>
          <w:szCs w:val="22"/>
        </w:rPr>
        <w:t xml:space="preserve"> </w:t>
      </w:r>
      <w:r>
        <w:rPr>
          <w:sz w:val="22"/>
          <w:szCs w:val="22"/>
        </w:rPr>
        <w:t>debe</w:t>
      </w:r>
      <w:r w:rsidR="00D16780">
        <w:rPr>
          <w:sz w:val="22"/>
          <w:szCs w:val="22"/>
        </w:rPr>
        <w:t xml:space="preserve"> </w:t>
      </w:r>
      <w:r>
        <w:rPr>
          <w:sz w:val="22"/>
          <w:szCs w:val="22"/>
        </w:rPr>
        <w:t>re</w:t>
      </w:r>
      <w:r w:rsidR="00FF3753">
        <w:rPr>
          <w:sz w:val="22"/>
          <w:szCs w:val="22"/>
        </w:rPr>
        <w:t>pasar</w:t>
      </w:r>
      <w:r w:rsidR="00D16780">
        <w:rPr>
          <w:sz w:val="22"/>
          <w:szCs w:val="22"/>
        </w:rPr>
        <w:t xml:space="preserve"> </w:t>
      </w:r>
      <w:r w:rsidR="00FF3753">
        <w:rPr>
          <w:sz w:val="22"/>
          <w:szCs w:val="22"/>
        </w:rPr>
        <w:t>y</w:t>
      </w:r>
      <w:r w:rsidR="00D16780">
        <w:rPr>
          <w:sz w:val="22"/>
          <w:szCs w:val="22"/>
        </w:rPr>
        <w:t xml:space="preserve"> </w:t>
      </w:r>
      <w:r w:rsidR="00FF3753">
        <w:rPr>
          <w:sz w:val="22"/>
          <w:szCs w:val="22"/>
        </w:rPr>
        <w:t>seleccione</w:t>
      </w:r>
      <w:r w:rsidR="00D16780">
        <w:rPr>
          <w:sz w:val="22"/>
          <w:szCs w:val="22"/>
        </w:rPr>
        <w:t xml:space="preserve"> </w:t>
      </w:r>
      <w:r w:rsidR="00FF3753">
        <w:rPr>
          <w:sz w:val="22"/>
          <w:szCs w:val="22"/>
        </w:rPr>
        <w:t>lo</w:t>
      </w:r>
      <w:r w:rsidR="00D16780">
        <w:rPr>
          <w:sz w:val="22"/>
          <w:szCs w:val="22"/>
        </w:rPr>
        <w:t xml:space="preserve"> </w:t>
      </w:r>
      <w:r w:rsidR="00FF3753">
        <w:rPr>
          <w:sz w:val="22"/>
          <w:szCs w:val="22"/>
        </w:rPr>
        <w:t>más</w:t>
      </w:r>
      <w:r w:rsidR="00D16780">
        <w:rPr>
          <w:sz w:val="22"/>
          <w:szCs w:val="22"/>
        </w:rPr>
        <w:t xml:space="preserve"> </w:t>
      </w:r>
      <w:r w:rsidR="00FF3753">
        <w:rPr>
          <w:sz w:val="22"/>
          <w:szCs w:val="22"/>
        </w:rPr>
        <w:t>útil.</w:t>
      </w:r>
    </w:p>
    <w:p w14:paraId="29538B58" w14:textId="77777777" w:rsidR="00175D61" w:rsidRDefault="00175D61" w:rsidP="006351B9">
      <w:pPr>
        <w:pStyle w:val="Default"/>
        <w:numPr>
          <w:ilvl w:val="0"/>
          <w:numId w:val="22"/>
        </w:numPr>
        <w:spacing w:after="112"/>
        <w:rPr>
          <w:sz w:val="22"/>
          <w:szCs w:val="22"/>
        </w:rPr>
      </w:pPr>
      <w:r>
        <w:rPr>
          <w:sz w:val="22"/>
          <w:szCs w:val="22"/>
        </w:rPr>
        <w:t>Busque</w:t>
      </w:r>
      <w:r w:rsidR="00D16780">
        <w:rPr>
          <w:sz w:val="22"/>
          <w:szCs w:val="22"/>
        </w:rPr>
        <w:t xml:space="preserve"> </w:t>
      </w:r>
      <w:r>
        <w:rPr>
          <w:sz w:val="22"/>
          <w:szCs w:val="22"/>
        </w:rPr>
        <w:t>esas</w:t>
      </w:r>
      <w:r w:rsidR="00D16780">
        <w:rPr>
          <w:sz w:val="22"/>
          <w:szCs w:val="22"/>
        </w:rPr>
        <w:t xml:space="preserve"> </w:t>
      </w:r>
      <w:r>
        <w:rPr>
          <w:sz w:val="22"/>
          <w:szCs w:val="22"/>
        </w:rPr>
        <w:t>fuentes</w:t>
      </w:r>
      <w:r w:rsidR="00D16780">
        <w:rPr>
          <w:sz w:val="22"/>
          <w:szCs w:val="22"/>
        </w:rPr>
        <w:t xml:space="preserve"> </w:t>
      </w:r>
      <w:r>
        <w:rPr>
          <w:sz w:val="22"/>
          <w:szCs w:val="22"/>
        </w:rPr>
        <w:t>de</w:t>
      </w:r>
      <w:r w:rsidR="00D16780">
        <w:rPr>
          <w:sz w:val="22"/>
          <w:szCs w:val="22"/>
        </w:rPr>
        <w:t xml:space="preserve"> </w:t>
      </w:r>
      <w:r>
        <w:rPr>
          <w:sz w:val="22"/>
          <w:szCs w:val="22"/>
        </w:rPr>
        <w:t>información</w:t>
      </w:r>
      <w:r w:rsidR="00D16780">
        <w:rPr>
          <w:sz w:val="22"/>
          <w:szCs w:val="22"/>
        </w:rPr>
        <w:t xml:space="preserve"> </w:t>
      </w:r>
      <w:r>
        <w:rPr>
          <w:sz w:val="22"/>
          <w:szCs w:val="22"/>
        </w:rPr>
        <w:t>en</w:t>
      </w:r>
      <w:r w:rsidR="00D16780">
        <w:rPr>
          <w:sz w:val="22"/>
          <w:szCs w:val="22"/>
        </w:rPr>
        <w:t xml:space="preserve"> </w:t>
      </w:r>
      <w:r>
        <w:rPr>
          <w:sz w:val="22"/>
          <w:szCs w:val="22"/>
        </w:rPr>
        <w:t>sus</w:t>
      </w:r>
      <w:r w:rsidR="00D16780">
        <w:rPr>
          <w:sz w:val="22"/>
          <w:szCs w:val="22"/>
        </w:rPr>
        <w:t xml:space="preserve"> </w:t>
      </w:r>
      <w:r>
        <w:rPr>
          <w:sz w:val="22"/>
          <w:szCs w:val="22"/>
        </w:rPr>
        <w:t>propios</w:t>
      </w:r>
      <w:r w:rsidR="00D16780">
        <w:rPr>
          <w:sz w:val="22"/>
          <w:szCs w:val="22"/>
        </w:rPr>
        <w:t xml:space="preserve"> </w:t>
      </w:r>
      <w:r>
        <w:rPr>
          <w:sz w:val="22"/>
          <w:szCs w:val="22"/>
        </w:rPr>
        <w:t>materiales</w:t>
      </w:r>
      <w:r w:rsidR="00D16780">
        <w:rPr>
          <w:sz w:val="22"/>
          <w:szCs w:val="22"/>
        </w:rPr>
        <w:t xml:space="preserve"> </w:t>
      </w:r>
      <w:r>
        <w:rPr>
          <w:sz w:val="22"/>
          <w:szCs w:val="22"/>
        </w:rPr>
        <w:t>o</w:t>
      </w:r>
      <w:r w:rsidR="00D16780">
        <w:rPr>
          <w:sz w:val="22"/>
          <w:szCs w:val="22"/>
        </w:rPr>
        <w:t xml:space="preserve"> </w:t>
      </w:r>
      <w:r>
        <w:rPr>
          <w:sz w:val="22"/>
          <w:szCs w:val="22"/>
        </w:rPr>
        <w:t>en</w:t>
      </w:r>
      <w:r w:rsidR="00D16780">
        <w:rPr>
          <w:sz w:val="22"/>
          <w:szCs w:val="22"/>
        </w:rPr>
        <w:t xml:space="preserve"> </w:t>
      </w:r>
      <w:r>
        <w:rPr>
          <w:sz w:val="22"/>
          <w:szCs w:val="22"/>
        </w:rPr>
        <w:t>la</w:t>
      </w:r>
      <w:r w:rsidR="00D16780">
        <w:rPr>
          <w:sz w:val="22"/>
          <w:szCs w:val="22"/>
        </w:rPr>
        <w:t xml:space="preserve"> </w:t>
      </w:r>
      <w:r>
        <w:rPr>
          <w:sz w:val="22"/>
          <w:szCs w:val="22"/>
        </w:rPr>
        <w:t>bibliografía</w:t>
      </w:r>
      <w:r w:rsidR="00D16780">
        <w:rPr>
          <w:sz w:val="22"/>
          <w:szCs w:val="22"/>
        </w:rPr>
        <w:t xml:space="preserve"> </w:t>
      </w:r>
      <w:r>
        <w:rPr>
          <w:sz w:val="22"/>
          <w:szCs w:val="22"/>
        </w:rPr>
        <w:t>sugerida</w:t>
      </w:r>
      <w:r w:rsidR="00D16780">
        <w:rPr>
          <w:sz w:val="22"/>
          <w:szCs w:val="22"/>
        </w:rPr>
        <w:t xml:space="preserve"> </w:t>
      </w:r>
      <w:r>
        <w:rPr>
          <w:sz w:val="22"/>
          <w:szCs w:val="22"/>
        </w:rPr>
        <w:t>en</w:t>
      </w:r>
      <w:r w:rsidR="00D16780">
        <w:rPr>
          <w:sz w:val="22"/>
          <w:szCs w:val="22"/>
        </w:rPr>
        <w:t xml:space="preserve"> </w:t>
      </w:r>
      <w:r>
        <w:rPr>
          <w:sz w:val="22"/>
          <w:szCs w:val="22"/>
        </w:rPr>
        <w:t>la</w:t>
      </w:r>
      <w:r w:rsidR="00D16780">
        <w:rPr>
          <w:sz w:val="22"/>
          <w:szCs w:val="22"/>
        </w:rPr>
        <w:t xml:space="preserve"> </w:t>
      </w:r>
      <w:r>
        <w:rPr>
          <w:sz w:val="22"/>
          <w:szCs w:val="22"/>
        </w:rPr>
        <w:t>guía.</w:t>
      </w:r>
      <w:r w:rsidR="00D16780">
        <w:rPr>
          <w:sz w:val="22"/>
          <w:szCs w:val="22"/>
        </w:rPr>
        <w:t xml:space="preserve"> </w:t>
      </w:r>
      <w:r>
        <w:rPr>
          <w:sz w:val="22"/>
          <w:szCs w:val="22"/>
        </w:rPr>
        <w:t>Identifique</w:t>
      </w:r>
      <w:r w:rsidR="00D16780">
        <w:rPr>
          <w:sz w:val="22"/>
          <w:szCs w:val="22"/>
        </w:rPr>
        <w:t xml:space="preserve"> </w:t>
      </w:r>
      <w:r>
        <w:rPr>
          <w:sz w:val="22"/>
          <w:szCs w:val="22"/>
        </w:rPr>
        <w:t>aquellos</w:t>
      </w:r>
      <w:r w:rsidR="00D16780">
        <w:rPr>
          <w:sz w:val="22"/>
          <w:szCs w:val="22"/>
        </w:rPr>
        <w:t xml:space="preserve"> </w:t>
      </w:r>
      <w:r>
        <w:rPr>
          <w:sz w:val="22"/>
          <w:szCs w:val="22"/>
        </w:rPr>
        <w:t>aspectos</w:t>
      </w:r>
      <w:r w:rsidR="00D16780">
        <w:rPr>
          <w:sz w:val="22"/>
          <w:szCs w:val="22"/>
        </w:rPr>
        <w:t xml:space="preserve"> </w:t>
      </w:r>
      <w:r>
        <w:rPr>
          <w:sz w:val="22"/>
          <w:szCs w:val="22"/>
        </w:rPr>
        <w:t>que</w:t>
      </w:r>
      <w:r w:rsidR="00D16780">
        <w:rPr>
          <w:sz w:val="22"/>
          <w:szCs w:val="22"/>
        </w:rPr>
        <w:t xml:space="preserve"> </w:t>
      </w:r>
      <w:r>
        <w:rPr>
          <w:sz w:val="22"/>
          <w:szCs w:val="22"/>
        </w:rPr>
        <w:t>deberá</w:t>
      </w:r>
      <w:r w:rsidR="00D16780">
        <w:rPr>
          <w:sz w:val="22"/>
          <w:szCs w:val="22"/>
        </w:rPr>
        <w:t xml:space="preserve"> </w:t>
      </w:r>
      <w:r>
        <w:rPr>
          <w:sz w:val="22"/>
          <w:szCs w:val="22"/>
        </w:rPr>
        <w:t>consultar</w:t>
      </w:r>
      <w:r w:rsidR="00D16780">
        <w:rPr>
          <w:sz w:val="22"/>
          <w:szCs w:val="22"/>
        </w:rPr>
        <w:t xml:space="preserve"> </w:t>
      </w:r>
      <w:r>
        <w:rPr>
          <w:sz w:val="22"/>
          <w:szCs w:val="22"/>
        </w:rPr>
        <w:t>en</w:t>
      </w:r>
      <w:r w:rsidR="00D16780">
        <w:rPr>
          <w:sz w:val="22"/>
          <w:szCs w:val="22"/>
        </w:rPr>
        <w:t xml:space="preserve"> </w:t>
      </w:r>
      <w:r>
        <w:rPr>
          <w:sz w:val="22"/>
          <w:szCs w:val="22"/>
        </w:rPr>
        <w:t>otros</w:t>
      </w:r>
      <w:r w:rsidR="00D16780">
        <w:rPr>
          <w:sz w:val="22"/>
          <w:szCs w:val="22"/>
        </w:rPr>
        <w:t xml:space="preserve"> </w:t>
      </w:r>
      <w:r>
        <w:rPr>
          <w:sz w:val="22"/>
          <w:szCs w:val="22"/>
        </w:rPr>
        <w:t>medios</w:t>
      </w:r>
      <w:r w:rsidR="00D16780">
        <w:rPr>
          <w:sz w:val="22"/>
          <w:szCs w:val="22"/>
        </w:rPr>
        <w:t xml:space="preserve"> </w:t>
      </w:r>
      <w:r>
        <w:rPr>
          <w:sz w:val="22"/>
          <w:szCs w:val="22"/>
        </w:rPr>
        <w:t>(biblioteca,</w:t>
      </w:r>
      <w:r w:rsidR="00D16780">
        <w:rPr>
          <w:sz w:val="22"/>
          <w:szCs w:val="22"/>
        </w:rPr>
        <w:t xml:space="preserve"> </w:t>
      </w:r>
      <w:r>
        <w:rPr>
          <w:sz w:val="22"/>
          <w:szCs w:val="22"/>
        </w:rPr>
        <w:t>Internet,</w:t>
      </w:r>
      <w:r w:rsidR="00D16780">
        <w:rPr>
          <w:sz w:val="22"/>
          <w:szCs w:val="22"/>
        </w:rPr>
        <w:t xml:space="preserve"> </w:t>
      </w:r>
      <w:r>
        <w:rPr>
          <w:sz w:val="22"/>
          <w:szCs w:val="22"/>
        </w:rPr>
        <w:t>etcétera).</w:t>
      </w:r>
    </w:p>
    <w:p w14:paraId="0515673E" w14:textId="77777777" w:rsidR="00175D61" w:rsidRDefault="00175D61" w:rsidP="00175D61">
      <w:pPr>
        <w:pStyle w:val="Default"/>
        <w:rPr>
          <w:sz w:val="22"/>
          <w:szCs w:val="22"/>
        </w:rPr>
      </w:pPr>
    </w:p>
    <w:p w14:paraId="212678D0" w14:textId="77777777" w:rsidR="00175D61" w:rsidRDefault="00175D61" w:rsidP="00175D61">
      <w:pPr>
        <w:pStyle w:val="Default"/>
        <w:spacing w:after="160"/>
        <w:jc w:val="both"/>
        <w:rPr>
          <w:sz w:val="22"/>
          <w:szCs w:val="22"/>
        </w:rPr>
      </w:pPr>
      <w:r>
        <w:rPr>
          <w:sz w:val="22"/>
          <w:szCs w:val="22"/>
        </w:rPr>
        <w:t>Es</w:t>
      </w:r>
      <w:r w:rsidR="00D16780">
        <w:rPr>
          <w:sz w:val="22"/>
          <w:szCs w:val="22"/>
        </w:rPr>
        <w:t xml:space="preserve"> </w:t>
      </w:r>
      <w:r>
        <w:rPr>
          <w:sz w:val="22"/>
          <w:szCs w:val="22"/>
        </w:rPr>
        <w:t>importante</w:t>
      </w:r>
      <w:r w:rsidR="00D16780">
        <w:rPr>
          <w:sz w:val="22"/>
          <w:szCs w:val="22"/>
        </w:rPr>
        <w:t xml:space="preserve"> </w:t>
      </w:r>
      <w:r>
        <w:rPr>
          <w:sz w:val="22"/>
          <w:szCs w:val="22"/>
        </w:rPr>
        <w:t>que</w:t>
      </w:r>
      <w:r w:rsidR="00D16780">
        <w:rPr>
          <w:sz w:val="22"/>
          <w:szCs w:val="22"/>
        </w:rPr>
        <w:t xml:space="preserve"> </w:t>
      </w:r>
      <w:r>
        <w:rPr>
          <w:sz w:val="22"/>
          <w:szCs w:val="22"/>
        </w:rPr>
        <w:t>tenga</w:t>
      </w:r>
      <w:r w:rsidR="00D16780">
        <w:rPr>
          <w:sz w:val="22"/>
          <w:szCs w:val="22"/>
        </w:rPr>
        <w:t xml:space="preserve"> </w:t>
      </w:r>
      <w:r>
        <w:rPr>
          <w:sz w:val="22"/>
          <w:szCs w:val="22"/>
        </w:rPr>
        <w:t>los</w:t>
      </w:r>
      <w:r w:rsidR="00D16780">
        <w:rPr>
          <w:sz w:val="22"/>
          <w:szCs w:val="22"/>
        </w:rPr>
        <w:t xml:space="preserve"> </w:t>
      </w:r>
      <w:r>
        <w:rPr>
          <w:sz w:val="22"/>
          <w:szCs w:val="22"/>
        </w:rPr>
        <w:t>materiales</w:t>
      </w:r>
      <w:r w:rsidR="00D16780">
        <w:rPr>
          <w:sz w:val="22"/>
          <w:szCs w:val="22"/>
        </w:rPr>
        <w:t xml:space="preserve"> </w:t>
      </w:r>
      <w:r>
        <w:rPr>
          <w:sz w:val="22"/>
          <w:szCs w:val="22"/>
        </w:rPr>
        <w:t>de</w:t>
      </w:r>
      <w:r w:rsidR="00D16780">
        <w:rPr>
          <w:sz w:val="22"/>
          <w:szCs w:val="22"/>
        </w:rPr>
        <w:t xml:space="preserve"> </w:t>
      </w:r>
      <w:r>
        <w:rPr>
          <w:sz w:val="22"/>
          <w:szCs w:val="22"/>
        </w:rPr>
        <w:t>consulta</w:t>
      </w:r>
      <w:r w:rsidR="00D16780">
        <w:rPr>
          <w:sz w:val="22"/>
          <w:szCs w:val="22"/>
        </w:rPr>
        <w:t xml:space="preserve"> </w:t>
      </w:r>
      <w:r>
        <w:rPr>
          <w:sz w:val="22"/>
          <w:szCs w:val="22"/>
        </w:rPr>
        <w:t>a</w:t>
      </w:r>
      <w:r w:rsidR="00D16780">
        <w:rPr>
          <w:sz w:val="22"/>
          <w:szCs w:val="22"/>
        </w:rPr>
        <w:t xml:space="preserve"> </w:t>
      </w:r>
      <w:r>
        <w:rPr>
          <w:sz w:val="22"/>
          <w:szCs w:val="22"/>
        </w:rPr>
        <w:t>la</w:t>
      </w:r>
      <w:r w:rsidR="00D16780">
        <w:rPr>
          <w:sz w:val="22"/>
          <w:szCs w:val="22"/>
        </w:rPr>
        <w:t xml:space="preserve"> </w:t>
      </w:r>
      <w:r>
        <w:rPr>
          <w:sz w:val="22"/>
          <w:szCs w:val="22"/>
        </w:rPr>
        <w:t>mano;</w:t>
      </w:r>
      <w:r w:rsidR="00D16780">
        <w:rPr>
          <w:sz w:val="22"/>
          <w:szCs w:val="22"/>
        </w:rPr>
        <w:t xml:space="preserve"> </w:t>
      </w:r>
      <w:r>
        <w:rPr>
          <w:sz w:val="22"/>
          <w:szCs w:val="22"/>
        </w:rPr>
        <w:t>identifique</w:t>
      </w:r>
      <w:r w:rsidR="00D16780">
        <w:rPr>
          <w:sz w:val="22"/>
          <w:szCs w:val="22"/>
        </w:rPr>
        <w:t xml:space="preserve"> </w:t>
      </w:r>
      <w:r>
        <w:rPr>
          <w:sz w:val="22"/>
          <w:szCs w:val="22"/>
        </w:rPr>
        <w:t>lo</w:t>
      </w:r>
      <w:r w:rsidR="00D16780">
        <w:rPr>
          <w:sz w:val="22"/>
          <w:szCs w:val="22"/>
        </w:rPr>
        <w:t xml:space="preserve"> </w:t>
      </w:r>
      <w:r>
        <w:rPr>
          <w:sz w:val="22"/>
          <w:szCs w:val="22"/>
        </w:rPr>
        <w:t>que</w:t>
      </w:r>
      <w:r w:rsidR="00D16780">
        <w:rPr>
          <w:sz w:val="22"/>
          <w:szCs w:val="22"/>
        </w:rPr>
        <w:t xml:space="preserve"> </w:t>
      </w:r>
      <w:r>
        <w:rPr>
          <w:sz w:val="22"/>
          <w:szCs w:val="22"/>
        </w:rPr>
        <w:t>le</w:t>
      </w:r>
      <w:r w:rsidR="00D16780">
        <w:rPr>
          <w:sz w:val="22"/>
          <w:szCs w:val="22"/>
        </w:rPr>
        <w:t xml:space="preserve"> </w:t>
      </w:r>
      <w:r>
        <w:rPr>
          <w:sz w:val="22"/>
          <w:szCs w:val="22"/>
        </w:rPr>
        <w:t>haga</w:t>
      </w:r>
      <w:r w:rsidR="00D16780">
        <w:rPr>
          <w:sz w:val="22"/>
          <w:szCs w:val="22"/>
        </w:rPr>
        <w:t xml:space="preserve"> </w:t>
      </w:r>
      <w:r>
        <w:rPr>
          <w:sz w:val="22"/>
          <w:szCs w:val="22"/>
        </w:rPr>
        <w:t>falta,</w:t>
      </w:r>
      <w:r w:rsidR="00D16780">
        <w:rPr>
          <w:sz w:val="22"/>
          <w:szCs w:val="22"/>
        </w:rPr>
        <w:t xml:space="preserve"> </w:t>
      </w:r>
      <w:r>
        <w:rPr>
          <w:sz w:val="22"/>
          <w:szCs w:val="22"/>
        </w:rPr>
        <w:t>y</w:t>
      </w:r>
      <w:r w:rsidR="00D16780">
        <w:rPr>
          <w:sz w:val="22"/>
          <w:szCs w:val="22"/>
        </w:rPr>
        <w:t xml:space="preserve"> </w:t>
      </w:r>
      <w:r>
        <w:rPr>
          <w:sz w:val="22"/>
          <w:szCs w:val="22"/>
        </w:rPr>
        <w:t>si</w:t>
      </w:r>
      <w:r w:rsidR="00D16780">
        <w:rPr>
          <w:sz w:val="22"/>
          <w:szCs w:val="22"/>
        </w:rPr>
        <w:t xml:space="preserve"> </w:t>
      </w:r>
      <w:r>
        <w:rPr>
          <w:sz w:val="22"/>
          <w:szCs w:val="22"/>
        </w:rPr>
        <w:t>tiene</w:t>
      </w:r>
      <w:r w:rsidR="00D16780">
        <w:rPr>
          <w:sz w:val="22"/>
          <w:szCs w:val="22"/>
        </w:rPr>
        <w:t xml:space="preserve"> </w:t>
      </w:r>
      <w:r>
        <w:rPr>
          <w:sz w:val="22"/>
          <w:szCs w:val="22"/>
        </w:rPr>
        <w:t>ubicada</w:t>
      </w:r>
      <w:r w:rsidR="00D16780">
        <w:rPr>
          <w:sz w:val="22"/>
          <w:szCs w:val="22"/>
        </w:rPr>
        <w:t xml:space="preserve"> </w:t>
      </w:r>
      <w:r>
        <w:rPr>
          <w:sz w:val="22"/>
          <w:szCs w:val="22"/>
        </w:rPr>
        <w:t>toda</w:t>
      </w:r>
      <w:r w:rsidR="00D16780">
        <w:rPr>
          <w:sz w:val="22"/>
          <w:szCs w:val="22"/>
        </w:rPr>
        <w:t xml:space="preserve"> </w:t>
      </w:r>
      <w:r>
        <w:rPr>
          <w:sz w:val="22"/>
          <w:szCs w:val="22"/>
        </w:rPr>
        <w:t>la</w:t>
      </w:r>
      <w:r w:rsidR="00D16780">
        <w:rPr>
          <w:sz w:val="22"/>
          <w:szCs w:val="22"/>
        </w:rPr>
        <w:t xml:space="preserve"> </w:t>
      </w:r>
      <w:r>
        <w:rPr>
          <w:sz w:val="22"/>
          <w:szCs w:val="22"/>
        </w:rPr>
        <w:t>información</w:t>
      </w:r>
      <w:r w:rsidR="00D16780">
        <w:rPr>
          <w:sz w:val="22"/>
          <w:szCs w:val="22"/>
        </w:rPr>
        <w:t xml:space="preserve"> </w:t>
      </w:r>
      <w:r>
        <w:rPr>
          <w:sz w:val="22"/>
          <w:szCs w:val="22"/>
        </w:rPr>
        <w:t>necesaria</w:t>
      </w:r>
      <w:r w:rsidR="00D16780">
        <w:rPr>
          <w:sz w:val="22"/>
          <w:szCs w:val="22"/>
        </w:rPr>
        <w:t xml:space="preserve"> </w:t>
      </w:r>
      <w:r>
        <w:rPr>
          <w:sz w:val="22"/>
          <w:szCs w:val="22"/>
        </w:rPr>
        <w:t>para</w:t>
      </w:r>
      <w:r w:rsidR="00D16780">
        <w:rPr>
          <w:sz w:val="22"/>
          <w:szCs w:val="22"/>
        </w:rPr>
        <w:t xml:space="preserve"> </w:t>
      </w:r>
      <w:r>
        <w:rPr>
          <w:sz w:val="22"/>
          <w:szCs w:val="22"/>
        </w:rPr>
        <w:t>el</w:t>
      </w:r>
      <w:r w:rsidR="00D16780">
        <w:rPr>
          <w:sz w:val="22"/>
          <w:szCs w:val="22"/>
        </w:rPr>
        <w:t xml:space="preserve"> </w:t>
      </w:r>
      <w:r>
        <w:rPr>
          <w:sz w:val="22"/>
          <w:szCs w:val="22"/>
        </w:rPr>
        <w:t>estudio</w:t>
      </w:r>
      <w:r w:rsidR="00D16780">
        <w:rPr>
          <w:sz w:val="22"/>
          <w:szCs w:val="22"/>
        </w:rPr>
        <w:t xml:space="preserve"> </w:t>
      </w:r>
      <w:r>
        <w:rPr>
          <w:sz w:val="22"/>
          <w:szCs w:val="22"/>
        </w:rPr>
        <w:t>a</w:t>
      </w:r>
      <w:r w:rsidR="00D16780">
        <w:rPr>
          <w:sz w:val="22"/>
          <w:szCs w:val="22"/>
        </w:rPr>
        <w:t xml:space="preserve"> </w:t>
      </w:r>
      <w:r>
        <w:rPr>
          <w:sz w:val="22"/>
          <w:szCs w:val="22"/>
        </w:rPr>
        <w:t>fin</w:t>
      </w:r>
      <w:r w:rsidR="00D16780">
        <w:rPr>
          <w:sz w:val="22"/>
          <w:szCs w:val="22"/>
        </w:rPr>
        <w:t xml:space="preserve"> </w:t>
      </w:r>
      <w:r>
        <w:rPr>
          <w:sz w:val="22"/>
          <w:szCs w:val="22"/>
        </w:rPr>
        <w:t>de</w:t>
      </w:r>
      <w:r w:rsidR="00D16780">
        <w:rPr>
          <w:sz w:val="22"/>
          <w:szCs w:val="22"/>
        </w:rPr>
        <w:t xml:space="preserve"> </w:t>
      </w:r>
      <w:r>
        <w:rPr>
          <w:sz w:val="22"/>
          <w:szCs w:val="22"/>
        </w:rPr>
        <w:t>no</w:t>
      </w:r>
      <w:r w:rsidR="00D16780">
        <w:rPr>
          <w:sz w:val="22"/>
          <w:szCs w:val="22"/>
        </w:rPr>
        <w:t xml:space="preserve"> </w:t>
      </w:r>
      <w:r>
        <w:rPr>
          <w:sz w:val="22"/>
          <w:szCs w:val="22"/>
        </w:rPr>
        <w:t>sufrir</w:t>
      </w:r>
      <w:r w:rsidR="00D16780">
        <w:rPr>
          <w:sz w:val="22"/>
          <w:szCs w:val="22"/>
        </w:rPr>
        <w:t xml:space="preserve"> </w:t>
      </w:r>
      <w:r>
        <w:rPr>
          <w:sz w:val="22"/>
          <w:szCs w:val="22"/>
        </w:rPr>
        <w:t>contratiempos</w:t>
      </w:r>
      <w:r w:rsidR="00D16780">
        <w:rPr>
          <w:sz w:val="22"/>
          <w:szCs w:val="22"/>
        </w:rPr>
        <w:t xml:space="preserve"> </w:t>
      </w:r>
      <w:r>
        <w:rPr>
          <w:sz w:val="22"/>
          <w:szCs w:val="22"/>
        </w:rPr>
        <w:t>por</w:t>
      </w:r>
      <w:r w:rsidR="00D16780">
        <w:rPr>
          <w:sz w:val="22"/>
          <w:szCs w:val="22"/>
        </w:rPr>
        <w:t xml:space="preserve"> </w:t>
      </w:r>
      <w:r>
        <w:rPr>
          <w:sz w:val="22"/>
          <w:szCs w:val="22"/>
        </w:rPr>
        <w:t>la</w:t>
      </w:r>
      <w:r w:rsidR="00D16780">
        <w:rPr>
          <w:sz w:val="22"/>
          <w:szCs w:val="22"/>
        </w:rPr>
        <w:t xml:space="preserve"> </w:t>
      </w:r>
      <w:r>
        <w:rPr>
          <w:sz w:val="22"/>
          <w:szCs w:val="22"/>
        </w:rPr>
        <w:t>ausencia</w:t>
      </w:r>
      <w:r w:rsidR="00D16780">
        <w:rPr>
          <w:sz w:val="22"/>
          <w:szCs w:val="22"/>
        </w:rPr>
        <w:t xml:space="preserve"> </w:t>
      </w:r>
      <w:r>
        <w:rPr>
          <w:sz w:val="22"/>
          <w:szCs w:val="22"/>
        </w:rPr>
        <w:t>de</w:t>
      </w:r>
      <w:r w:rsidR="00D16780">
        <w:rPr>
          <w:sz w:val="22"/>
          <w:szCs w:val="22"/>
        </w:rPr>
        <w:t xml:space="preserve"> </w:t>
      </w:r>
      <w:r>
        <w:rPr>
          <w:sz w:val="22"/>
          <w:szCs w:val="22"/>
        </w:rPr>
        <w:t>recurs</w:t>
      </w:r>
      <w:r w:rsidR="00EA14D5">
        <w:rPr>
          <w:sz w:val="22"/>
          <w:szCs w:val="22"/>
        </w:rPr>
        <w:t>os</w:t>
      </w:r>
      <w:r w:rsidR="00D16780">
        <w:rPr>
          <w:sz w:val="22"/>
          <w:szCs w:val="22"/>
        </w:rPr>
        <w:t xml:space="preserve"> </w:t>
      </w:r>
      <w:r w:rsidR="00EA14D5">
        <w:rPr>
          <w:sz w:val="22"/>
          <w:szCs w:val="22"/>
        </w:rPr>
        <w:t>en</w:t>
      </w:r>
      <w:r w:rsidR="00D16780">
        <w:rPr>
          <w:sz w:val="22"/>
          <w:szCs w:val="22"/>
        </w:rPr>
        <w:t xml:space="preserve"> </w:t>
      </w:r>
      <w:r w:rsidR="00EA14D5">
        <w:rPr>
          <w:sz w:val="22"/>
          <w:szCs w:val="22"/>
        </w:rPr>
        <w:t>el</w:t>
      </w:r>
      <w:r w:rsidR="00D16780">
        <w:rPr>
          <w:sz w:val="22"/>
          <w:szCs w:val="22"/>
        </w:rPr>
        <w:t xml:space="preserve"> </w:t>
      </w:r>
      <w:r w:rsidR="00EA14D5">
        <w:rPr>
          <w:sz w:val="22"/>
          <w:szCs w:val="22"/>
        </w:rPr>
        <w:t>momento</w:t>
      </w:r>
      <w:r w:rsidR="00D16780">
        <w:rPr>
          <w:sz w:val="22"/>
          <w:szCs w:val="22"/>
        </w:rPr>
        <w:t xml:space="preserve"> </w:t>
      </w:r>
      <w:r w:rsidR="00EA14D5">
        <w:rPr>
          <w:sz w:val="22"/>
          <w:szCs w:val="22"/>
        </w:rPr>
        <w:t>de</w:t>
      </w:r>
      <w:r w:rsidR="00D16780">
        <w:rPr>
          <w:sz w:val="22"/>
          <w:szCs w:val="22"/>
        </w:rPr>
        <w:t xml:space="preserve"> </w:t>
      </w:r>
      <w:r w:rsidR="00EA14D5">
        <w:rPr>
          <w:sz w:val="22"/>
          <w:szCs w:val="22"/>
        </w:rPr>
        <w:t>prepararse.</w:t>
      </w:r>
    </w:p>
    <w:p w14:paraId="5BF57B62" w14:textId="77777777" w:rsidR="00175D61" w:rsidRDefault="00175D61" w:rsidP="00175D61">
      <w:pPr>
        <w:pStyle w:val="Default"/>
        <w:spacing w:after="160"/>
        <w:jc w:val="both"/>
        <w:rPr>
          <w:sz w:val="22"/>
          <w:szCs w:val="22"/>
        </w:rPr>
      </w:pPr>
      <w:r>
        <w:rPr>
          <w:sz w:val="22"/>
          <w:szCs w:val="22"/>
        </w:rPr>
        <w:t>Conviene</w:t>
      </w:r>
      <w:r w:rsidR="00D16780">
        <w:rPr>
          <w:sz w:val="22"/>
          <w:szCs w:val="22"/>
        </w:rPr>
        <w:t xml:space="preserve"> </w:t>
      </w:r>
      <w:r>
        <w:rPr>
          <w:sz w:val="22"/>
          <w:szCs w:val="22"/>
        </w:rPr>
        <w:t>también</w:t>
      </w:r>
      <w:r w:rsidR="00D16780">
        <w:rPr>
          <w:sz w:val="22"/>
          <w:szCs w:val="22"/>
        </w:rPr>
        <w:t xml:space="preserve"> </w:t>
      </w:r>
      <w:r>
        <w:rPr>
          <w:sz w:val="22"/>
          <w:szCs w:val="22"/>
        </w:rPr>
        <w:t>considerar</w:t>
      </w:r>
      <w:r w:rsidR="00D16780">
        <w:rPr>
          <w:sz w:val="22"/>
          <w:szCs w:val="22"/>
        </w:rPr>
        <w:t xml:space="preserve"> </w:t>
      </w:r>
      <w:r>
        <w:rPr>
          <w:sz w:val="22"/>
          <w:szCs w:val="22"/>
        </w:rPr>
        <w:t>que,</w:t>
      </w:r>
      <w:r w:rsidR="00D16780">
        <w:rPr>
          <w:sz w:val="22"/>
          <w:szCs w:val="22"/>
        </w:rPr>
        <w:t xml:space="preserve"> </w:t>
      </w:r>
      <w:r>
        <w:rPr>
          <w:sz w:val="22"/>
          <w:szCs w:val="22"/>
        </w:rPr>
        <w:t>aunque</w:t>
      </w:r>
      <w:r w:rsidR="00D16780">
        <w:rPr>
          <w:sz w:val="22"/>
          <w:szCs w:val="22"/>
        </w:rPr>
        <w:t xml:space="preserve"> </w:t>
      </w:r>
      <w:r>
        <w:rPr>
          <w:sz w:val="22"/>
          <w:szCs w:val="22"/>
        </w:rPr>
        <w:t>dedique</w:t>
      </w:r>
      <w:r w:rsidR="00D16780">
        <w:rPr>
          <w:sz w:val="22"/>
          <w:szCs w:val="22"/>
        </w:rPr>
        <w:t xml:space="preserve"> </w:t>
      </w:r>
      <w:r>
        <w:rPr>
          <w:sz w:val="22"/>
          <w:szCs w:val="22"/>
        </w:rPr>
        <w:t>tiempo</w:t>
      </w:r>
      <w:r w:rsidR="00D16780">
        <w:rPr>
          <w:sz w:val="22"/>
          <w:szCs w:val="22"/>
        </w:rPr>
        <w:t xml:space="preserve"> </w:t>
      </w:r>
      <w:r>
        <w:rPr>
          <w:sz w:val="22"/>
          <w:szCs w:val="22"/>
        </w:rPr>
        <w:t>suficiente</w:t>
      </w:r>
      <w:r w:rsidR="00D16780">
        <w:rPr>
          <w:sz w:val="22"/>
          <w:szCs w:val="22"/>
        </w:rPr>
        <w:t xml:space="preserve"> </w:t>
      </w:r>
      <w:r>
        <w:rPr>
          <w:sz w:val="22"/>
          <w:szCs w:val="22"/>
        </w:rPr>
        <w:t>para</w:t>
      </w:r>
      <w:r w:rsidR="00D16780">
        <w:rPr>
          <w:sz w:val="22"/>
          <w:szCs w:val="22"/>
        </w:rPr>
        <w:t xml:space="preserve"> </w:t>
      </w:r>
      <w:r>
        <w:rPr>
          <w:sz w:val="22"/>
          <w:szCs w:val="22"/>
        </w:rPr>
        <w:t>la</w:t>
      </w:r>
      <w:r w:rsidR="00D16780">
        <w:rPr>
          <w:sz w:val="22"/>
          <w:szCs w:val="22"/>
        </w:rPr>
        <w:t xml:space="preserve"> </w:t>
      </w:r>
      <w:r>
        <w:rPr>
          <w:sz w:val="22"/>
          <w:szCs w:val="22"/>
        </w:rPr>
        <w:t>preparación</w:t>
      </w:r>
      <w:r w:rsidR="00D16780">
        <w:rPr>
          <w:sz w:val="22"/>
          <w:szCs w:val="22"/>
        </w:rPr>
        <w:t xml:space="preserve"> </w:t>
      </w:r>
      <w:r>
        <w:rPr>
          <w:sz w:val="22"/>
          <w:szCs w:val="22"/>
        </w:rPr>
        <w:t>del</w:t>
      </w:r>
      <w:r w:rsidR="00D16780">
        <w:rPr>
          <w:sz w:val="22"/>
          <w:szCs w:val="22"/>
        </w:rPr>
        <w:t xml:space="preserve"> </w:t>
      </w:r>
      <w:r>
        <w:rPr>
          <w:sz w:val="22"/>
          <w:szCs w:val="22"/>
        </w:rPr>
        <w:t>examen,</w:t>
      </w:r>
      <w:r w:rsidR="00D16780">
        <w:rPr>
          <w:sz w:val="22"/>
          <w:szCs w:val="22"/>
        </w:rPr>
        <w:t xml:space="preserve"> </w:t>
      </w:r>
      <w:r>
        <w:rPr>
          <w:sz w:val="22"/>
          <w:szCs w:val="22"/>
        </w:rPr>
        <w:t>es</w:t>
      </w:r>
      <w:r w:rsidR="00D16780">
        <w:rPr>
          <w:sz w:val="22"/>
          <w:szCs w:val="22"/>
        </w:rPr>
        <w:t xml:space="preserve"> </w:t>
      </w:r>
      <w:r>
        <w:rPr>
          <w:sz w:val="22"/>
          <w:szCs w:val="22"/>
        </w:rPr>
        <w:t>prácticamente</w:t>
      </w:r>
      <w:r w:rsidR="00D16780">
        <w:rPr>
          <w:sz w:val="22"/>
          <w:szCs w:val="22"/>
        </w:rPr>
        <w:t xml:space="preserve"> </w:t>
      </w:r>
      <w:r>
        <w:rPr>
          <w:sz w:val="22"/>
          <w:szCs w:val="22"/>
        </w:rPr>
        <w:t>imposible</w:t>
      </w:r>
      <w:r w:rsidR="00D16780">
        <w:rPr>
          <w:sz w:val="22"/>
          <w:szCs w:val="22"/>
        </w:rPr>
        <w:t xml:space="preserve"> </w:t>
      </w:r>
      <w:r>
        <w:rPr>
          <w:sz w:val="22"/>
          <w:szCs w:val="22"/>
        </w:rPr>
        <w:t>y</w:t>
      </w:r>
      <w:r w:rsidR="00D16780">
        <w:rPr>
          <w:sz w:val="22"/>
          <w:szCs w:val="22"/>
        </w:rPr>
        <w:t xml:space="preserve"> </w:t>
      </w:r>
      <w:r>
        <w:rPr>
          <w:sz w:val="22"/>
          <w:szCs w:val="22"/>
        </w:rPr>
        <w:t>poco</w:t>
      </w:r>
      <w:r w:rsidR="00D16780">
        <w:rPr>
          <w:sz w:val="22"/>
          <w:szCs w:val="22"/>
        </w:rPr>
        <w:t xml:space="preserve"> </w:t>
      </w:r>
      <w:r>
        <w:rPr>
          <w:sz w:val="22"/>
          <w:szCs w:val="22"/>
        </w:rPr>
        <w:t>útil</w:t>
      </w:r>
      <w:r w:rsidR="00D16780">
        <w:rPr>
          <w:sz w:val="22"/>
          <w:szCs w:val="22"/>
        </w:rPr>
        <w:t xml:space="preserve"> </w:t>
      </w:r>
      <w:r>
        <w:rPr>
          <w:sz w:val="22"/>
          <w:szCs w:val="22"/>
        </w:rPr>
        <w:t>pretender</w:t>
      </w:r>
      <w:r w:rsidR="00D16780">
        <w:rPr>
          <w:sz w:val="22"/>
          <w:szCs w:val="22"/>
        </w:rPr>
        <w:t xml:space="preserve"> </w:t>
      </w:r>
      <w:r>
        <w:rPr>
          <w:sz w:val="22"/>
          <w:szCs w:val="22"/>
        </w:rPr>
        <w:t>leer</w:t>
      </w:r>
      <w:r w:rsidR="00D16780">
        <w:rPr>
          <w:sz w:val="22"/>
          <w:szCs w:val="22"/>
        </w:rPr>
        <w:t xml:space="preserve"> </w:t>
      </w:r>
      <w:r>
        <w:rPr>
          <w:sz w:val="22"/>
          <w:szCs w:val="22"/>
        </w:rPr>
        <w:t>todo</w:t>
      </w:r>
      <w:r w:rsidR="00D16780">
        <w:rPr>
          <w:sz w:val="22"/>
          <w:szCs w:val="22"/>
        </w:rPr>
        <w:t xml:space="preserve"> </w:t>
      </w:r>
      <w:r>
        <w:rPr>
          <w:sz w:val="22"/>
          <w:szCs w:val="22"/>
        </w:rPr>
        <w:t>lo</w:t>
      </w:r>
      <w:r w:rsidR="00D16780">
        <w:rPr>
          <w:sz w:val="22"/>
          <w:szCs w:val="22"/>
        </w:rPr>
        <w:t xml:space="preserve"> </w:t>
      </w:r>
      <w:r>
        <w:rPr>
          <w:sz w:val="22"/>
          <w:szCs w:val="22"/>
        </w:rPr>
        <w:t>que</w:t>
      </w:r>
      <w:r w:rsidR="00D16780">
        <w:rPr>
          <w:sz w:val="22"/>
          <w:szCs w:val="22"/>
        </w:rPr>
        <w:t xml:space="preserve"> </w:t>
      </w:r>
      <w:r>
        <w:rPr>
          <w:sz w:val="22"/>
          <w:szCs w:val="22"/>
        </w:rPr>
        <w:t>no</w:t>
      </w:r>
      <w:r w:rsidR="00D16780">
        <w:rPr>
          <w:sz w:val="22"/>
          <w:szCs w:val="22"/>
        </w:rPr>
        <w:t xml:space="preserve"> </w:t>
      </w:r>
      <w:r>
        <w:rPr>
          <w:sz w:val="22"/>
          <w:szCs w:val="22"/>
        </w:rPr>
        <w:t>se</w:t>
      </w:r>
      <w:r w:rsidR="00D16780">
        <w:rPr>
          <w:sz w:val="22"/>
          <w:szCs w:val="22"/>
        </w:rPr>
        <w:t xml:space="preserve"> </w:t>
      </w:r>
      <w:r>
        <w:rPr>
          <w:sz w:val="22"/>
          <w:szCs w:val="22"/>
        </w:rPr>
        <w:t>ha</w:t>
      </w:r>
      <w:r w:rsidR="00D16780">
        <w:rPr>
          <w:sz w:val="22"/>
          <w:szCs w:val="22"/>
        </w:rPr>
        <w:t xml:space="preserve"> </w:t>
      </w:r>
      <w:r>
        <w:rPr>
          <w:sz w:val="22"/>
          <w:szCs w:val="22"/>
        </w:rPr>
        <w:t>leído</w:t>
      </w:r>
      <w:r w:rsidR="00D16780">
        <w:rPr>
          <w:sz w:val="22"/>
          <w:szCs w:val="22"/>
        </w:rPr>
        <w:t xml:space="preserve"> </w:t>
      </w:r>
      <w:r>
        <w:rPr>
          <w:sz w:val="22"/>
          <w:szCs w:val="22"/>
        </w:rPr>
        <w:t>en</w:t>
      </w:r>
      <w:r w:rsidR="00D16780">
        <w:rPr>
          <w:sz w:val="22"/>
          <w:szCs w:val="22"/>
        </w:rPr>
        <w:t xml:space="preserve"> </w:t>
      </w:r>
      <w:r>
        <w:rPr>
          <w:sz w:val="22"/>
          <w:szCs w:val="22"/>
        </w:rPr>
        <w:t>años.</w:t>
      </w:r>
      <w:r w:rsidR="00D16780">
        <w:rPr>
          <w:sz w:val="22"/>
          <w:szCs w:val="22"/>
        </w:rPr>
        <w:t xml:space="preserve"> </w:t>
      </w:r>
      <w:r>
        <w:rPr>
          <w:sz w:val="22"/>
          <w:szCs w:val="22"/>
        </w:rPr>
        <w:t>Cuando</w:t>
      </w:r>
      <w:r w:rsidR="00D16780">
        <w:rPr>
          <w:sz w:val="22"/>
          <w:szCs w:val="22"/>
        </w:rPr>
        <w:t xml:space="preserve"> </w:t>
      </w:r>
      <w:r>
        <w:rPr>
          <w:sz w:val="22"/>
          <w:szCs w:val="22"/>
        </w:rPr>
        <w:t>esté</w:t>
      </w:r>
      <w:r w:rsidR="00D16780">
        <w:rPr>
          <w:sz w:val="22"/>
          <w:szCs w:val="22"/>
        </w:rPr>
        <w:t xml:space="preserve"> </w:t>
      </w:r>
      <w:r>
        <w:rPr>
          <w:sz w:val="22"/>
          <w:szCs w:val="22"/>
        </w:rPr>
        <w:t>revisando</w:t>
      </w:r>
      <w:r w:rsidR="00D16780">
        <w:rPr>
          <w:sz w:val="22"/>
          <w:szCs w:val="22"/>
        </w:rPr>
        <w:t xml:space="preserve"> </w:t>
      </w:r>
      <w:r>
        <w:rPr>
          <w:sz w:val="22"/>
          <w:szCs w:val="22"/>
        </w:rPr>
        <w:t>los</w:t>
      </w:r>
      <w:r w:rsidR="00D16780">
        <w:rPr>
          <w:sz w:val="22"/>
          <w:szCs w:val="22"/>
        </w:rPr>
        <w:t xml:space="preserve"> </w:t>
      </w:r>
      <w:r>
        <w:rPr>
          <w:sz w:val="22"/>
          <w:szCs w:val="22"/>
        </w:rPr>
        <w:t>contenidos</w:t>
      </w:r>
      <w:r w:rsidR="00D16780">
        <w:rPr>
          <w:sz w:val="22"/>
          <w:szCs w:val="22"/>
        </w:rPr>
        <w:t xml:space="preserve"> </w:t>
      </w:r>
      <w:r>
        <w:rPr>
          <w:sz w:val="22"/>
          <w:szCs w:val="22"/>
        </w:rPr>
        <w:t>por</w:t>
      </w:r>
      <w:r w:rsidR="00D16780">
        <w:rPr>
          <w:sz w:val="22"/>
          <w:szCs w:val="22"/>
        </w:rPr>
        <w:t xml:space="preserve"> </w:t>
      </w:r>
      <w:r>
        <w:rPr>
          <w:sz w:val="22"/>
          <w:szCs w:val="22"/>
        </w:rPr>
        <w:t>evaluar,</w:t>
      </w:r>
      <w:r w:rsidR="00D16780">
        <w:rPr>
          <w:sz w:val="22"/>
          <w:szCs w:val="22"/>
        </w:rPr>
        <w:t xml:space="preserve"> </w:t>
      </w:r>
      <w:r>
        <w:rPr>
          <w:sz w:val="22"/>
          <w:szCs w:val="22"/>
        </w:rPr>
        <w:t>tenga</w:t>
      </w:r>
      <w:r w:rsidR="00D16780">
        <w:rPr>
          <w:sz w:val="22"/>
          <w:szCs w:val="22"/>
        </w:rPr>
        <w:t xml:space="preserve"> </w:t>
      </w:r>
      <w:r>
        <w:rPr>
          <w:sz w:val="22"/>
          <w:szCs w:val="22"/>
        </w:rPr>
        <w:t>siempre</w:t>
      </w:r>
      <w:r w:rsidR="00D16780">
        <w:rPr>
          <w:sz w:val="22"/>
          <w:szCs w:val="22"/>
        </w:rPr>
        <w:t xml:space="preserve"> </w:t>
      </w:r>
      <w:r>
        <w:rPr>
          <w:sz w:val="22"/>
          <w:szCs w:val="22"/>
        </w:rPr>
        <w:t>cerca</w:t>
      </w:r>
      <w:r w:rsidR="00D16780">
        <w:rPr>
          <w:sz w:val="22"/>
          <w:szCs w:val="22"/>
        </w:rPr>
        <w:t xml:space="preserve"> </w:t>
      </w:r>
      <w:r>
        <w:rPr>
          <w:sz w:val="22"/>
          <w:szCs w:val="22"/>
        </w:rPr>
        <w:t>esta</w:t>
      </w:r>
      <w:r w:rsidR="00D16780">
        <w:rPr>
          <w:sz w:val="22"/>
          <w:szCs w:val="22"/>
        </w:rPr>
        <w:t xml:space="preserve"> </w:t>
      </w:r>
      <w:r>
        <w:rPr>
          <w:sz w:val="22"/>
          <w:szCs w:val="22"/>
        </w:rPr>
        <w:t>guía</w:t>
      </w:r>
      <w:r w:rsidR="00D16780">
        <w:rPr>
          <w:sz w:val="22"/>
          <w:szCs w:val="22"/>
        </w:rPr>
        <w:t xml:space="preserve"> </w:t>
      </w:r>
      <w:r>
        <w:rPr>
          <w:sz w:val="22"/>
          <w:szCs w:val="22"/>
        </w:rPr>
        <w:t>para</w:t>
      </w:r>
      <w:r w:rsidR="00D16780">
        <w:rPr>
          <w:sz w:val="22"/>
          <w:szCs w:val="22"/>
        </w:rPr>
        <w:t xml:space="preserve"> </w:t>
      </w:r>
      <w:r>
        <w:rPr>
          <w:sz w:val="22"/>
          <w:szCs w:val="22"/>
        </w:rPr>
        <w:t>tomar</w:t>
      </w:r>
      <w:r w:rsidR="00D16780">
        <w:rPr>
          <w:sz w:val="22"/>
          <w:szCs w:val="22"/>
        </w:rPr>
        <w:t xml:space="preserve"> </w:t>
      </w:r>
      <w:r>
        <w:rPr>
          <w:sz w:val="22"/>
          <w:szCs w:val="22"/>
        </w:rPr>
        <w:t>decisiones</w:t>
      </w:r>
      <w:r w:rsidR="00D16780">
        <w:rPr>
          <w:sz w:val="22"/>
          <w:szCs w:val="22"/>
        </w:rPr>
        <w:t xml:space="preserve"> </w:t>
      </w:r>
      <w:r>
        <w:rPr>
          <w:sz w:val="22"/>
          <w:szCs w:val="22"/>
        </w:rPr>
        <w:t>respecto</w:t>
      </w:r>
      <w:r w:rsidR="00D16780">
        <w:rPr>
          <w:sz w:val="22"/>
          <w:szCs w:val="22"/>
        </w:rPr>
        <w:t xml:space="preserve"> </w:t>
      </w:r>
      <w:r>
        <w:rPr>
          <w:sz w:val="22"/>
          <w:szCs w:val="22"/>
        </w:rPr>
        <w:t>del</w:t>
      </w:r>
      <w:r w:rsidR="00D16780">
        <w:rPr>
          <w:sz w:val="22"/>
          <w:szCs w:val="22"/>
        </w:rPr>
        <w:t xml:space="preserve"> </w:t>
      </w:r>
      <w:r>
        <w:rPr>
          <w:sz w:val="22"/>
          <w:szCs w:val="22"/>
        </w:rPr>
        <w:t>momento</w:t>
      </w:r>
      <w:r w:rsidR="00D16780">
        <w:rPr>
          <w:sz w:val="22"/>
          <w:szCs w:val="22"/>
        </w:rPr>
        <w:t xml:space="preserve"> </w:t>
      </w:r>
      <w:r>
        <w:rPr>
          <w:sz w:val="22"/>
          <w:szCs w:val="22"/>
        </w:rPr>
        <w:t>adecuado</w:t>
      </w:r>
      <w:r w:rsidR="00D16780">
        <w:rPr>
          <w:sz w:val="22"/>
          <w:szCs w:val="22"/>
        </w:rPr>
        <w:t xml:space="preserve"> </w:t>
      </w:r>
      <w:r>
        <w:rPr>
          <w:sz w:val="22"/>
          <w:szCs w:val="22"/>
        </w:rPr>
        <w:t>para</w:t>
      </w:r>
      <w:r w:rsidR="00D16780">
        <w:rPr>
          <w:sz w:val="22"/>
          <w:szCs w:val="22"/>
        </w:rPr>
        <w:t xml:space="preserve"> </w:t>
      </w:r>
      <w:r>
        <w:rPr>
          <w:sz w:val="22"/>
          <w:szCs w:val="22"/>
        </w:rPr>
        <w:t>pasar</w:t>
      </w:r>
      <w:r w:rsidR="00D16780">
        <w:rPr>
          <w:sz w:val="22"/>
          <w:szCs w:val="22"/>
        </w:rPr>
        <w:t xml:space="preserve"> </w:t>
      </w:r>
      <w:r>
        <w:rPr>
          <w:sz w:val="22"/>
          <w:szCs w:val="22"/>
        </w:rPr>
        <w:t>a</w:t>
      </w:r>
      <w:r w:rsidR="00D16780">
        <w:rPr>
          <w:sz w:val="22"/>
          <w:szCs w:val="22"/>
        </w:rPr>
        <w:t xml:space="preserve"> </w:t>
      </w:r>
      <w:r>
        <w:rPr>
          <w:sz w:val="22"/>
          <w:szCs w:val="22"/>
        </w:rPr>
        <w:t>otro</w:t>
      </w:r>
      <w:r w:rsidR="00D16780">
        <w:rPr>
          <w:sz w:val="22"/>
          <w:szCs w:val="22"/>
        </w:rPr>
        <w:t xml:space="preserve"> </w:t>
      </w:r>
      <w:r>
        <w:rPr>
          <w:sz w:val="22"/>
          <w:szCs w:val="22"/>
        </w:rPr>
        <w:t>tema</w:t>
      </w:r>
      <w:r w:rsidR="00D16780">
        <w:rPr>
          <w:sz w:val="22"/>
          <w:szCs w:val="22"/>
        </w:rPr>
        <w:t xml:space="preserve"> </w:t>
      </w:r>
      <w:r>
        <w:rPr>
          <w:sz w:val="22"/>
          <w:szCs w:val="22"/>
        </w:rPr>
        <w:t>y</w:t>
      </w:r>
      <w:r w:rsidR="00D16780">
        <w:rPr>
          <w:sz w:val="22"/>
          <w:szCs w:val="22"/>
        </w:rPr>
        <w:t xml:space="preserve"> </w:t>
      </w:r>
      <w:r>
        <w:rPr>
          <w:sz w:val="22"/>
          <w:szCs w:val="22"/>
        </w:rPr>
        <w:t>no</w:t>
      </w:r>
      <w:r w:rsidR="00D16780">
        <w:rPr>
          <w:sz w:val="22"/>
          <w:szCs w:val="22"/>
        </w:rPr>
        <w:t xml:space="preserve"> </w:t>
      </w:r>
      <w:r>
        <w:rPr>
          <w:sz w:val="22"/>
          <w:szCs w:val="22"/>
        </w:rPr>
        <w:t>agotar</w:t>
      </w:r>
      <w:r w:rsidR="00D16780">
        <w:rPr>
          <w:sz w:val="22"/>
          <w:szCs w:val="22"/>
        </w:rPr>
        <w:t xml:space="preserve"> </w:t>
      </w:r>
      <w:r>
        <w:rPr>
          <w:sz w:val="22"/>
          <w:szCs w:val="22"/>
        </w:rPr>
        <w:t>su</w:t>
      </w:r>
      <w:r w:rsidR="00D16780">
        <w:rPr>
          <w:sz w:val="22"/>
          <w:szCs w:val="22"/>
        </w:rPr>
        <w:t xml:space="preserve"> </w:t>
      </w:r>
      <w:r>
        <w:rPr>
          <w:sz w:val="22"/>
          <w:szCs w:val="22"/>
        </w:rPr>
        <w:t>tiem</w:t>
      </w:r>
      <w:r w:rsidR="00EA14D5">
        <w:rPr>
          <w:sz w:val="22"/>
          <w:szCs w:val="22"/>
        </w:rPr>
        <w:t>po</w:t>
      </w:r>
      <w:r w:rsidR="00D16780">
        <w:rPr>
          <w:sz w:val="22"/>
          <w:szCs w:val="22"/>
        </w:rPr>
        <w:t xml:space="preserve"> </w:t>
      </w:r>
      <w:r w:rsidR="00EA14D5">
        <w:rPr>
          <w:sz w:val="22"/>
          <w:szCs w:val="22"/>
        </w:rPr>
        <w:t>en</w:t>
      </w:r>
      <w:r w:rsidR="00D16780">
        <w:rPr>
          <w:sz w:val="22"/>
          <w:szCs w:val="22"/>
        </w:rPr>
        <w:t xml:space="preserve"> </w:t>
      </w:r>
      <w:r w:rsidR="00EA14D5">
        <w:rPr>
          <w:sz w:val="22"/>
          <w:szCs w:val="22"/>
        </w:rPr>
        <w:t>una</w:t>
      </w:r>
      <w:r w:rsidR="00D16780">
        <w:rPr>
          <w:sz w:val="22"/>
          <w:szCs w:val="22"/>
        </w:rPr>
        <w:t xml:space="preserve"> </w:t>
      </w:r>
      <w:r w:rsidR="00EA14D5">
        <w:rPr>
          <w:sz w:val="22"/>
          <w:szCs w:val="22"/>
        </w:rPr>
        <w:t>sola</w:t>
      </w:r>
      <w:r w:rsidR="00D16780">
        <w:rPr>
          <w:sz w:val="22"/>
          <w:szCs w:val="22"/>
        </w:rPr>
        <w:t xml:space="preserve"> </w:t>
      </w:r>
      <w:r w:rsidR="00EA14D5">
        <w:rPr>
          <w:sz w:val="22"/>
          <w:szCs w:val="22"/>
        </w:rPr>
        <w:t>área</w:t>
      </w:r>
      <w:r w:rsidR="00D16780">
        <w:rPr>
          <w:sz w:val="22"/>
          <w:szCs w:val="22"/>
        </w:rPr>
        <w:t xml:space="preserve"> </w:t>
      </w:r>
      <w:r w:rsidR="00EA14D5">
        <w:rPr>
          <w:sz w:val="22"/>
          <w:szCs w:val="22"/>
        </w:rPr>
        <w:t>del</w:t>
      </w:r>
      <w:r w:rsidR="00D16780">
        <w:rPr>
          <w:sz w:val="22"/>
          <w:szCs w:val="22"/>
        </w:rPr>
        <w:t xml:space="preserve"> </w:t>
      </w:r>
      <w:r w:rsidR="00EA14D5">
        <w:rPr>
          <w:sz w:val="22"/>
          <w:szCs w:val="22"/>
        </w:rPr>
        <w:t>examen.</w:t>
      </w:r>
    </w:p>
    <w:p w14:paraId="738B44CD" w14:textId="77777777" w:rsidR="00175D61" w:rsidRDefault="00175D61" w:rsidP="00175D61">
      <w:pPr>
        <w:pStyle w:val="Default"/>
        <w:spacing w:after="160"/>
        <w:jc w:val="both"/>
        <w:rPr>
          <w:sz w:val="22"/>
          <w:szCs w:val="22"/>
        </w:rPr>
      </w:pPr>
      <w:r>
        <w:rPr>
          <w:i/>
          <w:iCs/>
          <w:sz w:val="22"/>
          <w:szCs w:val="22"/>
        </w:rPr>
        <w:t>Autorregule</w:t>
      </w:r>
      <w:r w:rsidR="00D16780">
        <w:rPr>
          <w:i/>
          <w:iCs/>
          <w:sz w:val="22"/>
          <w:szCs w:val="22"/>
        </w:rPr>
        <w:t xml:space="preserve"> </w:t>
      </w:r>
      <w:r>
        <w:rPr>
          <w:i/>
          <w:iCs/>
          <w:sz w:val="22"/>
          <w:szCs w:val="22"/>
        </w:rPr>
        <w:t>su</w:t>
      </w:r>
      <w:r w:rsidR="00D16780">
        <w:rPr>
          <w:i/>
          <w:iCs/>
          <w:sz w:val="22"/>
          <w:szCs w:val="22"/>
        </w:rPr>
        <w:t xml:space="preserve"> </w:t>
      </w:r>
      <w:r>
        <w:rPr>
          <w:i/>
          <w:iCs/>
          <w:sz w:val="22"/>
          <w:szCs w:val="22"/>
        </w:rPr>
        <w:t>avance</w:t>
      </w:r>
    </w:p>
    <w:p w14:paraId="40DB6362" w14:textId="77777777" w:rsidR="00175D61" w:rsidRDefault="00175D61" w:rsidP="00175D61">
      <w:pPr>
        <w:pStyle w:val="Default"/>
        <w:spacing w:after="160"/>
        <w:jc w:val="both"/>
        <w:rPr>
          <w:sz w:val="22"/>
          <w:szCs w:val="22"/>
        </w:rPr>
      </w:pPr>
      <w:r>
        <w:rPr>
          <w:sz w:val="22"/>
          <w:szCs w:val="22"/>
        </w:rPr>
        <w:t>Mediante</w:t>
      </w:r>
      <w:r w:rsidR="00D16780">
        <w:rPr>
          <w:sz w:val="22"/>
          <w:szCs w:val="22"/>
        </w:rPr>
        <w:t xml:space="preserve"> </w:t>
      </w:r>
      <w:r>
        <w:rPr>
          <w:sz w:val="22"/>
          <w:szCs w:val="22"/>
        </w:rPr>
        <w:t>la</w:t>
      </w:r>
      <w:r w:rsidR="00D16780">
        <w:rPr>
          <w:sz w:val="22"/>
          <w:szCs w:val="22"/>
        </w:rPr>
        <w:t xml:space="preserve"> </w:t>
      </w:r>
      <w:r>
        <w:rPr>
          <w:sz w:val="22"/>
          <w:szCs w:val="22"/>
        </w:rPr>
        <w:t>autoevaluación,</w:t>
      </w:r>
      <w:r w:rsidR="00D16780">
        <w:rPr>
          <w:sz w:val="22"/>
          <w:szCs w:val="22"/>
        </w:rPr>
        <w:t xml:space="preserve"> </w:t>
      </w:r>
      <w:r>
        <w:rPr>
          <w:sz w:val="22"/>
          <w:szCs w:val="22"/>
        </w:rPr>
        <w:t>planeación</w:t>
      </w:r>
      <w:r w:rsidR="00D16780">
        <w:rPr>
          <w:sz w:val="22"/>
          <w:szCs w:val="22"/>
        </w:rPr>
        <w:t xml:space="preserve"> </w:t>
      </w:r>
      <w:r>
        <w:rPr>
          <w:sz w:val="22"/>
          <w:szCs w:val="22"/>
        </w:rPr>
        <w:t>y</w:t>
      </w:r>
      <w:r w:rsidR="00D16780">
        <w:rPr>
          <w:sz w:val="22"/>
          <w:szCs w:val="22"/>
        </w:rPr>
        <w:t xml:space="preserve"> </w:t>
      </w:r>
      <w:r>
        <w:rPr>
          <w:sz w:val="22"/>
          <w:szCs w:val="22"/>
        </w:rPr>
        <w:t>supervisión</w:t>
      </w:r>
      <w:r w:rsidR="00D16780">
        <w:rPr>
          <w:sz w:val="22"/>
          <w:szCs w:val="22"/>
        </w:rPr>
        <w:t xml:space="preserve"> </w:t>
      </w:r>
      <w:r>
        <w:rPr>
          <w:sz w:val="22"/>
          <w:szCs w:val="22"/>
        </w:rPr>
        <w:t>de</w:t>
      </w:r>
      <w:r w:rsidR="00D16780">
        <w:rPr>
          <w:sz w:val="22"/>
          <w:szCs w:val="22"/>
        </w:rPr>
        <w:t xml:space="preserve"> </w:t>
      </w:r>
      <w:r>
        <w:rPr>
          <w:sz w:val="22"/>
          <w:szCs w:val="22"/>
        </w:rPr>
        <w:t>lo</w:t>
      </w:r>
      <w:r w:rsidR="00D16780">
        <w:rPr>
          <w:sz w:val="22"/>
          <w:szCs w:val="22"/>
        </w:rPr>
        <w:t xml:space="preserve"> </w:t>
      </w:r>
      <w:r>
        <w:rPr>
          <w:sz w:val="22"/>
          <w:szCs w:val="22"/>
        </w:rPr>
        <w:t>logrado,</w:t>
      </w:r>
      <w:r w:rsidR="00D16780">
        <w:rPr>
          <w:sz w:val="22"/>
          <w:szCs w:val="22"/>
        </w:rPr>
        <w:t xml:space="preserve"> </w:t>
      </w:r>
      <w:r>
        <w:rPr>
          <w:sz w:val="22"/>
          <w:szCs w:val="22"/>
        </w:rPr>
        <w:t>puede</w:t>
      </w:r>
      <w:r w:rsidR="00D16780">
        <w:rPr>
          <w:sz w:val="22"/>
          <w:szCs w:val="22"/>
        </w:rPr>
        <w:t xml:space="preserve"> </w:t>
      </w:r>
      <w:r>
        <w:rPr>
          <w:sz w:val="22"/>
          <w:szCs w:val="22"/>
        </w:rPr>
        <w:t>identificar</w:t>
      </w:r>
      <w:r w:rsidR="00D16780">
        <w:rPr>
          <w:sz w:val="22"/>
          <w:szCs w:val="22"/>
        </w:rPr>
        <w:t xml:space="preserve"> </w:t>
      </w:r>
      <w:r>
        <w:rPr>
          <w:sz w:val="22"/>
          <w:szCs w:val="22"/>
        </w:rPr>
        <w:t>si</w:t>
      </w:r>
      <w:r w:rsidR="00D16780">
        <w:rPr>
          <w:sz w:val="22"/>
          <w:szCs w:val="22"/>
        </w:rPr>
        <w:t xml:space="preserve"> </w:t>
      </w:r>
      <w:r>
        <w:rPr>
          <w:sz w:val="22"/>
          <w:szCs w:val="22"/>
        </w:rPr>
        <w:t>ha</w:t>
      </w:r>
      <w:r w:rsidR="00D16780">
        <w:rPr>
          <w:sz w:val="22"/>
          <w:szCs w:val="22"/>
        </w:rPr>
        <w:t xml:space="preserve"> </w:t>
      </w:r>
      <w:r>
        <w:rPr>
          <w:sz w:val="22"/>
          <w:szCs w:val="22"/>
        </w:rPr>
        <w:t>logrado</w:t>
      </w:r>
      <w:r w:rsidR="00D16780">
        <w:rPr>
          <w:sz w:val="22"/>
          <w:szCs w:val="22"/>
        </w:rPr>
        <w:t xml:space="preserve"> </w:t>
      </w:r>
      <w:r>
        <w:rPr>
          <w:sz w:val="22"/>
          <w:szCs w:val="22"/>
        </w:rPr>
        <w:t>sus</w:t>
      </w:r>
      <w:r w:rsidR="00D16780">
        <w:rPr>
          <w:sz w:val="22"/>
          <w:szCs w:val="22"/>
        </w:rPr>
        <w:t xml:space="preserve"> </w:t>
      </w:r>
      <w:r>
        <w:rPr>
          <w:sz w:val="22"/>
          <w:szCs w:val="22"/>
        </w:rPr>
        <w:t>metas</w:t>
      </w:r>
      <w:r w:rsidR="00D16780">
        <w:rPr>
          <w:sz w:val="22"/>
          <w:szCs w:val="22"/>
        </w:rPr>
        <w:t xml:space="preserve"> </w:t>
      </w:r>
      <w:r>
        <w:rPr>
          <w:sz w:val="22"/>
          <w:szCs w:val="22"/>
        </w:rPr>
        <w:t>de</w:t>
      </w:r>
      <w:r w:rsidR="00D16780">
        <w:rPr>
          <w:sz w:val="22"/>
          <w:szCs w:val="22"/>
        </w:rPr>
        <w:t xml:space="preserve"> </w:t>
      </w:r>
      <w:r>
        <w:rPr>
          <w:sz w:val="22"/>
          <w:szCs w:val="22"/>
        </w:rPr>
        <w:t>aprendizaje.</w:t>
      </w:r>
      <w:r w:rsidR="00D16780">
        <w:rPr>
          <w:sz w:val="22"/>
          <w:szCs w:val="22"/>
        </w:rPr>
        <w:t xml:space="preserve"> </w:t>
      </w:r>
      <w:r>
        <w:rPr>
          <w:sz w:val="22"/>
          <w:szCs w:val="22"/>
        </w:rPr>
        <w:t>Considere</w:t>
      </w:r>
      <w:r w:rsidR="00D16780">
        <w:rPr>
          <w:sz w:val="22"/>
          <w:szCs w:val="22"/>
        </w:rPr>
        <w:t xml:space="preserve"> </w:t>
      </w:r>
      <w:r>
        <w:rPr>
          <w:sz w:val="22"/>
          <w:szCs w:val="22"/>
        </w:rPr>
        <w:t>el</w:t>
      </w:r>
      <w:r w:rsidR="00D16780">
        <w:rPr>
          <w:sz w:val="22"/>
          <w:szCs w:val="22"/>
        </w:rPr>
        <w:t xml:space="preserve"> </w:t>
      </w:r>
      <w:r>
        <w:rPr>
          <w:sz w:val="22"/>
          <w:szCs w:val="22"/>
        </w:rPr>
        <w:t>grado</w:t>
      </w:r>
      <w:r w:rsidR="00D16780">
        <w:rPr>
          <w:sz w:val="22"/>
          <w:szCs w:val="22"/>
        </w:rPr>
        <w:t xml:space="preserve"> </w:t>
      </w:r>
      <w:r>
        <w:rPr>
          <w:sz w:val="22"/>
          <w:szCs w:val="22"/>
        </w:rPr>
        <w:t>en</w:t>
      </w:r>
      <w:r w:rsidR="00D16780">
        <w:rPr>
          <w:sz w:val="22"/>
          <w:szCs w:val="22"/>
        </w:rPr>
        <w:t xml:space="preserve"> </w:t>
      </w:r>
      <w:r>
        <w:rPr>
          <w:sz w:val="22"/>
          <w:szCs w:val="22"/>
        </w:rPr>
        <w:t>que</w:t>
      </w:r>
      <w:r w:rsidR="00D16780">
        <w:rPr>
          <w:sz w:val="22"/>
          <w:szCs w:val="22"/>
        </w:rPr>
        <w:t xml:space="preserve"> </w:t>
      </w:r>
      <w:r>
        <w:rPr>
          <w:sz w:val="22"/>
          <w:szCs w:val="22"/>
        </w:rPr>
        <w:t>éstas</w:t>
      </w:r>
      <w:r w:rsidR="00D16780">
        <w:rPr>
          <w:sz w:val="22"/>
          <w:szCs w:val="22"/>
        </w:rPr>
        <w:t xml:space="preserve"> </w:t>
      </w:r>
      <w:r>
        <w:rPr>
          <w:sz w:val="22"/>
          <w:szCs w:val="22"/>
        </w:rPr>
        <w:t>se</w:t>
      </w:r>
      <w:r w:rsidR="00D16780">
        <w:rPr>
          <w:sz w:val="22"/>
          <w:szCs w:val="22"/>
        </w:rPr>
        <w:t xml:space="preserve"> </w:t>
      </w:r>
      <w:r>
        <w:rPr>
          <w:sz w:val="22"/>
          <w:szCs w:val="22"/>
        </w:rPr>
        <w:t>han</w:t>
      </w:r>
      <w:r w:rsidR="00D16780">
        <w:rPr>
          <w:sz w:val="22"/>
          <w:szCs w:val="22"/>
        </w:rPr>
        <w:t xml:space="preserve"> </w:t>
      </w:r>
      <w:r>
        <w:rPr>
          <w:sz w:val="22"/>
          <w:szCs w:val="22"/>
        </w:rPr>
        <w:t>logrado</w:t>
      </w:r>
      <w:r w:rsidR="00D16780">
        <w:rPr>
          <w:sz w:val="22"/>
          <w:szCs w:val="22"/>
        </w:rPr>
        <w:t xml:space="preserve"> </w:t>
      </w:r>
      <w:r>
        <w:rPr>
          <w:sz w:val="22"/>
          <w:szCs w:val="22"/>
        </w:rPr>
        <w:t>y,</w:t>
      </w:r>
      <w:r w:rsidR="00D16780">
        <w:rPr>
          <w:sz w:val="22"/>
          <w:szCs w:val="22"/>
        </w:rPr>
        <w:t xml:space="preserve"> </w:t>
      </w:r>
      <w:r>
        <w:rPr>
          <w:sz w:val="22"/>
          <w:szCs w:val="22"/>
        </w:rPr>
        <w:t>si</w:t>
      </w:r>
      <w:r w:rsidR="00D16780">
        <w:rPr>
          <w:sz w:val="22"/>
          <w:szCs w:val="22"/>
        </w:rPr>
        <w:t xml:space="preserve"> </w:t>
      </w:r>
      <w:r>
        <w:rPr>
          <w:sz w:val="22"/>
          <w:szCs w:val="22"/>
        </w:rPr>
        <w:t>es</w:t>
      </w:r>
      <w:r w:rsidR="00D16780">
        <w:rPr>
          <w:sz w:val="22"/>
          <w:szCs w:val="22"/>
        </w:rPr>
        <w:t xml:space="preserve"> </w:t>
      </w:r>
      <w:r>
        <w:rPr>
          <w:sz w:val="22"/>
          <w:szCs w:val="22"/>
        </w:rPr>
        <w:t>el</w:t>
      </w:r>
      <w:r w:rsidR="00D16780">
        <w:rPr>
          <w:sz w:val="22"/>
          <w:szCs w:val="22"/>
        </w:rPr>
        <w:t xml:space="preserve"> </w:t>
      </w:r>
      <w:r>
        <w:rPr>
          <w:sz w:val="22"/>
          <w:szCs w:val="22"/>
        </w:rPr>
        <w:t>caso,</w:t>
      </w:r>
      <w:r w:rsidR="00D16780">
        <w:rPr>
          <w:sz w:val="22"/>
          <w:szCs w:val="22"/>
        </w:rPr>
        <w:t xml:space="preserve"> </w:t>
      </w:r>
      <w:r>
        <w:rPr>
          <w:sz w:val="22"/>
          <w:szCs w:val="22"/>
        </w:rPr>
        <w:t>haga</w:t>
      </w:r>
      <w:r w:rsidR="00D16780">
        <w:rPr>
          <w:sz w:val="22"/>
          <w:szCs w:val="22"/>
        </w:rPr>
        <w:t xml:space="preserve"> </w:t>
      </w:r>
      <w:r>
        <w:rPr>
          <w:sz w:val="22"/>
          <w:szCs w:val="22"/>
        </w:rPr>
        <w:t>modificaciones</w:t>
      </w:r>
      <w:r w:rsidR="00D16780">
        <w:rPr>
          <w:sz w:val="22"/>
          <w:szCs w:val="22"/>
        </w:rPr>
        <w:t xml:space="preserve"> </w:t>
      </w:r>
      <w:r>
        <w:rPr>
          <w:sz w:val="22"/>
          <w:szCs w:val="22"/>
        </w:rPr>
        <w:t>o</w:t>
      </w:r>
      <w:r w:rsidR="00D16780">
        <w:rPr>
          <w:sz w:val="22"/>
          <w:szCs w:val="22"/>
        </w:rPr>
        <w:t xml:space="preserve"> </w:t>
      </w:r>
      <w:r>
        <w:rPr>
          <w:sz w:val="22"/>
          <w:szCs w:val="22"/>
        </w:rPr>
        <w:t>incorpore</w:t>
      </w:r>
      <w:r w:rsidR="00D16780">
        <w:rPr>
          <w:sz w:val="22"/>
          <w:szCs w:val="22"/>
        </w:rPr>
        <w:t xml:space="preserve"> </w:t>
      </w:r>
      <w:r>
        <w:rPr>
          <w:sz w:val="22"/>
          <w:szCs w:val="22"/>
        </w:rPr>
        <w:t>nuevas</w:t>
      </w:r>
      <w:r w:rsidR="00D16780">
        <w:rPr>
          <w:sz w:val="22"/>
          <w:szCs w:val="22"/>
        </w:rPr>
        <w:t xml:space="preserve"> </w:t>
      </w:r>
      <w:r>
        <w:rPr>
          <w:sz w:val="22"/>
          <w:szCs w:val="22"/>
        </w:rPr>
        <w:t>estrategias.</w:t>
      </w:r>
      <w:r w:rsidR="00D16780">
        <w:rPr>
          <w:sz w:val="22"/>
          <w:szCs w:val="22"/>
        </w:rPr>
        <w:t xml:space="preserve"> </w:t>
      </w:r>
      <w:r>
        <w:rPr>
          <w:sz w:val="22"/>
          <w:szCs w:val="22"/>
        </w:rPr>
        <w:t>Es</w:t>
      </w:r>
      <w:r w:rsidR="00D16780">
        <w:rPr>
          <w:sz w:val="22"/>
          <w:szCs w:val="22"/>
        </w:rPr>
        <w:t xml:space="preserve"> </w:t>
      </w:r>
      <w:r>
        <w:rPr>
          <w:sz w:val="22"/>
          <w:szCs w:val="22"/>
        </w:rPr>
        <w:t>importante</w:t>
      </w:r>
      <w:r w:rsidR="00D16780">
        <w:rPr>
          <w:sz w:val="22"/>
          <w:szCs w:val="22"/>
        </w:rPr>
        <w:t xml:space="preserve"> </w:t>
      </w:r>
      <w:r>
        <w:rPr>
          <w:sz w:val="22"/>
          <w:szCs w:val="22"/>
        </w:rPr>
        <w:t>evaluar</w:t>
      </w:r>
      <w:r w:rsidR="00D16780">
        <w:rPr>
          <w:sz w:val="22"/>
          <w:szCs w:val="22"/>
        </w:rPr>
        <w:t xml:space="preserve"> </w:t>
      </w:r>
      <w:r>
        <w:rPr>
          <w:sz w:val="22"/>
          <w:szCs w:val="22"/>
        </w:rPr>
        <w:t>tanto</w:t>
      </w:r>
      <w:r w:rsidR="00D16780">
        <w:rPr>
          <w:sz w:val="22"/>
          <w:szCs w:val="22"/>
        </w:rPr>
        <w:t xml:space="preserve"> </w:t>
      </w:r>
      <w:r>
        <w:rPr>
          <w:sz w:val="22"/>
          <w:szCs w:val="22"/>
        </w:rPr>
        <w:t>lo</w:t>
      </w:r>
      <w:r w:rsidR="00D16780">
        <w:rPr>
          <w:sz w:val="22"/>
          <w:szCs w:val="22"/>
        </w:rPr>
        <w:t xml:space="preserve"> </w:t>
      </w:r>
      <w:r>
        <w:rPr>
          <w:sz w:val="22"/>
          <w:szCs w:val="22"/>
        </w:rPr>
        <w:t>que</w:t>
      </w:r>
      <w:r w:rsidR="00D16780">
        <w:rPr>
          <w:sz w:val="22"/>
          <w:szCs w:val="22"/>
        </w:rPr>
        <w:t xml:space="preserve"> </w:t>
      </w:r>
      <w:r>
        <w:rPr>
          <w:sz w:val="22"/>
          <w:szCs w:val="22"/>
        </w:rPr>
        <w:t>aprendió</w:t>
      </w:r>
      <w:r w:rsidR="00D16780">
        <w:rPr>
          <w:sz w:val="22"/>
          <w:szCs w:val="22"/>
        </w:rPr>
        <w:t xml:space="preserve"> </w:t>
      </w:r>
      <w:r>
        <w:rPr>
          <w:sz w:val="22"/>
          <w:szCs w:val="22"/>
        </w:rPr>
        <w:t>como</w:t>
      </w:r>
      <w:r w:rsidR="00D16780">
        <w:rPr>
          <w:sz w:val="22"/>
          <w:szCs w:val="22"/>
        </w:rPr>
        <w:t xml:space="preserve"> </w:t>
      </w:r>
      <w:r>
        <w:rPr>
          <w:sz w:val="22"/>
          <w:szCs w:val="22"/>
        </w:rPr>
        <w:t>las</w:t>
      </w:r>
      <w:r w:rsidR="00D16780">
        <w:rPr>
          <w:sz w:val="22"/>
          <w:szCs w:val="22"/>
        </w:rPr>
        <w:t xml:space="preserve"> </w:t>
      </w:r>
      <w:r>
        <w:rPr>
          <w:sz w:val="22"/>
          <w:szCs w:val="22"/>
        </w:rPr>
        <w:t>maneras</w:t>
      </w:r>
      <w:r w:rsidR="00D16780">
        <w:rPr>
          <w:sz w:val="22"/>
          <w:szCs w:val="22"/>
        </w:rPr>
        <w:t xml:space="preserve"> </w:t>
      </w:r>
      <w:r>
        <w:rPr>
          <w:sz w:val="22"/>
          <w:szCs w:val="22"/>
        </w:rPr>
        <w:t>en</w:t>
      </w:r>
      <w:r w:rsidR="00D16780">
        <w:rPr>
          <w:sz w:val="22"/>
          <w:szCs w:val="22"/>
        </w:rPr>
        <w:t xml:space="preserve"> </w:t>
      </w:r>
      <w:r>
        <w:rPr>
          <w:sz w:val="22"/>
          <w:szCs w:val="22"/>
        </w:rPr>
        <w:t>que</w:t>
      </w:r>
      <w:r w:rsidR="00D16780">
        <w:rPr>
          <w:sz w:val="22"/>
          <w:szCs w:val="22"/>
        </w:rPr>
        <w:t xml:space="preserve"> </w:t>
      </w:r>
      <w:r>
        <w:rPr>
          <w:sz w:val="22"/>
          <w:szCs w:val="22"/>
        </w:rPr>
        <w:t>logró</w:t>
      </w:r>
      <w:r w:rsidR="00D16780">
        <w:rPr>
          <w:sz w:val="22"/>
          <w:szCs w:val="22"/>
        </w:rPr>
        <w:t xml:space="preserve"> </w:t>
      </w:r>
      <w:r>
        <w:rPr>
          <w:sz w:val="22"/>
          <w:szCs w:val="22"/>
        </w:rPr>
        <w:t>aprender.</w:t>
      </w:r>
      <w:r w:rsidR="00D16780">
        <w:rPr>
          <w:sz w:val="22"/>
          <w:szCs w:val="22"/>
        </w:rPr>
        <w:t xml:space="preserve"> </w:t>
      </w:r>
      <w:r>
        <w:rPr>
          <w:sz w:val="22"/>
          <w:szCs w:val="22"/>
        </w:rPr>
        <w:t>Si</w:t>
      </w:r>
      <w:r w:rsidR="00D16780">
        <w:rPr>
          <w:sz w:val="22"/>
          <w:szCs w:val="22"/>
        </w:rPr>
        <w:t xml:space="preserve"> </w:t>
      </w:r>
      <w:r>
        <w:rPr>
          <w:sz w:val="22"/>
          <w:szCs w:val="22"/>
        </w:rPr>
        <w:t>logra</w:t>
      </w:r>
      <w:r w:rsidR="00D16780">
        <w:rPr>
          <w:sz w:val="22"/>
          <w:szCs w:val="22"/>
        </w:rPr>
        <w:t xml:space="preserve"> </w:t>
      </w:r>
      <w:r>
        <w:rPr>
          <w:sz w:val="22"/>
          <w:szCs w:val="22"/>
        </w:rPr>
        <w:t>identificar</w:t>
      </w:r>
      <w:r w:rsidR="00D16780">
        <w:rPr>
          <w:sz w:val="22"/>
          <w:szCs w:val="22"/>
        </w:rPr>
        <w:t xml:space="preserve"> </w:t>
      </w:r>
      <w:r>
        <w:rPr>
          <w:sz w:val="22"/>
          <w:szCs w:val="22"/>
        </w:rPr>
        <w:t>estas</w:t>
      </w:r>
      <w:r w:rsidR="00D16780">
        <w:rPr>
          <w:sz w:val="22"/>
          <w:szCs w:val="22"/>
        </w:rPr>
        <w:t xml:space="preserve"> </w:t>
      </w:r>
      <w:r>
        <w:rPr>
          <w:sz w:val="22"/>
          <w:szCs w:val="22"/>
        </w:rPr>
        <w:t>últimas,</w:t>
      </w:r>
      <w:r w:rsidR="00D16780">
        <w:rPr>
          <w:sz w:val="22"/>
          <w:szCs w:val="22"/>
        </w:rPr>
        <w:t xml:space="preserve"> </w:t>
      </w:r>
      <w:r>
        <w:rPr>
          <w:sz w:val="22"/>
          <w:szCs w:val="22"/>
        </w:rPr>
        <w:t>puede</w:t>
      </w:r>
      <w:r w:rsidR="00D16780">
        <w:rPr>
          <w:sz w:val="22"/>
          <w:szCs w:val="22"/>
        </w:rPr>
        <w:t xml:space="preserve"> </w:t>
      </w:r>
      <w:r>
        <w:rPr>
          <w:sz w:val="22"/>
          <w:szCs w:val="22"/>
        </w:rPr>
        <w:t>mejorar</w:t>
      </w:r>
      <w:r w:rsidR="00D16780">
        <w:rPr>
          <w:sz w:val="22"/>
          <w:szCs w:val="22"/>
        </w:rPr>
        <w:t xml:space="preserve"> </w:t>
      </w:r>
      <w:r>
        <w:rPr>
          <w:sz w:val="22"/>
          <w:szCs w:val="22"/>
        </w:rPr>
        <w:t>sus</w:t>
      </w:r>
      <w:r w:rsidR="00D16780">
        <w:rPr>
          <w:sz w:val="22"/>
          <w:szCs w:val="22"/>
        </w:rPr>
        <w:t xml:space="preserve"> </w:t>
      </w:r>
      <w:r>
        <w:rPr>
          <w:sz w:val="22"/>
          <w:szCs w:val="22"/>
        </w:rPr>
        <w:t>hábitos</w:t>
      </w:r>
      <w:r w:rsidR="00D16780">
        <w:rPr>
          <w:sz w:val="22"/>
          <w:szCs w:val="22"/>
        </w:rPr>
        <w:t xml:space="preserve"> </w:t>
      </w:r>
      <w:r>
        <w:rPr>
          <w:sz w:val="22"/>
          <w:szCs w:val="22"/>
        </w:rPr>
        <w:t>de</w:t>
      </w:r>
      <w:r w:rsidR="00D16780">
        <w:rPr>
          <w:sz w:val="22"/>
          <w:szCs w:val="22"/>
        </w:rPr>
        <w:t xml:space="preserve"> </w:t>
      </w:r>
      <w:r>
        <w:rPr>
          <w:sz w:val="22"/>
          <w:szCs w:val="22"/>
        </w:rPr>
        <w:t>estudio</w:t>
      </w:r>
      <w:r w:rsidR="00D16780">
        <w:rPr>
          <w:sz w:val="22"/>
          <w:szCs w:val="22"/>
        </w:rPr>
        <w:t xml:space="preserve"> </w:t>
      </w:r>
      <w:r>
        <w:rPr>
          <w:sz w:val="22"/>
          <w:szCs w:val="22"/>
        </w:rPr>
        <w:t>para</w:t>
      </w:r>
      <w:r w:rsidR="00D16780">
        <w:rPr>
          <w:sz w:val="22"/>
          <w:szCs w:val="22"/>
        </w:rPr>
        <w:t xml:space="preserve"> </w:t>
      </w:r>
      <w:r w:rsidR="00EA14D5">
        <w:rPr>
          <w:sz w:val="22"/>
          <w:szCs w:val="22"/>
        </w:rPr>
        <w:t>este</w:t>
      </w:r>
      <w:r w:rsidR="00D16780">
        <w:rPr>
          <w:sz w:val="22"/>
          <w:szCs w:val="22"/>
        </w:rPr>
        <w:t xml:space="preserve"> </w:t>
      </w:r>
      <w:r w:rsidR="00EA14D5">
        <w:rPr>
          <w:sz w:val="22"/>
          <w:szCs w:val="22"/>
        </w:rPr>
        <w:t>momento</w:t>
      </w:r>
      <w:r w:rsidR="00D16780">
        <w:rPr>
          <w:sz w:val="22"/>
          <w:szCs w:val="22"/>
        </w:rPr>
        <w:t xml:space="preserve"> </w:t>
      </w:r>
      <w:r w:rsidR="00EA14D5">
        <w:rPr>
          <w:sz w:val="22"/>
          <w:szCs w:val="22"/>
        </w:rPr>
        <w:t>y</w:t>
      </w:r>
      <w:r w:rsidR="00D16780">
        <w:rPr>
          <w:sz w:val="22"/>
          <w:szCs w:val="22"/>
        </w:rPr>
        <w:t xml:space="preserve"> </w:t>
      </w:r>
      <w:r w:rsidR="00EA14D5">
        <w:rPr>
          <w:sz w:val="22"/>
          <w:szCs w:val="22"/>
        </w:rPr>
        <w:t>para</w:t>
      </w:r>
      <w:r w:rsidR="00D16780">
        <w:rPr>
          <w:sz w:val="22"/>
          <w:szCs w:val="22"/>
        </w:rPr>
        <w:t xml:space="preserve"> </w:t>
      </w:r>
      <w:r w:rsidR="00EA14D5">
        <w:rPr>
          <w:sz w:val="22"/>
          <w:szCs w:val="22"/>
        </w:rPr>
        <w:t>el</w:t>
      </w:r>
      <w:r w:rsidR="00D16780">
        <w:rPr>
          <w:sz w:val="22"/>
          <w:szCs w:val="22"/>
        </w:rPr>
        <w:t xml:space="preserve"> </w:t>
      </w:r>
      <w:r w:rsidR="00EA14D5">
        <w:rPr>
          <w:sz w:val="22"/>
          <w:szCs w:val="22"/>
        </w:rPr>
        <w:t>futuro.</w:t>
      </w:r>
    </w:p>
    <w:p w14:paraId="3B808AA2" w14:textId="77777777" w:rsidR="00175D61" w:rsidRPr="00FD2714" w:rsidRDefault="00175D61" w:rsidP="00FD2714">
      <w:pPr>
        <w:pStyle w:val="Default"/>
        <w:spacing w:after="160"/>
        <w:jc w:val="both"/>
        <w:rPr>
          <w:sz w:val="22"/>
          <w:szCs w:val="22"/>
        </w:rPr>
      </w:pPr>
      <w:r w:rsidRPr="00175D61">
        <w:rPr>
          <w:sz w:val="22"/>
          <w:szCs w:val="22"/>
        </w:rPr>
        <w:t>Una</w:t>
      </w:r>
      <w:r w:rsidR="00D16780">
        <w:rPr>
          <w:sz w:val="22"/>
          <w:szCs w:val="22"/>
        </w:rPr>
        <w:t xml:space="preserve"> </w:t>
      </w:r>
      <w:r w:rsidRPr="00175D61">
        <w:rPr>
          <w:sz w:val="22"/>
          <w:szCs w:val="22"/>
        </w:rPr>
        <w:t>preparación</w:t>
      </w:r>
      <w:r w:rsidR="00D16780">
        <w:rPr>
          <w:sz w:val="22"/>
          <w:szCs w:val="22"/>
        </w:rPr>
        <w:t xml:space="preserve"> </w:t>
      </w:r>
      <w:r w:rsidRPr="00FD2714">
        <w:rPr>
          <w:sz w:val="22"/>
          <w:szCs w:val="22"/>
        </w:rPr>
        <w:t>consciente</w:t>
      </w:r>
      <w:r w:rsidR="00D16780">
        <w:rPr>
          <w:sz w:val="22"/>
          <w:szCs w:val="22"/>
        </w:rPr>
        <w:t xml:space="preserve"> </w:t>
      </w:r>
      <w:r w:rsidRPr="00FD2714">
        <w:rPr>
          <w:sz w:val="22"/>
          <w:szCs w:val="22"/>
        </w:rPr>
        <w:t>y</w:t>
      </w:r>
      <w:r w:rsidR="00D16780">
        <w:rPr>
          <w:sz w:val="22"/>
          <w:szCs w:val="22"/>
        </w:rPr>
        <w:t xml:space="preserve"> </w:t>
      </w:r>
      <w:r w:rsidRPr="00FD2714">
        <w:rPr>
          <w:sz w:val="22"/>
          <w:szCs w:val="22"/>
        </w:rPr>
        <w:t>consistente</w:t>
      </w:r>
      <w:r w:rsidR="00D16780">
        <w:rPr>
          <w:sz w:val="22"/>
          <w:szCs w:val="22"/>
        </w:rPr>
        <w:t xml:space="preserve"> </w:t>
      </w:r>
      <w:r w:rsidRPr="00175D61">
        <w:rPr>
          <w:sz w:val="22"/>
          <w:szCs w:val="22"/>
        </w:rPr>
        <w:t>contribuirá</w:t>
      </w:r>
      <w:r w:rsidR="00D16780">
        <w:rPr>
          <w:sz w:val="22"/>
          <w:szCs w:val="22"/>
        </w:rPr>
        <w:t xml:space="preserve"> </w:t>
      </w:r>
      <w:r w:rsidRPr="00175D61">
        <w:rPr>
          <w:sz w:val="22"/>
          <w:szCs w:val="22"/>
        </w:rPr>
        <w:t>a</w:t>
      </w:r>
      <w:r w:rsidR="00D16780">
        <w:rPr>
          <w:sz w:val="22"/>
          <w:szCs w:val="22"/>
        </w:rPr>
        <w:t xml:space="preserve"> </w:t>
      </w:r>
      <w:r w:rsidRPr="00175D61">
        <w:rPr>
          <w:sz w:val="22"/>
          <w:szCs w:val="22"/>
        </w:rPr>
        <w:t>su</w:t>
      </w:r>
      <w:r w:rsidR="00D16780">
        <w:rPr>
          <w:sz w:val="22"/>
          <w:szCs w:val="22"/>
        </w:rPr>
        <w:t xml:space="preserve"> </w:t>
      </w:r>
      <w:r w:rsidRPr="00175D61">
        <w:rPr>
          <w:sz w:val="22"/>
          <w:szCs w:val="22"/>
        </w:rPr>
        <w:t>desarrollo</w:t>
      </w:r>
      <w:r w:rsidR="00D16780">
        <w:rPr>
          <w:sz w:val="22"/>
          <w:szCs w:val="22"/>
        </w:rPr>
        <w:t xml:space="preserve"> </w:t>
      </w:r>
      <w:r w:rsidRPr="00175D61">
        <w:rPr>
          <w:sz w:val="22"/>
          <w:szCs w:val="22"/>
        </w:rPr>
        <w:t>personal</w:t>
      </w:r>
      <w:r w:rsidR="00D16780">
        <w:rPr>
          <w:sz w:val="22"/>
          <w:szCs w:val="22"/>
        </w:rPr>
        <w:t xml:space="preserve"> </w:t>
      </w:r>
      <w:r w:rsidRPr="00175D61">
        <w:rPr>
          <w:sz w:val="22"/>
          <w:szCs w:val="22"/>
        </w:rPr>
        <w:t>y</w:t>
      </w:r>
      <w:r w:rsidR="00D16780">
        <w:rPr>
          <w:sz w:val="22"/>
          <w:szCs w:val="22"/>
        </w:rPr>
        <w:t xml:space="preserve"> </w:t>
      </w:r>
      <w:r w:rsidRPr="00175D61">
        <w:rPr>
          <w:sz w:val="22"/>
          <w:szCs w:val="22"/>
        </w:rPr>
        <w:t>le</w:t>
      </w:r>
      <w:r w:rsidR="00D16780">
        <w:rPr>
          <w:sz w:val="22"/>
          <w:szCs w:val="22"/>
        </w:rPr>
        <w:t xml:space="preserve"> </w:t>
      </w:r>
      <w:r w:rsidRPr="00175D61">
        <w:rPr>
          <w:sz w:val="22"/>
          <w:szCs w:val="22"/>
        </w:rPr>
        <w:t>permitirá</w:t>
      </w:r>
      <w:r w:rsidR="00D16780">
        <w:rPr>
          <w:sz w:val="22"/>
          <w:szCs w:val="22"/>
        </w:rPr>
        <w:t xml:space="preserve"> </w:t>
      </w:r>
      <w:r w:rsidRPr="00175D61">
        <w:rPr>
          <w:sz w:val="22"/>
          <w:szCs w:val="22"/>
        </w:rPr>
        <w:t>construir</w:t>
      </w:r>
      <w:r w:rsidR="00D16780">
        <w:rPr>
          <w:sz w:val="22"/>
          <w:szCs w:val="22"/>
        </w:rPr>
        <w:t xml:space="preserve"> </w:t>
      </w:r>
      <w:r w:rsidRPr="00175D61">
        <w:rPr>
          <w:sz w:val="22"/>
          <w:szCs w:val="22"/>
        </w:rPr>
        <w:t>un</w:t>
      </w:r>
      <w:r w:rsidR="00D16780">
        <w:rPr>
          <w:sz w:val="22"/>
          <w:szCs w:val="22"/>
        </w:rPr>
        <w:t xml:space="preserve"> </w:t>
      </w:r>
      <w:r w:rsidRPr="00175D61">
        <w:rPr>
          <w:sz w:val="22"/>
          <w:szCs w:val="22"/>
        </w:rPr>
        <w:t>repertorio</w:t>
      </w:r>
      <w:r w:rsidR="00D16780">
        <w:rPr>
          <w:sz w:val="22"/>
          <w:szCs w:val="22"/>
        </w:rPr>
        <w:t xml:space="preserve"> </w:t>
      </w:r>
      <w:r w:rsidRPr="00175D61">
        <w:rPr>
          <w:sz w:val="22"/>
          <w:szCs w:val="22"/>
        </w:rPr>
        <w:t>de</w:t>
      </w:r>
      <w:r w:rsidR="00D16780">
        <w:rPr>
          <w:sz w:val="22"/>
          <w:szCs w:val="22"/>
        </w:rPr>
        <w:t xml:space="preserve"> </w:t>
      </w:r>
      <w:r w:rsidRPr="00175D61">
        <w:rPr>
          <w:sz w:val="22"/>
          <w:szCs w:val="22"/>
        </w:rPr>
        <w:t>estrategias</w:t>
      </w:r>
      <w:r w:rsidR="00D16780">
        <w:rPr>
          <w:sz w:val="22"/>
          <w:szCs w:val="22"/>
        </w:rPr>
        <w:t xml:space="preserve"> </w:t>
      </w:r>
      <w:r w:rsidRPr="00175D61">
        <w:rPr>
          <w:sz w:val="22"/>
          <w:szCs w:val="22"/>
        </w:rPr>
        <w:t>eficientes</w:t>
      </w:r>
      <w:r w:rsidR="00D16780">
        <w:rPr>
          <w:sz w:val="22"/>
          <w:szCs w:val="22"/>
        </w:rPr>
        <w:t xml:space="preserve"> </w:t>
      </w:r>
      <w:r w:rsidRPr="00175D61">
        <w:rPr>
          <w:sz w:val="22"/>
          <w:szCs w:val="22"/>
        </w:rPr>
        <w:t>que</w:t>
      </w:r>
      <w:r w:rsidR="00D16780">
        <w:rPr>
          <w:sz w:val="22"/>
          <w:szCs w:val="22"/>
        </w:rPr>
        <w:t xml:space="preserve"> </w:t>
      </w:r>
      <w:r w:rsidRPr="00175D61">
        <w:rPr>
          <w:sz w:val="22"/>
          <w:szCs w:val="22"/>
        </w:rPr>
        <w:t>mejorarán</w:t>
      </w:r>
      <w:r w:rsidR="00D16780">
        <w:rPr>
          <w:sz w:val="22"/>
          <w:szCs w:val="22"/>
        </w:rPr>
        <w:t xml:space="preserve"> </w:t>
      </w:r>
      <w:r w:rsidRPr="00175D61">
        <w:rPr>
          <w:sz w:val="22"/>
          <w:szCs w:val="22"/>
        </w:rPr>
        <w:t>su</w:t>
      </w:r>
      <w:r w:rsidR="00D16780">
        <w:rPr>
          <w:sz w:val="22"/>
          <w:szCs w:val="22"/>
        </w:rPr>
        <w:t xml:space="preserve"> </w:t>
      </w:r>
      <w:r w:rsidRPr="00175D61">
        <w:rPr>
          <w:sz w:val="22"/>
          <w:szCs w:val="22"/>
        </w:rPr>
        <w:t>desempeño</w:t>
      </w:r>
      <w:r w:rsidR="00D16780">
        <w:rPr>
          <w:sz w:val="22"/>
          <w:szCs w:val="22"/>
        </w:rPr>
        <w:t xml:space="preserve"> </w:t>
      </w:r>
      <w:r w:rsidRPr="00175D61">
        <w:rPr>
          <w:sz w:val="22"/>
          <w:szCs w:val="22"/>
        </w:rPr>
        <w:t>en</w:t>
      </w:r>
      <w:r w:rsidR="00D16780">
        <w:rPr>
          <w:sz w:val="22"/>
          <w:szCs w:val="22"/>
        </w:rPr>
        <w:t xml:space="preserve"> </w:t>
      </w:r>
      <w:r w:rsidRPr="00175D61">
        <w:rPr>
          <w:sz w:val="22"/>
          <w:szCs w:val="22"/>
        </w:rPr>
        <w:t>el</w:t>
      </w:r>
      <w:r w:rsidR="00D16780">
        <w:rPr>
          <w:sz w:val="22"/>
          <w:szCs w:val="22"/>
        </w:rPr>
        <w:t xml:space="preserve"> </w:t>
      </w:r>
      <w:r w:rsidRPr="00175D61">
        <w:rPr>
          <w:sz w:val="22"/>
          <w:szCs w:val="22"/>
        </w:rPr>
        <w:t>aprendizaje.</w:t>
      </w:r>
      <w:r w:rsidR="00D16780">
        <w:rPr>
          <w:sz w:val="22"/>
          <w:szCs w:val="22"/>
        </w:rPr>
        <w:t xml:space="preserve"> </w:t>
      </w:r>
      <w:r w:rsidRPr="00175D61">
        <w:rPr>
          <w:sz w:val="22"/>
          <w:szCs w:val="22"/>
        </w:rPr>
        <w:t>Las</w:t>
      </w:r>
      <w:r w:rsidR="00D16780">
        <w:rPr>
          <w:sz w:val="22"/>
          <w:szCs w:val="22"/>
        </w:rPr>
        <w:t xml:space="preserve"> </w:t>
      </w:r>
      <w:r w:rsidRPr="00175D61">
        <w:rPr>
          <w:sz w:val="22"/>
          <w:szCs w:val="22"/>
        </w:rPr>
        <w:t>estrategias</w:t>
      </w:r>
      <w:r w:rsidR="00D16780">
        <w:rPr>
          <w:sz w:val="22"/>
          <w:szCs w:val="22"/>
        </w:rPr>
        <w:t xml:space="preserve"> </w:t>
      </w:r>
      <w:r w:rsidRPr="00175D61">
        <w:rPr>
          <w:sz w:val="22"/>
          <w:szCs w:val="22"/>
        </w:rPr>
        <w:t>que</w:t>
      </w:r>
      <w:r w:rsidR="00D16780">
        <w:rPr>
          <w:sz w:val="22"/>
          <w:szCs w:val="22"/>
        </w:rPr>
        <w:t xml:space="preserve"> </w:t>
      </w:r>
      <w:r w:rsidRPr="00175D61">
        <w:rPr>
          <w:sz w:val="22"/>
          <w:szCs w:val="22"/>
        </w:rPr>
        <w:t>se</w:t>
      </w:r>
      <w:r w:rsidR="00D16780">
        <w:rPr>
          <w:sz w:val="22"/>
          <w:szCs w:val="22"/>
        </w:rPr>
        <w:t xml:space="preserve"> </w:t>
      </w:r>
      <w:r w:rsidRPr="00175D61">
        <w:rPr>
          <w:sz w:val="22"/>
          <w:szCs w:val="22"/>
        </w:rPr>
        <w:t>han</w:t>
      </w:r>
      <w:r w:rsidR="00D16780">
        <w:rPr>
          <w:sz w:val="22"/>
          <w:szCs w:val="22"/>
        </w:rPr>
        <w:t xml:space="preserve"> </w:t>
      </w:r>
      <w:r w:rsidRPr="00175D61">
        <w:rPr>
          <w:sz w:val="22"/>
          <w:szCs w:val="22"/>
        </w:rPr>
        <w:t>presentado</w:t>
      </w:r>
      <w:r w:rsidR="00D16780">
        <w:rPr>
          <w:sz w:val="22"/>
          <w:szCs w:val="22"/>
        </w:rPr>
        <w:t xml:space="preserve"> </w:t>
      </w:r>
      <w:r w:rsidRPr="00175D61">
        <w:rPr>
          <w:sz w:val="22"/>
          <w:szCs w:val="22"/>
        </w:rPr>
        <w:t>de</w:t>
      </w:r>
      <w:r w:rsidR="00D16780">
        <w:rPr>
          <w:sz w:val="22"/>
          <w:szCs w:val="22"/>
        </w:rPr>
        <w:t xml:space="preserve"> </w:t>
      </w:r>
      <w:r w:rsidRPr="00175D61">
        <w:rPr>
          <w:sz w:val="22"/>
          <w:szCs w:val="22"/>
        </w:rPr>
        <w:t>ninguna</w:t>
      </w:r>
      <w:r w:rsidR="00D16780">
        <w:rPr>
          <w:sz w:val="22"/>
          <w:szCs w:val="22"/>
        </w:rPr>
        <w:t xml:space="preserve"> </w:t>
      </w:r>
      <w:r w:rsidRPr="00175D61">
        <w:rPr>
          <w:sz w:val="22"/>
          <w:szCs w:val="22"/>
        </w:rPr>
        <w:t>manera</w:t>
      </w:r>
      <w:r w:rsidR="00D16780">
        <w:rPr>
          <w:sz w:val="22"/>
          <w:szCs w:val="22"/>
        </w:rPr>
        <w:t xml:space="preserve"> </w:t>
      </w:r>
      <w:r w:rsidRPr="00175D61">
        <w:rPr>
          <w:sz w:val="22"/>
          <w:szCs w:val="22"/>
        </w:rPr>
        <w:t>deben</w:t>
      </w:r>
      <w:r w:rsidR="00D16780">
        <w:rPr>
          <w:sz w:val="22"/>
          <w:szCs w:val="22"/>
        </w:rPr>
        <w:t xml:space="preserve"> </w:t>
      </w:r>
      <w:r w:rsidRPr="00175D61">
        <w:rPr>
          <w:sz w:val="22"/>
          <w:szCs w:val="22"/>
        </w:rPr>
        <w:t>concebirse</w:t>
      </w:r>
      <w:r w:rsidR="00D16780">
        <w:rPr>
          <w:sz w:val="22"/>
          <w:szCs w:val="22"/>
        </w:rPr>
        <w:t xml:space="preserve"> </w:t>
      </w:r>
      <w:r w:rsidRPr="00175D61">
        <w:rPr>
          <w:sz w:val="22"/>
          <w:szCs w:val="22"/>
        </w:rPr>
        <w:t>como</w:t>
      </w:r>
      <w:r w:rsidR="00D16780">
        <w:rPr>
          <w:sz w:val="22"/>
          <w:szCs w:val="22"/>
        </w:rPr>
        <w:t xml:space="preserve"> </w:t>
      </w:r>
      <w:r w:rsidRPr="00175D61">
        <w:rPr>
          <w:sz w:val="22"/>
          <w:szCs w:val="22"/>
        </w:rPr>
        <w:t>una</w:t>
      </w:r>
      <w:r w:rsidR="00D16780">
        <w:rPr>
          <w:sz w:val="22"/>
          <w:szCs w:val="22"/>
        </w:rPr>
        <w:t xml:space="preserve"> </w:t>
      </w:r>
      <w:r w:rsidRPr="00175D61">
        <w:rPr>
          <w:sz w:val="22"/>
          <w:szCs w:val="22"/>
        </w:rPr>
        <w:t>lista</w:t>
      </w:r>
      <w:r w:rsidR="00D16780">
        <w:rPr>
          <w:sz w:val="22"/>
          <w:szCs w:val="22"/>
        </w:rPr>
        <w:t xml:space="preserve"> </w:t>
      </w:r>
      <w:r w:rsidRPr="00175D61">
        <w:rPr>
          <w:sz w:val="22"/>
          <w:szCs w:val="22"/>
        </w:rPr>
        <w:t>de</w:t>
      </w:r>
      <w:r w:rsidR="00D16780">
        <w:rPr>
          <w:sz w:val="22"/>
          <w:szCs w:val="22"/>
        </w:rPr>
        <w:t xml:space="preserve"> </w:t>
      </w:r>
      <w:r w:rsidRPr="00175D61">
        <w:rPr>
          <w:sz w:val="22"/>
          <w:szCs w:val="22"/>
        </w:rPr>
        <w:t>habilidades</w:t>
      </w:r>
      <w:r w:rsidR="00D16780">
        <w:rPr>
          <w:sz w:val="22"/>
          <w:szCs w:val="22"/>
        </w:rPr>
        <w:t xml:space="preserve"> </w:t>
      </w:r>
      <w:r w:rsidRPr="00175D61">
        <w:rPr>
          <w:sz w:val="22"/>
          <w:szCs w:val="22"/>
        </w:rPr>
        <w:t>de</w:t>
      </w:r>
      <w:r w:rsidR="00D16780">
        <w:rPr>
          <w:sz w:val="22"/>
          <w:szCs w:val="22"/>
        </w:rPr>
        <w:t xml:space="preserve"> </w:t>
      </w:r>
      <w:r w:rsidRPr="00175D61">
        <w:rPr>
          <w:sz w:val="22"/>
          <w:szCs w:val="22"/>
        </w:rPr>
        <w:t>aprendizaje</w:t>
      </w:r>
      <w:r w:rsidR="00D16780">
        <w:rPr>
          <w:sz w:val="22"/>
          <w:szCs w:val="22"/>
        </w:rPr>
        <w:t xml:space="preserve"> </w:t>
      </w:r>
      <w:r w:rsidRPr="00175D61">
        <w:rPr>
          <w:sz w:val="22"/>
          <w:szCs w:val="22"/>
        </w:rPr>
        <w:t>rígidas,</w:t>
      </w:r>
      <w:r w:rsidR="00D16780">
        <w:rPr>
          <w:sz w:val="22"/>
          <w:szCs w:val="22"/>
        </w:rPr>
        <w:t xml:space="preserve"> </w:t>
      </w:r>
      <w:r w:rsidRPr="00175D61">
        <w:rPr>
          <w:sz w:val="22"/>
          <w:szCs w:val="22"/>
        </w:rPr>
        <w:t>estáticas</w:t>
      </w:r>
      <w:r w:rsidR="00D16780">
        <w:rPr>
          <w:sz w:val="22"/>
          <w:szCs w:val="22"/>
        </w:rPr>
        <w:t xml:space="preserve"> </w:t>
      </w:r>
      <w:r w:rsidRPr="00175D61">
        <w:rPr>
          <w:sz w:val="22"/>
          <w:szCs w:val="22"/>
        </w:rPr>
        <w:t>y</w:t>
      </w:r>
      <w:r w:rsidR="00D16780">
        <w:rPr>
          <w:sz w:val="22"/>
          <w:szCs w:val="22"/>
        </w:rPr>
        <w:t xml:space="preserve"> </w:t>
      </w:r>
      <w:r w:rsidRPr="00175D61">
        <w:rPr>
          <w:sz w:val="22"/>
          <w:szCs w:val="22"/>
        </w:rPr>
        <w:t>mutuamente</w:t>
      </w:r>
      <w:r w:rsidR="00D16780">
        <w:rPr>
          <w:sz w:val="22"/>
          <w:szCs w:val="22"/>
        </w:rPr>
        <w:t xml:space="preserve"> </w:t>
      </w:r>
      <w:r w:rsidRPr="00175D61">
        <w:rPr>
          <w:sz w:val="22"/>
          <w:szCs w:val="22"/>
        </w:rPr>
        <w:t>excluyentes.</w:t>
      </w:r>
      <w:r w:rsidR="00D16780">
        <w:rPr>
          <w:sz w:val="22"/>
          <w:szCs w:val="22"/>
        </w:rPr>
        <w:t xml:space="preserve"> </w:t>
      </w:r>
      <w:r w:rsidRPr="00175D61">
        <w:rPr>
          <w:sz w:val="22"/>
          <w:szCs w:val="22"/>
        </w:rPr>
        <w:t>Utilícelas</w:t>
      </w:r>
      <w:r w:rsidR="00D16780">
        <w:rPr>
          <w:sz w:val="22"/>
          <w:szCs w:val="22"/>
        </w:rPr>
        <w:t xml:space="preserve"> </w:t>
      </w:r>
      <w:r w:rsidRPr="00175D61">
        <w:rPr>
          <w:sz w:val="22"/>
          <w:szCs w:val="22"/>
        </w:rPr>
        <w:t>de</w:t>
      </w:r>
      <w:r w:rsidR="00D16780">
        <w:rPr>
          <w:sz w:val="22"/>
          <w:szCs w:val="22"/>
        </w:rPr>
        <w:t xml:space="preserve"> </w:t>
      </w:r>
      <w:r w:rsidRPr="00175D61">
        <w:rPr>
          <w:sz w:val="22"/>
          <w:szCs w:val="22"/>
        </w:rPr>
        <w:t>acuerdo</w:t>
      </w:r>
      <w:r w:rsidR="00D16780">
        <w:rPr>
          <w:sz w:val="22"/>
          <w:szCs w:val="22"/>
        </w:rPr>
        <w:t xml:space="preserve"> </w:t>
      </w:r>
      <w:r w:rsidRPr="00175D61">
        <w:rPr>
          <w:sz w:val="22"/>
          <w:szCs w:val="22"/>
        </w:rPr>
        <w:t>con</w:t>
      </w:r>
      <w:r w:rsidR="00D16780">
        <w:rPr>
          <w:sz w:val="22"/>
          <w:szCs w:val="22"/>
        </w:rPr>
        <w:t xml:space="preserve"> </w:t>
      </w:r>
      <w:r w:rsidRPr="00175D61">
        <w:rPr>
          <w:sz w:val="22"/>
          <w:szCs w:val="22"/>
        </w:rPr>
        <w:t>sus</w:t>
      </w:r>
      <w:r w:rsidR="00D16780">
        <w:rPr>
          <w:sz w:val="22"/>
          <w:szCs w:val="22"/>
        </w:rPr>
        <w:t xml:space="preserve"> </w:t>
      </w:r>
      <w:r w:rsidRPr="00175D61">
        <w:rPr>
          <w:sz w:val="22"/>
          <w:szCs w:val="22"/>
        </w:rPr>
        <w:t>necesidades.</w:t>
      </w:r>
    </w:p>
    <w:p w14:paraId="4D532F22" w14:textId="77777777" w:rsidR="005C0933" w:rsidRPr="00FD2714" w:rsidRDefault="005C0933" w:rsidP="00FD2714">
      <w:pPr>
        <w:pStyle w:val="Default"/>
        <w:spacing w:after="160"/>
        <w:jc w:val="both"/>
        <w:rPr>
          <w:i/>
          <w:iCs/>
          <w:sz w:val="22"/>
          <w:szCs w:val="22"/>
        </w:rPr>
      </w:pPr>
      <w:r w:rsidRPr="00FD2714">
        <w:rPr>
          <w:i/>
          <w:iCs/>
          <w:sz w:val="22"/>
          <w:szCs w:val="22"/>
        </w:rPr>
        <w:t>Recomendaciones</w:t>
      </w:r>
      <w:r w:rsidR="00D16780">
        <w:rPr>
          <w:i/>
          <w:iCs/>
          <w:sz w:val="22"/>
          <w:szCs w:val="22"/>
        </w:rPr>
        <w:t xml:space="preserve"> </w:t>
      </w:r>
      <w:r w:rsidRPr="00FD2714">
        <w:rPr>
          <w:i/>
          <w:iCs/>
          <w:sz w:val="22"/>
          <w:szCs w:val="22"/>
        </w:rPr>
        <w:t>finales</w:t>
      </w:r>
    </w:p>
    <w:p w14:paraId="0B4413BB" w14:textId="77777777" w:rsidR="005C0933" w:rsidRDefault="005C0933" w:rsidP="001663FD">
      <w:pPr>
        <w:pStyle w:val="NormalWeb"/>
        <w:jc w:val="both"/>
        <w:rPr>
          <w:rFonts w:ascii="Arial" w:hAnsi="Arial" w:cs="Arial"/>
          <w:sz w:val="22"/>
          <w:szCs w:val="22"/>
          <w:lang w:val="es-ES"/>
        </w:rPr>
      </w:pPr>
      <w:r w:rsidRPr="003B6BCB">
        <w:rPr>
          <w:rFonts w:ascii="Arial" w:hAnsi="Arial" w:cs="Arial"/>
          <w:sz w:val="22"/>
          <w:szCs w:val="22"/>
          <w:lang w:val="es-ES"/>
        </w:rPr>
        <w:t>Es</w:t>
      </w:r>
      <w:r w:rsidR="00D16780">
        <w:rPr>
          <w:rFonts w:ascii="Arial" w:hAnsi="Arial" w:cs="Arial"/>
          <w:sz w:val="22"/>
          <w:szCs w:val="22"/>
          <w:lang w:val="es-ES"/>
        </w:rPr>
        <w:t xml:space="preserve"> </w:t>
      </w:r>
      <w:r w:rsidRPr="003B6BCB">
        <w:rPr>
          <w:rFonts w:ascii="Arial" w:hAnsi="Arial" w:cs="Arial"/>
          <w:sz w:val="22"/>
          <w:szCs w:val="22"/>
          <w:lang w:val="es-ES"/>
        </w:rPr>
        <w:t>importante</w:t>
      </w:r>
      <w:r w:rsidR="00D16780">
        <w:rPr>
          <w:rFonts w:ascii="Arial" w:hAnsi="Arial" w:cs="Arial"/>
          <w:sz w:val="22"/>
          <w:szCs w:val="22"/>
          <w:lang w:val="es-ES"/>
        </w:rPr>
        <w:t xml:space="preserve"> </w:t>
      </w:r>
      <w:r w:rsidRPr="003B6BCB">
        <w:rPr>
          <w:rFonts w:ascii="Arial" w:hAnsi="Arial" w:cs="Arial"/>
          <w:sz w:val="22"/>
          <w:szCs w:val="22"/>
          <w:lang w:val="es-ES"/>
        </w:rPr>
        <w:t>que,</w:t>
      </w:r>
      <w:r w:rsidR="00D16780">
        <w:rPr>
          <w:rFonts w:ascii="Arial" w:hAnsi="Arial" w:cs="Arial"/>
          <w:sz w:val="22"/>
          <w:szCs w:val="22"/>
          <w:lang w:val="es-ES"/>
        </w:rPr>
        <w:t xml:space="preserve"> </w:t>
      </w:r>
      <w:r w:rsidRPr="003B6BCB">
        <w:rPr>
          <w:rFonts w:ascii="Arial" w:hAnsi="Arial" w:cs="Arial"/>
          <w:sz w:val="22"/>
          <w:szCs w:val="22"/>
          <w:lang w:val="es-ES"/>
        </w:rPr>
        <w:t>además</w:t>
      </w:r>
      <w:r w:rsidR="00D16780">
        <w:rPr>
          <w:rFonts w:ascii="Arial" w:hAnsi="Arial" w:cs="Arial"/>
          <w:sz w:val="22"/>
          <w:szCs w:val="22"/>
          <w:lang w:val="es-ES"/>
        </w:rPr>
        <w:t xml:space="preserve"> </w:t>
      </w:r>
      <w:r w:rsidRPr="003B6BCB">
        <w:rPr>
          <w:rFonts w:ascii="Arial" w:hAnsi="Arial" w:cs="Arial"/>
          <w:sz w:val="22"/>
          <w:szCs w:val="22"/>
          <w:lang w:val="es-ES"/>
        </w:rPr>
        <w:t>de</w:t>
      </w:r>
      <w:r w:rsidR="00D16780">
        <w:rPr>
          <w:rFonts w:ascii="Arial" w:hAnsi="Arial" w:cs="Arial"/>
          <w:sz w:val="22"/>
          <w:szCs w:val="22"/>
          <w:lang w:val="es-ES"/>
        </w:rPr>
        <w:t xml:space="preserve"> </w:t>
      </w:r>
      <w:r w:rsidRPr="003B6BCB">
        <w:rPr>
          <w:rFonts w:ascii="Arial" w:hAnsi="Arial" w:cs="Arial"/>
          <w:sz w:val="22"/>
          <w:szCs w:val="22"/>
          <w:lang w:val="es-ES"/>
        </w:rPr>
        <w:t>seguir</w:t>
      </w:r>
      <w:r w:rsidR="00D16780">
        <w:rPr>
          <w:rFonts w:ascii="Arial" w:hAnsi="Arial" w:cs="Arial"/>
          <w:sz w:val="22"/>
          <w:szCs w:val="22"/>
          <w:lang w:val="es-ES"/>
        </w:rPr>
        <w:t xml:space="preserve"> </w:t>
      </w:r>
      <w:r w:rsidRPr="003B6BCB">
        <w:rPr>
          <w:rFonts w:ascii="Arial" w:hAnsi="Arial" w:cs="Arial"/>
          <w:sz w:val="22"/>
          <w:szCs w:val="22"/>
          <w:lang w:val="es-ES"/>
        </w:rPr>
        <w:t>las</w:t>
      </w:r>
      <w:r w:rsidR="00D16780">
        <w:rPr>
          <w:rFonts w:ascii="Arial" w:hAnsi="Arial" w:cs="Arial"/>
          <w:sz w:val="22"/>
          <w:szCs w:val="22"/>
          <w:lang w:val="es-ES"/>
        </w:rPr>
        <w:t xml:space="preserve"> </w:t>
      </w:r>
      <w:r w:rsidRPr="003B6BCB">
        <w:rPr>
          <w:rFonts w:ascii="Arial" w:hAnsi="Arial" w:cs="Arial"/>
          <w:sz w:val="22"/>
          <w:szCs w:val="22"/>
          <w:lang w:val="es-ES"/>
        </w:rPr>
        <w:t>sugerencias</w:t>
      </w:r>
      <w:r w:rsidR="00D16780">
        <w:rPr>
          <w:rFonts w:ascii="Arial" w:hAnsi="Arial" w:cs="Arial"/>
          <w:sz w:val="22"/>
          <w:szCs w:val="22"/>
          <w:lang w:val="es-ES"/>
        </w:rPr>
        <w:t xml:space="preserve"> </w:t>
      </w:r>
      <w:r w:rsidRPr="003B6BCB">
        <w:rPr>
          <w:rFonts w:ascii="Arial" w:hAnsi="Arial" w:cs="Arial"/>
          <w:sz w:val="22"/>
          <w:szCs w:val="22"/>
          <w:lang w:val="es-ES"/>
        </w:rPr>
        <w:t>arriba</w:t>
      </w:r>
      <w:r w:rsidR="00D16780">
        <w:rPr>
          <w:rFonts w:ascii="Arial" w:hAnsi="Arial" w:cs="Arial"/>
          <w:sz w:val="22"/>
          <w:szCs w:val="22"/>
          <w:lang w:val="es-ES"/>
        </w:rPr>
        <w:t xml:space="preserve"> </w:t>
      </w:r>
      <w:r w:rsidRPr="003B6BCB">
        <w:rPr>
          <w:rFonts w:ascii="Arial" w:hAnsi="Arial" w:cs="Arial"/>
          <w:sz w:val="22"/>
          <w:szCs w:val="22"/>
          <w:lang w:val="es-ES"/>
        </w:rPr>
        <w:t>enunciadas,</w:t>
      </w:r>
      <w:r w:rsidR="00D16780">
        <w:rPr>
          <w:rFonts w:ascii="Arial" w:hAnsi="Arial" w:cs="Arial"/>
          <w:sz w:val="22"/>
          <w:szCs w:val="22"/>
          <w:lang w:val="es-ES"/>
        </w:rPr>
        <w:t xml:space="preserve"> </w:t>
      </w:r>
      <w:r w:rsidRPr="003B6BCB">
        <w:rPr>
          <w:rFonts w:ascii="Arial" w:hAnsi="Arial" w:cs="Arial"/>
          <w:sz w:val="22"/>
          <w:szCs w:val="22"/>
          <w:lang w:val="es-ES"/>
        </w:rPr>
        <w:t>considere</w:t>
      </w:r>
      <w:r w:rsidR="00D16780">
        <w:rPr>
          <w:rFonts w:ascii="Arial" w:hAnsi="Arial" w:cs="Arial"/>
          <w:sz w:val="22"/>
          <w:szCs w:val="22"/>
          <w:lang w:val="es-ES"/>
        </w:rPr>
        <w:t xml:space="preserve"> </w:t>
      </w:r>
      <w:r w:rsidRPr="003B6BCB">
        <w:rPr>
          <w:rFonts w:ascii="Arial" w:hAnsi="Arial" w:cs="Arial"/>
          <w:sz w:val="22"/>
          <w:szCs w:val="22"/>
          <w:lang w:val="es-ES"/>
        </w:rPr>
        <w:t>la</w:t>
      </w:r>
      <w:r w:rsidR="00D16780">
        <w:rPr>
          <w:rFonts w:ascii="Arial" w:hAnsi="Arial" w:cs="Arial"/>
          <w:sz w:val="22"/>
          <w:szCs w:val="22"/>
          <w:lang w:val="es-ES"/>
        </w:rPr>
        <w:t xml:space="preserve"> </w:t>
      </w:r>
      <w:r w:rsidRPr="003B6BCB">
        <w:rPr>
          <w:rFonts w:ascii="Arial" w:hAnsi="Arial" w:cs="Arial"/>
          <w:sz w:val="22"/>
          <w:szCs w:val="22"/>
          <w:lang w:val="es-ES"/>
        </w:rPr>
        <w:t>importancia</w:t>
      </w:r>
      <w:r w:rsidR="00D16780">
        <w:rPr>
          <w:rFonts w:ascii="Arial" w:hAnsi="Arial" w:cs="Arial"/>
          <w:sz w:val="22"/>
          <w:szCs w:val="22"/>
          <w:lang w:val="es-ES"/>
        </w:rPr>
        <w:t xml:space="preserve"> </w:t>
      </w:r>
      <w:r w:rsidRPr="003B6BCB">
        <w:rPr>
          <w:rFonts w:ascii="Arial" w:hAnsi="Arial" w:cs="Arial"/>
          <w:sz w:val="22"/>
          <w:szCs w:val="22"/>
          <w:lang w:val="es-ES"/>
        </w:rPr>
        <w:t>de</w:t>
      </w:r>
      <w:r w:rsidR="00D16780">
        <w:rPr>
          <w:rFonts w:ascii="Arial" w:hAnsi="Arial" w:cs="Arial"/>
          <w:sz w:val="22"/>
          <w:szCs w:val="22"/>
          <w:lang w:val="es-ES"/>
        </w:rPr>
        <w:t xml:space="preserve"> </w:t>
      </w:r>
      <w:r w:rsidRPr="003B6BCB">
        <w:rPr>
          <w:rFonts w:ascii="Arial" w:hAnsi="Arial" w:cs="Arial"/>
          <w:sz w:val="22"/>
          <w:szCs w:val="22"/>
          <w:lang w:val="es-ES"/>
        </w:rPr>
        <w:t>in</w:t>
      </w:r>
      <w:r>
        <w:rPr>
          <w:rFonts w:ascii="Arial" w:hAnsi="Arial" w:cs="Arial"/>
          <w:sz w:val="22"/>
          <w:szCs w:val="22"/>
          <w:lang w:val="es-ES"/>
        </w:rPr>
        <w:t>iciar</w:t>
      </w:r>
      <w:r w:rsidR="00D16780">
        <w:rPr>
          <w:rFonts w:ascii="Arial" w:hAnsi="Arial" w:cs="Arial"/>
          <w:sz w:val="22"/>
          <w:szCs w:val="22"/>
          <w:lang w:val="es-ES"/>
        </w:rPr>
        <w:t xml:space="preserve"> </w:t>
      </w:r>
      <w:r>
        <w:rPr>
          <w:rFonts w:ascii="Arial" w:hAnsi="Arial" w:cs="Arial"/>
          <w:sz w:val="22"/>
          <w:szCs w:val="22"/>
          <w:lang w:val="es-ES"/>
        </w:rPr>
        <w:t>el</w:t>
      </w:r>
      <w:r w:rsidR="00D16780">
        <w:rPr>
          <w:rFonts w:ascii="Arial" w:hAnsi="Arial" w:cs="Arial"/>
          <w:sz w:val="22"/>
          <w:szCs w:val="22"/>
          <w:lang w:val="es-ES"/>
        </w:rPr>
        <w:t xml:space="preserve"> </w:t>
      </w:r>
      <w:r>
        <w:rPr>
          <w:rFonts w:ascii="Arial" w:hAnsi="Arial" w:cs="Arial"/>
          <w:sz w:val="22"/>
          <w:szCs w:val="22"/>
          <w:lang w:val="es-ES"/>
        </w:rPr>
        <w:t>estudio</w:t>
      </w:r>
      <w:r w:rsidR="00D16780">
        <w:rPr>
          <w:rFonts w:ascii="Arial" w:hAnsi="Arial" w:cs="Arial"/>
          <w:sz w:val="22"/>
          <w:szCs w:val="22"/>
          <w:lang w:val="es-ES"/>
        </w:rPr>
        <w:t xml:space="preserve"> </w:t>
      </w:r>
      <w:r>
        <w:rPr>
          <w:rFonts w:ascii="Arial" w:hAnsi="Arial" w:cs="Arial"/>
          <w:sz w:val="22"/>
          <w:szCs w:val="22"/>
          <w:lang w:val="es-ES"/>
        </w:rPr>
        <w:t>con</w:t>
      </w:r>
      <w:r w:rsidR="00D16780">
        <w:rPr>
          <w:rFonts w:ascii="Arial" w:hAnsi="Arial" w:cs="Arial"/>
          <w:sz w:val="22"/>
          <w:szCs w:val="22"/>
          <w:lang w:val="es-ES"/>
        </w:rPr>
        <w:t xml:space="preserve"> </w:t>
      </w:r>
      <w:r>
        <w:rPr>
          <w:rFonts w:ascii="Arial" w:hAnsi="Arial" w:cs="Arial"/>
          <w:sz w:val="22"/>
          <w:szCs w:val="22"/>
          <w:lang w:val="es-ES"/>
        </w:rPr>
        <w:t>anticipación</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manera</w:t>
      </w:r>
      <w:r w:rsidR="00D16780">
        <w:rPr>
          <w:rFonts w:ascii="Arial" w:hAnsi="Arial" w:cs="Arial"/>
          <w:sz w:val="22"/>
          <w:szCs w:val="22"/>
          <w:lang w:val="es-ES"/>
        </w:rPr>
        <w:t xml:space="preserve"> </w:t>
      </w:r>
      <w:r>
        <w:rPr>
          <w:rFonts w:ascii="Arial" w:hAnsi="Arial" w:cs="Arial"/>
          <w:sz w:val="22"/>
          <w:szCs w:val="22"/>
          <w:lang w:val="es-ES"/>
        </w:rPr>
        <w:t>organizada,</w:t>
      </w:r>
      <w:r w:rsidR="00D16780">
        <w:rPr>
          <w:rFonts w:ascii="Arial" w:hAnsi="Arial" w:cs="Arial"/>
          <w:sz w:val="22"/>
          <w:szCs w:val="22"/>
          <w:lang w:val="es-ES"/>
        </w:rPr>
        <w:t xml:space="preserve"> </w:t>
      </w:r>
      <w:r>
        <w:rPr>
          <w:rFonts w:ascii="Arial" w:hAnsi="Arial" w:cs="Arial"/>
          <w:sz w:val="22"/>
          <w:szCs w:val="22"/>
          <w:lang w:val="es-ES"/>
        </w:rPr>
        <w:t>no</w:t>
      </w:r>
      <w:r w:rsidR="00D16780">
        <w:rPr>
          <w:rFonts w:ascii="Arial" w:hAnsi="Arial" w:cs="Arial"/>
          <w:sz w:val="22"/>
          <w:szCs w:val="22"/>
          <w:lang w:val="es-ES"/>
        </w:rPr>
        <w:t xml:space="preserve"> </w:t>
      </w:r>
      <w:r>
        <w:rPr>
          <w:rFonts w:ascii="Arial" w:hAnsi="Arial" w:cs="Arial"/>
          <w:sz w:val="22"/>
          <w:szCs w:val="22"/>
          <w:lang w:val="es-ES"/>
        </w:rPr>
        <w:t>es</w:t>
      </w:r>
      <w:r w:rsidR="00D16780">
        <w:rPr>
          <w:rFonts w:ascii="Arial" w:hAnsi="Arial" w:cs="Arial"/>
          <w:sz w:val="22"/>
          <w:szCs w:val="22"/>
          <w:lang w:val="es-ES"/>
        </w:rPr>
        <w:t xml:space="preserve"> </w:t>
      </w:r>
      <w:r>
        <w:rPr>
          <w:rFonts w:ascii="Arial" w:hAnsi="Arial" w:cs="Arial"/>
          <w:sz w:val="22"/>
          <w:szCs w:val="22"/>
          <w:lang w:val="es-ES"/>
        </w:rPr>
        <w:t>de</w:t>
      </w:r>
      <w:r w:rsidR="00D16780">
        <w:rPr>
          <w:rFonts w:ascii="Arial" w:hAnsi="Arial" w:cs="Arial"/>
          <w:sz w:val="22"/>
          <w:szCs w:val="22"/>
          <w:lang w:val="es-ES"/>
        </w:rPr>
        <w:t xml:space="preserve"> </w:t>
      </w:r>
      <w:r>
        <w:rPr>
          <w:rFonts w:ascii="Arial" w:hAnsi="Arial" w:cs="Arial"/>
          <w:sz w:val="22"/>
          <w:szCs w:val="22"/>
          <w:lang w:val="es-ES"/>
        </w:rPr>
        <w:t>utilidad</w:t>
      </w:r>
      <w:r w:rsidR="00D16780">
        <w:rPr>
          <w:rFonts w:ascii="Arial" w:hAnsi="Arial" w:cs="Arial"/>
          <w:sz w:val="22"/>
          <w:szCs w:val="22"/>
          <w:lang w:val="es-ES"/>
        </w:rPr>
        <w:t xml:space="preserve"> </w:t>
      </w:r>
      <w:r>
        <w:rPr>
          <w:rFonts w:ascii="Arial" w:hAnsi="Arial" w:cs="Arial"/>
          <w:sz w:val="22"/>
          <w:szCs w:val="22"/>
          <w:lang w:val="es-ES"/>
        </w:rPr>
        <w:t>hacerlo</w:t>
      </w:r>
      <w:r w:rsidR="00D16780">
        <w:rPr>
          <w:rFonts w:ascii="Arial" w:hAnsi="Arial" w:cs="Arial"/>
          <w:sz w:val="22"/>
          <w:szCs w:val="22"/>
          <w:lang w:val="es-ES"/>
        </w:rPr>
        <w:t xml:space="preserve"> </w:t>
      </w:r>
      <w:r>
        <w:rPr>
          <w:rFonts w:ascii="Arial" w:hAnsi="Arial" w:cs="Arial"/>
          <w:sz w:val="22"/>
          <w:szCs w:val="22"/>
          <w:lang w:val="es-ES"/>
        </w:rPr>
        <w:t>pocos</w:t>
      </w:r>
      <w:r w:rsidR="00D16780">
        <w:rPr>
          <w:rFonts w:ascii="Arial" w:hAnsi="Arial" w:cs="Arial"/>
          <w:sz w:val="22"/>
          <w:szCs w:val="22"/>
          <w:lang w:val="es-ES"/>
        </w:rPr>
        <w:t xml:space="preserve"> </w:t>
      </w:r>
      <w:r>
        <w:rPr>
          <w:rFonts w:ascii="Arial" w:hAnsi="Arial" w:cs="Arial"/>
          <w:sz w:val="22"/>
          <w:szCs w:val="22"/>
          <w:lang w:val="es-ES"/>
        </w:rPr>
        <w:t>días</w:t>
      </w:r>
      <w:r w:rsidR="00D16780">
        <w:rPr>
          <w:rFonts w:ascii="Arial" w:hAnsi="Arial" w:cs="Arial"/>
          <w:sz w:val="22"/>
          <w:szCs w:val="22"/>
          <w:lang w:val="es-ES"/>
        </w:rPr>
        <w:t xml:space="preserve"> </w:t>
      </w:r>
      <w:r>
        <w:rPr>
          <w:rFonts w:ascii="Arial" w:hAnsi="Arial" w:cs="Arial"/>
          <w:sz w:val="22"/>
          <w:szCs w:val="22"/>
          <w:lang w:val="es-ES"/>
        </w:rPr>
        <w:t>antes</w:t>
      </w:r>
      <w:r w:rsidR="00D16780">
        <w:rPr>
          <w:rFonts w:ascii="Arial" w:hAnsi="Arial" w:cs="Arial"/>
          <w:sz w:val="22"/>
          <w:szCs w:val="22"/>
          <w:lang w:val="es-ES"/>
        </w:rPr>
        <w:t xml:space="preserve"> </w:t>
      </w:r>
      <w:r>
        <w:rPr>
          <w:rFonts w:ascii="Arial" w:hAnsi="Arial" w:cs="Arial"/>
          <w:sz w:val="22"/>
          <w:szCs w:val="22"/>
          <w:lang w:val="es-ES"/>
        </w:rPr>
        <w:t>del</w:t>
      </w:r>
      <w:r w:rsidR="00D16780">
        <w:rPr>
          <w:rFonts w:ascii="Arial" w:hAnsi="Arial" w:cs="Arial"/>
          <w:sz w:val="22"/>
          <w:szCs w:val="22"/>
          <w:lang w:val="es-ES"/>
        </w:rPr>
        <w:t xml:space="preserve"> </w:t>
      </w:r>
      <w:r>
        <w:rPr>
          <w:rFonts w:ascii="Arial" w:hAnsi="Arial" w:cs="Arial"/>
          <w:sz w:val="22"/>
          <w:szCs w:val="22"/>
          <w:lang w:val="es-ES"/>
        </w:rPr>
        <w:t>examen</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en</w:t>
      </w:r>
      <w:r w:rsidR="00D16780">
        <w:rPr>
          <w:rFonts w:ascii="Arial" w:hAnsi="Arial" w:cs="Arial"/>
          <w:sz w:val="22"/>
          <w:szCs w:val="22"/>
          <w:lang w:val="es-ES"/>
        </w:rPr>
        <w:t xml:space="preserve"> </w:t>
      </w:r>
      <w:r>
        <w:rPr>
          <w:rFonts w:ascii="Arial" w:hAnsi="Arial" w:cs="Arial"/>
          <w:sz w:val="22"/>
          <w:szCs w:val="22"/>
          <w:lang w:val="es-ES"/>
        </w:rPr>
        <w:t>sesiones</w:t>
      </w:r>
      <w:r w:rsidR="00D16780">
        <w:rPr>
          <w:rFonts w:ascii="Arial" w:hAnsi="Arial" w:cs="Arial"/>
          <w:sz w:val="22"/>
          <w:szCs w:val="22"/>
          <w:lang w:val="es-ES"/>
        </w:rPr>
        <w:t xml:space="preserve"> </w:t>
      </w:r>
      <w:r>
        <w:rPr>
          <w:rFonts w:ascii="Arial" w:hAnsi="Arial" w:cs="Arial"/>
          <w:sz w:val="22"/>
          <w:szCs w:val="22"/>
          <w:lang w:val="es-ES"/>
        </w:rPr>
        <w:t>excesivamente</w:t>
      </w:r>
      <w:r w:rsidR="00D16780">
        <w:rPr>
          <w:rFonts w:ascii="Arial" w:hAnsi="Arial" w:cs="Arial"/>
          <w:sz w:val="22"/>
          <w:szCs w:val="22"/>
          <w:lang w:val="es-ES"/>
        </w:rPr>
        <w:t xml:space="preserve"> </w:t>
      </w:r>
      <w:r>
        <w:rPr>
          <w:rFonts w:ascii="Arial" w:hAnsi="Arial" w:cs="Arial"/>
          <w:sz w:val="22"/>
          <w:szCs w:val="22"/>
          <w:lang w:val="es-ES"/>
        </w:rPr>
        <w:t>largas.</w:t>
      </w:r>
      <w:r w:rsidR="00D16780">
        <w:rPr>
          <w:rFonts w:ascii="Arial" w:hAnsi="Arial" w:cs="Arial"/>
          <w:sz w:val="22"/>
          <w:szCs w:val="22"/>
          <w:lang w:val="es-ES"/>
        </w:rPr>
        <w:t xml:space="preserve"> </w:t>
      </w:r>
      <w:r>
        <w:rPr>
          <w:rFonts w:ascii="Arial" w:hAnsi="Arial" w:cs="Arial"/>
          <w:sz w:val="22"/>
          <w:szCs w:val="22"/>
          <w:lang w:val="es-ES"/>
        </w:rPr>
        <w:t>Asimismo,</w:t>
      </w:r>
      <w:r w:rsidR="00D16780">
        <w:rPr>
          <w:rFonts w:ascii="Arial" w:hAnsi="Arial" w:cs="Arial"/>
          <w:sz w:val="22"/>
          <w:szCs w:val="22"/>
          <w:lang w:val="es-ES"/>
        </w:rPr>
        <w:t xml:space="preserve"> </w:t>
      </w:r>
      <w:r>
        <w:rPr>
          <w:rFonts w:ascii="Arial" w:hAnsi="Arial" w:cs="Arial"/>
          <w:sz w:val="22"/>
          <w:szCs w:val="22"/>
          <w:lang w:val="es-ES"/>
        </w:rPr>
        <w:t>es</w:t>
      </w:r>
      <w:r w:rsidR="00D16780">
        <w:rPr>
          <w:rFonts w:ascii="Arial" w:hAnsi="Arial" w:cs="Arial"/>
          <w:sz w:val="22"/>
          <w:szCs w:val="22"/>
          <w:lang w:val="es-ES"/>
        </w:rPr>
        <w:t xml:space="preserve"> </w:t>
      </w:r>
      <w:r>
        <w:rPr>
          <w:rFonts w:ascii="Arial" w:hAnsi="Arial" w:cs="Arial"/>
          <w:sz w:val="22"/>
          <w:szCs w:val="22"/>
          <w:lang w:val="es-ES"/>
        </w:rPr>
        <w:t>fundamental</w:t>
      </w:r>
      <w:r w:rsidR="00D16780">
        <w:rPr>
          <w:rFonts w:ascii="Arial" w:hAnsi="Arial" w:cs="Arial"/>
          <w:sz w:val="22"/>
          <w:szCs w:val="22"/>
          <w:lang w:val="es-ES"/>
        </w:rPr>
        <w:t xml:space="preserve"> </w:t>
      </w:r>
      <w:r>
        <w:rPr>
          <w:rFonts w:ascii="Arial" w:hAnsi="Arial" w:cs="Arial"/>
          <w:sz w:val="22"/>
          <w:szCs w:val="22"/>
          <w:lang w:val="es-ES"/>
        </w:rPr>
        <w:t>descansar</w:t>
      </w:r>
      <w:r w:rsidR="00D16780">
        <w:rPr>
          <w:rFonts w:ascii="Arial" w:hAnsi="Arial" w:cs="Arial"/>
          <w:sz w:val="22"/>
          <w:szCs w:val="22"/>
          <w:lang w:val="es-ES"/>
        </w:rPr>
        <w:t xml:space="preserve"> </w:t>
      </w:r>
      <w:r>
        <w:rPr>
          <w:rFonts w:ascii="Arial" w:hAnsi="Arial" w:cs="Arial"/>
          <w:sz w:val="22"/>
          <w:szCs w:val="22"/>
          <w:lang w:val="es-ES"/>
        </w:rPr>
        <w:t>y</w:t>
      </w:r>
      <w:r w:rsidR="00D16780">
        <w:rPr>
          <w:rFonts w:ascii="Arial" w:hAnsi="Arial" w:cs="Arial"/>
          <w:sz w:val="22"/>
          <w:szCs w:val="22"/>
          <w:lang w:val="es-ES"/>
        </w:rPr>
        <w:t xml:space="preserve"> </w:t>
      </w:r>
      <w:r>
        <w:rPr>
          <w:rFonts w:ascii="Arial" w:hAnsi="Arial" w:cs="Arial"/>
          <w:sz w:val="22"/>
          <w:szCs w:val="22"/>
          <w:lang w:val="es-ES"/>
        </w:rPr>
        <w:t>dormir</w:t>
      </w:r>
      <w:r w:rsidR="00D16780">
        <w:rPr>
          <w:rFonts w:ascii="Arial" w:hAnsi="Arial" w:cs="Arial"/>
          <w:sz w:val="22"/>
          <w:szCs w:val="22"/>
          <w:lang w:val="es-ES"/>
        </w:rPr>
        <w:t xml:space="preserve"> </w:t>
      </w:r>
      <w:r>
        <w:rPr>
          <w:rFonts w:ascii="Arial" w:hAnsi="Arial" w:cs="Arial"/>
          <w:sz w:val="22"/>
          <w:szCs w:val="22"/>
          <w:lang w:val="es-ES"/>
        </w:rPr>
        <w:t>lo</w:t>
      </w:r>
      <w:r w:rsidR="00D16780">
        <w:rPr>
          <w:rFonts w:ascii="Arial" w:hAnsi="Arial" w:cs="Arial"/>
          <w:sz w:val="22"/>
          <w:szCs w:val="22"/>
          <w:lang w:val="es-ES"/>
        </w:rPr>
        <w:t xml:space="preserve"> </w:t>
      </w:r>
      <w:r>
        <w:rPr>
          <w:rFonts w:ascii="Arial" w:hAnsi="Arial" w:cs="Arial"/>
          <w:sz w:val="22"/>
          <w:szCs w:val="22"/>
          <w:lang w:val="es-ES"/>
        </w:rPr>
        <w:t>suficiente</w:t>
      </w:r>
      <w:r w:rsidR="00D16780">
        <w:rPr>
          <w:rFonts w:ascii="Arial" w:hAnsi="Arial" w:cs="Arial"/>
          <w:sz w:val="22"/>
          <w:szCs w:val="22"/>
          <w:lang w:val="es-ES"/>
        </w:rPr>
        <w:t xml:space="preserve"> </w:t>
      </w:r>
      <w:r>
        <w:rPr>
          <w:rFonts w:ascii="Arial" w:hAnsi="Arial" w:cs="Arial"/>
          <w:sz w:val="22"/>
          <w:szCs w:val="22"/>
          <w:lang w:val="es-ES"/>
        </w:rPr>
        <w:t>el</w:t>
      </w:r>
      <w:r w:rsidR="00D16780">
        <w:rPr>
          <w:rFonts w:ascii="Arial" w:hAnsi="Arial" w:cs="Arial"/>
          <w:sz w:val="22"/>
          <w:szCs w:val="22"/>
          <w:lang w:val="es-ES"/>
        </w:rPr>
        <w:t xml:space="preserve"> </w:t>
      </w:r>
      <w:r>
        <w:rPr>
          <w:rFonts w:ascii="Arial" w:hAnsi="Arial" w:cs="Arial"/>
          <w:sz w:val="22"/>
          <w:szCs w:val="22"/>
          <w:lang w:val="es-ES"/>
        </w:rPr>
        <w:t>día</w:t>
      </w:r>
      <w:r w:rsidR="00D16780">
        <w:rPr>
          <w:rFonts w:ascii="Arial" w:hAnsi="Arial" w:cs="Arial"/>
          <w:sz w:val="22"/>
          <w:szCs w:val="22"/>
          <w:lang w:val="es-ES"/>
        </w:rPr>
        <w:t xml:space="preserve"> </w:t>
      </w:r>
      <w:r>
        <w:rPr>
          <w:rFonts w:ascii="Arial" w:hAnsi="Arial" w:cs="Arial"/>
          <w:sz w:val="22"/>
          <w:szCs w:val="22"/>
          <w:lang w:val="es-ES"/>
        </w:rPr>
        <w:t>anterior</w:t>
      </w:r>
      <w:r w:rsidR="00D16780">
        <w:rPr>
          <w:rFonts w:ascii="Arial" w:hAnsi="Arial" w:cs="Arial"/>
          <w:sz w:val="22"/>
          <w:szCs w:val="22"/>
          <w:lang w:val="es-ES"/>
        </w:rPr>
        <w:t xml:space="preserve"> </w:t>
      </w:r>
      <w:r>
        <w:rPr>
          <w:rFonts w:ascii="Arial" w:hAnsi="Arial" w:cs="Arial"/>
          <w:sz w:val="22"/>
          <w:szCs w:val="22"/>
          <w:lang w:val="es-ES"/>
        </w:rPr>
        <w:t>al</w:t>
      </w:r>
      <w:r w:rsidR="00D16780">
        <w:rPr>
          <w:rFonts w:ascii="Arial" w:hAnsi="Arial" w:cs="Arial"/>
          <w:sz w:val="22"/>
          <w:szCs w:val="22"/>
          <w:lang w:val="es-ES"/>
        </w:rPr>
        <w:t xml:space="preserve"> </w:t>
      </w:r>
      <w:r>
        <w:rPr>
          <w:rFonts w:ascii="Arial" w:hAnsi="Arial" w:cs="Arial"/>
          <w:sz w:val="22"/>
          <w:szCs w:val="22"/>
          <w:lang w:val="es-ES"/>
        </w:rPr>
        <w:t>examen;</w:t>
      </w:r>
      <w:r w:rsidR="00D16780">
        <w:rPr>
          <w:rFonts w:ascii="Arial" w:hAnsi="Arial" w:cs="Arial"/>
          <w:sz w:val="22"/>
          <w:szCs w:val="22"/>
          <w:lang w:val="es-ES"/>
        </w:rPr>
        <w:t xml:space="preserve"> </w:t>
      </w:r>
      <w:r>
        <w:rPr>
          <w:rFonts w:ascii="Arial" w:hAnsi="Arial" w:cs="Arial"/>
          <w:sz w:val="22"/>
          <w:szCs w:val="22"/>
          <w:lang w:val="es-ES"/>
        </w:rPr>
        <w:t>así</w:t>
      </w:r>
      <w:r w:rsidR="00D16780">
        <w:rPr>
          <w:rFonts w:ascii="Arial" w:hAnsi="Arial" w:cs="Arial"/>
          <w:sz w:val="22"/>
          <w:szCs w:val="22"/>
          <w:lang w:val="es-ES"/>
        </w:rPr>
        <w:t xml:space="preserve"> </w:t>
      </w:r>
      <w:r>
        <w:rPr>
          <w:rFonts w:ascii="Arial" w:hAnsi="Arial" w:cs="Arial"/>
          <w:sz w:val="22"/>
          <w:szCs w:val="22"/>
          <w:lang w:val="es-ES"/>
        </w:rPr>
        <w:t>se</w:t>
      </w:r>
      <w:r w:rsidR="00D16780">
        <w:rPr>
          <w:rFonts w:ascii="Arial" w:hAnsi="Arial" w:cs="Arial"/>
          <w:sz w:val="22"/>
          <w:szCs w:val="22"/>
          <w:lang w:val="es-ES"/>
        </w:rPr>
        <w:t xml:space="preserve"> </w:t>
      </w:r>
      <w:r>
        <w:rPr>
          <w:rFonts w:ascii="Arial" w:hAnsi="Arial" w:cs="Arial"/>
          <w:sz w:val="22"/>
          <w:szCs w:val="22"/>
          <w:lang w:val="es-ES"/>
        </w:rPr>
        <w:t>tendrán</w:t>
      </w:r>
      <w:r w:rsidR="00D16780">
        <w:rPr>
          <w:rFonts w:ascii="Arial" w:hAnsi="Arial" w:cs="Arial"/>
          <w:sz w:val="22"/>
          <w:szCs w:val="22"/>
          <w:lang w:val="es-ES"/>
        </w:rPr>
        <w:t xml:space="preserve"> </w:t>
      </w:r>
      <w:r>
        <w:rPr>
          <w:rFonts w:ascii="Arial" w:hAnsi="Arial" w:cs="Arial"/>
          <w:sz w:val="22"/>
          <w:szCs w:val="22"/>
          <w:lang w:val="es-ES"/>
        </w:rPr>
        <w:t>mejores</w:t>
      </w:r>
      <w:r w:rsidR="00D16780">
        <w:rPr>
          <w:rFonts w:ascii="Arial" w:hAnsi="Arial" w:cs="Arial"/>
          <w:sz w:val="22"/>
          <w:szCs w:val="22"/>
          <w:lang w:val="es-ES"/>
        </w:rPr>
        <w:t xml:space="preserve"> </w:t>
      </w:r>
      <w:r>
        <w:rPr>
          <w:rFonts w:ascii="Arial" w:hAnsi="Arial" w:cs="Arial"/>
          <w:sz w:val="22"/>
          <w:szCs w:val="22"/>
          <w:lang w:val="es-ES"/>
        </w:rPr>
        <w:t>condiciones</w:t>
      </w:r>
      <w:r w:rsidR="00D16780">
        <w:rPr>
          <w:rFonts w:ascii="Arial" w:hAnsi="Arial" w:cs="Arial"/>
          <w:sz w:val="22"/>
          <w:szCs w:val="22"/>
          <w:lang w:val="es-ES"/>
        </w:rPr>
        <w:t xml:space="preserve"> </w:t>
      </w:r>
      <w:r>
        <w:rPr>
          <w:rFonts w:ascii="Arial" w:hAnsi="Arial" w:cs="Arial"/>
          <w:sz w:val="22"/>
          <w:szCs w:val="22"/>
          <w:lang w:val="es-ES"/>
        </w:rPr>
        <w:t>para</w:t>
      </w:r>
      <w:r w:rsidR="00D16780">
        <w:rPr>
          <w:rFonts w:ascii="Arial" w:hAnsi="Arial" w:cs="Arial"/>
          <w:sz w:val="22"/>
          <w:szCs w:val="22"/>
          <w:lang w:val="es-ES"/>
        </w:rPr>
        <w:t xml:space="preserve"> </w:t>
      </w:r>
      <w:r>
        <w:rPr>
          <w:rFonts w:ascii="Arial" w:hAnsi="Arial" w:cs="Arial"/>
          <w:sz w:val="22"/>
          <w:szCs w:val="22"/>
          <w:lang w:val="es-ES"/>
        </w:rPr>
        <w:t>la</w:t>
      </w:r>
      <w:r w:rsidR="00D16780">
        <w:rPr>
          <w:rFonts w:ascii="Arial" w:hAnsi="Arial" w:cs="Arial"/>
          <w:sz w:val="22"/>
          <w:szCs w:val="22"/>
          <w:lang w:val="es-ES"/>
        </w:rPr>
        <w:t xml:space="preserve"> </w:t>
      </w:r>
      <w:r>
        <w:rPr>
          <w:rFonts w:ascii="Arial" w:hAnsi="Arial" w:cs="Arial"/>
          <w:sz w:val="22"/>
          <w:szCs w:val="22"/>
          <w:lang w:val="es-ES"/>
        </w:rPr>
        <w:t>jornada.</w:t>
      </w:r>
    </w:p>
    <w:p w14:paraId="4DB5A162" w14:textId="77777777" w:rsidR="005C0933" w:rsidRDefault="005C0933" w:rsidP="001663FD"/>
    <w:p w14:paraId="4BFD0C22" w14:textId="66F88ACA" w:rsidR="005C0933" w:rsidRPr="00B74EB6" w:rsidRDefault="005C0933" w:rsidP="00861600">
      <w:pPr>
        <w:tabs>
          <w:tab w:val="right" w:leader="dot" w:pos="8840"/>
        </w:tabs>
        <w:spacing w:line="270" w:lineRule="exact"/>
        <w:rPr>
          <w:rFonts w:ascii="Arial" w:hAnsi="Arial" w:cs="Arial"/>
          <w:color w:val="000000"/>
          <w:sz w:val="22"/>
          <w:szCs w:val="22"/>
        </w:rPr>
      </w:pPr>
      <w:r>
        <w:rPr>
          <w:rFonts w:ascii="Arial" w:hAnsi="Arial" w:cs="Arial"/>
          <w:b/>
          <w:color w:val="000000"/>
          <w:sz w:val="22"/>
          <w:szCs w:val="22"/>
        </w:rPr>
        <w:br w:type="page"/>
      </w:r>
      <w:r w:rsidRPr="00B74EB6">
        <w:rPr>
          <w:rFonts w:ascii="Arial" w:hAnsi="Arial" w:cs="Arial"/>
          <w:color w:val="000000"/>
          <w:sz w:val="22"/>
          <w:szCs w:val="22"/>
        </w:rPr>
        <w:lastRenderedPageBreak/>
        <w:t>Esta</w:t>
      </w:r>
      <w:r w:rsidR="00D16780">
        <w:rPr>
          <w:rFonts w:ascii="Arial" w:hAnsi="Arial" w:cs="Arial"/>
          <w:color w:val="000000"/>
          <w:sz w:val="22"/>
          <w:szCs w:val="22"/>
        </w:rPr>
        <w:t xml:space="preserve"> </w:t>
      </w:r>
      <w:r w:rsidRPr="00B74EB6">
        <w:rPr>
          <w:rFonts w:ascii="Arial" w:hAnsi="Arial" w:cs="Arial"/>
          <w:color w:val="000000"/>
          <w:sz w:val="22"/>
          <w:szCs w:val="22"/>
        </w:rPr>
        <w:t>Guía</w:t>
      </w:r>
      <w:r w:rsidR="00D16780">
        <w:rPr>
          <w:rFonts w:ascii="Arial" w:hAnsi="Arial" w:cs="Arial"/>
          <w:color w:val="000000"/>
          <w:sz w:val="22"/>
          <w:szCs w:val="22"/>
        </w:rPr>
        <w:t xml:space="preserve"> </w:t>
      </w:r>
      <w:r w:rsidR="008B15B0">
        <w:rPr>
          <w:rFonts w:ascii="Arial" w:hAnsi="Arial" w:cs="Arial"/>
          <w:color w:val="000000"/>
          <w:sz w:val="22"/>
          <w:szCs w:val="22"/>
        </w:rPr>
        <w:t>fue</w:t>
      </w:r>
      <w:r w:rsidR="00D16780">
        <w:rPr>
          <w:rFonts w:ascii="Arial" w:hAnsi="Arial" w:cs="Arial"/>
          <w:color w:val="000000"/>
          <w:sz w:val="22"/>
          <w:szCs w:val="22"/>
        </w:rPr>
        <w:t xml:space="preserve"> </w:t>
      </w:r>
      <w:r w:rsidR="008B15B0">
        <w:rPr>
          <w:rFonts w:ascii="Arial" w:hAnsi="Arial" w:cs="Arial"/>
          <w:color w:val="000000"/>
          <w:sz w:val="22"/>
          <w:szCs w:val="22"/>
        </w:rPr>
        <w:t>diseñada</w:t>
      </w:r>
      <w:r w:rsidR="00D16780">
        <w:rPr>
          <w:rFonts w:ascii="Arial" w:hAnsi="Arial" w:cs="Arial"/>
          <w:color w:val="000000"/>
          <w:sz w:val="22"/>
          <w:szCs w:val="22"/>
        </w:rPr>
        <w:t xml:space="preserve"> </w:t>
      </w:r>
      <w:r w:rsidR="008B15B0">
        <w:rPr>
          <w:rFonts w:ascii="Arial" w:hAnsi="Arial" w:cs="Arial"/>
          <w:color w:val="000000"/>
          <w:sz w:val="22"/>
          <w:szCs w:val="22"/>
        </w:rPr>
        <w:t>por</w:t>
      </w:r>
      <w:r w:rsidR="00D16780">
        <w:rPr>
          <w:rFonts w:ascii="Arial" w:hAnsi="Arial" w:cs="Arial"/>
          <w:color w:val="000000"/>
          <w:sz w:val="22"/>
          <w:szCs w:val="22"/>
        </w:rPr>
        <w:t xml:space="preserve"> </w:t>
      </w:r>
      <w:r w:rsidR="008B15B0">
        <w:rPr>
          <w:rFonts w:ascii="Arial" w:hAnsi="Arial" w:cs="Arial"/>
          <w:color w:val="000000"/>
          <w:sz w:val="22"/>
          <w:szCs w:val="22"/>
        </w:rPr>
        <w:t>el</w:t>
      </w:r>
      <w:r w:rsidR="00D16780">
        <w:rPr>
          <w:rFonts w:ascii="Arial" w:hAnsi="Arial" w:cs="Arial"/>
          <w:color w:val="000000"/>
          <w:sz w:val="22"/>
          <w:szCs w:val="22"/>
        </w:rPr>
        <w:t xml:space="preserve"> </w:t>
      </w:r>
      <w:r w:rsidR="008B15B0">
        <w:rPr>
          <w:rFonts w:ascii="Arial" w:hAnsi="Arial" w:cs="Arial"/>
          <w:color w:val="000000"/>
          <w:sz w:val="22"/>
          <w:szCs w:val="22"/>
        </w:rPr>
        <w:t>Ceneval,</w:t>
      </w:r>
      <w:r w:rsidR="00D16780">
        <w:rPr>
          <w:rFonts w:ascii="Arial" w:hAnsi="Arial" w:cs="Arial"/>
          <w:color w:val="000000"/>
          <w:sz w:val="22"/>
          <w:szCs w:val="22"/>
        </w:rPr>
        <w:t xml:space="preserve"> </w:t>
      </w:r>
      <w:r w:rsidRPr="00B74EB6">
        <w:rPr>
          <w:rFonts w:ascii="Arial" w:hAnsi="Arial" w:cs="Arial"/>
          <w:color w:val="000000"/>
          <w:sz w:val="22"/>
          <w:szCs w:val="22"/>
        </w:rPr>
        <w:t>es</w:t>
      </w:r>
      <w:r w:rsidR="00D16780">
        <w:rPr>
          <w:rFonts w:ascii="Arial" w:hAnsi="Arial" w:cs="Arial"/>
          <w:color w:val="000000"/>
          <w:sz w:val="22"/>
          <w:szCs w:val="22"/>
        </w:rPr>
        <w:t xml:space="preserve"> </w:t>
      </w:r>
      <w:r w:rsidRPr="00B74EB6">
        <w:rPr>
          <w:rFonts w:ascii="Arial" w:hAnsi="Arial" w:cs="Arial"/>
          <w:color w:val="000000"/>
          <w:sz w:val="22"/>
          <w:szCs w:val="22"/>
        </w:rPr>
        <w:t>un</w:t>
      </w:r>
      <w:r w:rsidR="00D16780">
        <w:rPr>
          <w:rFonts w:ascii="Arial" w:hAnsi="Arial" w:cs="Arial"/>
          <w:color w:val="000000"/>
          <w:sz w:val="22"/>
          <w:szCs w:val="22"/>
        </w:rPr>
        <w:t xml:space="preserve"> </w:t>
      </w:r>
      <w:r w:rsidRPr="00B74EB6">
        <w:rPr>
          <w:rFonts w:ascii="Arial" w:hAnsi="Arial" w:cs="Arial"/>
          <w:color w:val="000000"/>
          <w:sz w:val="22"/>
          <w:szCs w:val="22"/>
        </w:rPr>
        <w:t>instrumento</w:t>
      </w:r>
      <w:r w:rsidR="00D16780">
        <w:rPr>
          <w:rFonts w:ascii="Arial" w:hAnsi="Arial" w:cs="Arial"/>
          <w:color w:val="000000"/>
          <w:sz w:val="22"/>
          <w:szCs w:val="22"/>
        </w:rPr>
        <w:t xml:space="preserve"> </w:t>
      </w:r>
      <w:r w:rsidRPr="00B74EB6">
        <w:rPr>
          <w:rFonts w:ascii="Arial" w:hAnsi="Arial" w:cs="Arial"/>
          <w:color w:val="000000"/>
          <w:sz w:val="22"/>
          <w:szCs w:val="22"/>
        </w:rPr>
        <w:t>de</w:t>
      </w:r>
      <w:r w:rsidR="00D16780">
        <w:rPr>
          <w:rFonts w:ascii="Arial" w:hAnsi="Arial" w:cs="Arial"/>
          <w:color w:val="000000"/>
          <w:sz w:val="22"/>
          <w:szCs w:val="22"/>
        </w:rPr>
        <w:t xml:space="preserve"> </w:t>
      </w:r>
      <w:r w:rsidRPr="00B74EB6">
        <w:rPr>
          <w:rFonts w:ascii="Arial" w:hAnsi="Arial" w:cs="Arial"/>
          <w:color w:val="000000"/>
          <w:sz w:val="22"/>
          <w:szCs w:val="22"/>
        </w:rPr>
        <w:t>apoyo</w:t>
      </w:r>
      <w:r w:rsidR="00D16780">
        <w:rPr>
          <w:rFonts w:ascii="Arial" w:hAnsi="Arial" w:cs="Arial"/>
          <w:color w:val="000000"/>
          <w:sz w:val="22"/>
          <w:szCs w:val="22"/>
        </w:rPr>
        <w:t xml:space="preserve"> </w:t>
      </w: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quienes</w:t>
      </w:r>
      <w:r w:rsidR="00D16780">
        <w:rPr>
          <w:rFonts w:ascii="Arial" w:hAnsi="Arial" w:cs="Arial"/>
          <w:color w:val="000000"/>
          <w:sz w:val="22"/>
          <w:szCs w:val="22"/>
        </w:rPr>
        <w:t xml:space="preserve"> </w:t>
      </w:r>
      <w:r w:rsidRPr="00B74EB6">
        <w:rPr>
          <w:rFonts w:ascii="Arial" w:hAnsi="Arial" w:cs="Arial"/>
          <w:color w:val="000000"/>
          <w:sz w:val="22"/>
          <w:szCs w:val="22"/>
        </w:rPr>
        <w:t>sustentarán</w:t>
      </w:r>
      <w:r w:rsidR="00D16780">
        <w:rPr>
          <w:rFonts w:ascii="Arial" w:hAnsi="Arial" w:cs="Arial"/>
          <w:color w:val="000000"/>
          <w:sz w:val="22"/>
          <w:szCs w:val="22"/>
        </w:rPr>
        <w:t xml:space="preserve"> </w:t>
      </w:r>
      <w:r w:rsidRPr="00B74EB6">
        <w:rPr>
          <w:rFonts w:ascii="Arial" w:hAnsi="Arial" w:cs="Arial"/>
          <w:color w:val="000000"/>
          <w:sz w:val="22"/>
          <w:szCs w:val="22"/>
        </w:rPr>
        <w:t>el</w:t>
      </w:r>
      <w:r w:rsidR="00D16780">
        <w:rPr>
          <w:rFonts w:ascii="Arial" w:hAnsi="Arial" w:cs="Arial"/>
          <w:color w:val="000000"/>
          <w:sz w:val="22"/>
          <w:szCs w:val="22"/>
        </w:rPr>
        <w:t xml:space="preserve"> </w:t>
      </w:r>
      <w:r w:rsidR="00631599">
        <w:rPr>
          <w:rFonts w:ascii="Arial" w:hAnsi="Arial" w:cs="Arial"/>
          <w:color w:val="000000"/>
          <w:sz w:val="22"/>
          <w:szCs w:val="22"/>
        </w:rPr>
        <w:t>Examen</w:t>
      </w:r>
      <w:r w:rsidR="00D16780">
        <w:rPr>
          <w:rFonts w:ascii="Arial" w:hAnsi="Arial" w:cs="Arial"/>
          <w:color w:val="000000"/>
          <w:sz w:val="22"/>
          <w:szCs w:val="22"/>
        </w:rPr>
        <w:t xml:space="preserve"> </w:t>
      </w:r>
      <w:r w:rsidR="00631599">
        <w:rPr>
          <w:rFonts w:ascii="Arial" w:hAnsi="Arial" w:cs="Arial"/>
          <w:color w:val="000000"/>
          <w:sz w:val="22"/>
          <w:szCs w:val="22"/>
        </w:rPr>
        <w:t>Uniforme</w:t>
      </w:r>
      <w:r w:rsidR="00D16780">
        <w:rPr>
          <w:rFonts w:ascii="Arial" w:hAnsi="Arial" w:cs="Arial"/>
          <w:color w:val="000000"/>
          <w:sz w:val="22"/>
          <w:szCs w:val="22"/>
        </w:rPr>
        <w:t xml:space="preserve"> </w:t>
      </w:r>
      <w:r w:rsidR="00631599">
        <w:rPr>
          <w:rFonts w:ascii="Arial" w:hAnsi="Arial" w:cs="Arial"/>
          <w:color w:val="000000"/>
          <w:sz w:val="22"/>
          <w:szCs w:val="22"/>
        </w:rPr>
        <w:t>de</w:t>
      </w:r>
      <w:r w:rsidR="00D16780">
        <w:rPr>
          <w:rFonts w:ascii="Arial" w:hAnsi="Arial" w:cs="Arial"/>
          <w:color w:val="000000"/>
          <w:sz w:val="22"/>
          <w:szCs w:val="22"/>
        </w:rPr>
        <w:t xml:space="preserve"> </w:t>
      </w:r>
      <w:r w:rsidR="00631599">
        <w:rPr>
          <w:rFonts w:ascii="Arial" w:hAnsi="Arial" w:cs="Arial"/>
          <w:color w:val="000000"/>
          <w:sz w:val="22"/>
          <w:szCs w:val="22"/>
        </w:rPr>
        <w:t>Certificación</w:t>
      </w:r>
      <w:r w:rsidR="00D16780">
        <w:rPr>
          <w:rFonts w:ascii="Arial" w:hAnsi="Arial" w:cs="Arial"/>
          <w:color w:val="000000"/>
          <w:sz w:val="22"/>
          <w:szCs w:val="22"/>
        </w:rPr>
        <w:t xml:space="preserve"> </w:t>
      </w:r>
      <w:r w:rsidR="003F2667">
        <w:rPr>
          <w:rFonts w:ascii="Arial" w:hAnsi="Arial" w:cs="Arial"/>
          <w:color w:val="000000"/>
          <w:sz w:val="22"/>
          <w:szCs w:val="22"/>
        </w:rPr>
        <w:t>de la Contaduría Pública</w:t>
      </w:r>
      <w:r w:rsidR="00D16780">
        <w:rPr>
          <w:rFonts w:ascii="Arial" w:hAnsi="Arial" w:cs="Arial"/>
          <w:color w:val="000000"/>
          <w:sz w:val="22"/>
          <w:szCs w:val="22"/>
        </w:rPr>
        <w:t xml:space="preserve"> </w:t>
      </w:r>
      <w:r w:rsidRPr="00B74EB6">
        <w:rPr>
          <w:rFonts w:ascii="Arial" w:hAnsi="Arial" w:cs="Arial"/>
          <w:color w:val="000000"/>
          <w:sz w:val="22"/>
          <w:szCs w:val="22"/>
        </w:rPr>
        <w:t>(</w:t>
      </w:r>
      <w:r w:rsidR="00996FD2">
        <w:rPr>
          <w:rFonts w:ascii="Arial" w:hAnsi="Arial" w:cs="Arial"/>
          <w:color w:val="000000"/>
          <w:sz w:val="22"/>
          <w:szCs w:val="22"/>
        </w:rPr>
        <w:t>EUC</w:t>
      </w:r>
      <w:r w:rsidRPr="00B74EB6">
        <w:rPr>
          <w:rFonts w:ascii="Arial" w:hAnsi="Arial" w:cs="Arial"/>
          <w:color w:val="000000"/>
          <w:sz w:val="22"/>
          <w:szCs w:val="22"/>
        </w:rPr>
        <w:t>)</w:t>
      </w:r>
      <w:r w:rsidR="00D16780">
        <w:rPr>
          <w:rFonts w:ascii="Arial" w:hAnsi="Arial" w:cs="Arial"/>
          <w:color w:val="000000"/>
          <w:sz w:val="22"/>
          <w:szCs w:val="22"/>
        </w:rPr>
        <w:t xml:space="preserve"> </w:t>
      </w:r>
      <w:r w:rsidRPr="00B74EB6">
        <w:rPr>
          <w:rFonts w:ascii="Arial" w:hAnsi="Arial" w:cs="Arial"/>
          <w:color w:val="000000"/>
          <w:sz w:val="22"/>
          <w:szCs w:val="22"/>
        </w:rPr>
        <w:t>y</w:t>
      </w:r>
      <w:r w:rsidR="00D16780">
        <w:rPr>
          <w:rFonts w:ascii="Arial" w:hAnsi="Arial" w:cs="Arial"/>
          <w:color w:val="000000"/>
          <w:sz w:val="22"/>
          <w:szCs w:val="22"/>
        </w:rPr>
        <w:t xml:space="preserve"> </w:t>
      </w:r>
      <w:r w:rsidRPr="00B74EB6">
        <w:rPr>
          <w:rFonts w:ascii="Arial" w:hAnsi="Arial" w:cs="Arial"/>
          <w:color w:val="000000"/>
          <w:sz w:val="22"/>
          <w:szCs w:val="22"/>
        </w:rPr>
        <w:t>está</w:t>
      </w:r>
      <w:r w:rsidR="00D16780">
        <w:rPr>
          <w:rFonts w:ascii="Arial" w:hAnsi="Arial" w:cs="Arial"/>
          <w:color w:val="000000"/>
          <w:sz w:val="22"/>
          <w:szCs w:val="22"/>
        </w:rPr>
        <w:t xml:space="preserve"> </w:t>
      </w:r>
      <w:r w:rsidRPr="00B74EB6">
        <w:rPr>
          <w:rFonts w:ascii="Arial" w:hAnsi="Arial" w:cs="Arial"/>
          <w:color w:val="000000"/>
          <w:sz w:val="22"/>
          <w:szCs w:val="22"/>
        </w:rPr>
        <w:t>vigente</w:t>
      </w:r>
      <w:r w:rsidR="00D16780">
        <w:rPr>
          <w:rFonts w:ascii="Arial" w:hAnsi="Arial" w:cs="Arial"/>
          <w:color w:val="000000"/>
          <w:sz w:val="22"/>
          <w:szCs w:val="22"/>
        </w:rPr>
        <w:t xml:space="preserve"> </w:t>
      </w:r>
      <w:r w:rsidRPr="00CB75E6">
        <w:rPr>
          <w:rFonts w:ascii="Arial" w:hAnsi="Arial" w:cs="Arial"/>
          <w:color w:val="000000"/>
          <w:sz w:val="22"/>
          <w:szCs w:val="22"/>
        </w:rPr>
        <w:t>a</w:t>
      </w:r>
      <w:r w:rsidR="00D16780">
        <w:rPr>
          <w:rFonts w:ascii="Arial" w:hAnsi="Arial" w:cs="Arial"/>
          <w:color w:val="000000"/>
          <w:sz w:val="22"/>
          <w:szCs w:val="22"/>
        </w:rPr>
        <w:t xml:space="preserve"> </w:t>
      </w:r>
      <w:r w:rsidRPr="00CB75E6">
        <w:rPr>
          <w:rFonts w:ascii="Arial" w:hAnsi="Arial" w:cs="Arial"/>
          <w:color w:val="000000"/>
          <w:sz w:val="22"/>
          <w:szCs w:val="22"/>
        </w:rPr>
        <w:t>partir</w:t>
      </w:r>
      <w:r w:rsidR="00D16780">
        <w:rPr>
          <w:rFonts w:ascii="Arial" w:hAnsi="Arial" w:cs="Arial"/>
          <w:color w:val="000000"/>
          <w:sz w:val="22"/>
          <w:szCs w:val="22"/>
        </w:rPr>
        <w:t xml:space="preserve"> </w:t>
      </w:r>
      <w:r w:rsidRPr="00CB75E6">
        <w:rPr>
          <w:rFonts w:ascii="Arial" w:hAnsi="Arial" w:cs="Arial"/>
          <w:color w:val="000000"/>
          <w:sz w:val="22"/>
          <w:szCs w:val="22"/>
        </w:rPr>
        <w:t>de</w:t>
      </w:r>
      <w:r w:rsidR="0037742B" w:rsidRPr="00CB75E6">
        <w:rPr>
          <w:rFonts w:ascii="Arial" w:hAnsi="Arial" w:cs="Arial"/>
          <w:color w:val="000000"/>
          <w:sz w:val="22"/>
          <w:szCs w:val="22"/>
        </w:rPr>
        <w:t>l</w:t>
      </w:r>
      <w:r w:rsidR="00D16780">
        <w:rPr>
          <w:rFonts w:ascii="Arial" w:hAnsi="Arial" w:cs="Arial"/>
          <w:color w:val="000000"/>
          <w:sz w:val="22"/>
          <w:szCs w:val="22"/>
        </w:rPr>
        <w:t xml:space="preserve"> </w:t>
      </w:r>
      <w:r w:rsidR="002826F3">
        <w:rPr>
          <w:rFonts w:ascii="Arial" w:hAnsi="Arial" w:cs="Arial"/>
          <w:color w:val="000000"/>
          <w:sz w:val="22"/>
          <w:szCs w:val="22"/>
        </w:rPr>
        <w:t>1</w:t>
      </w:r>
      <w:r w:rsidR="00D16780">
        <w:rPr>
          <w:rFonts w:ascii="Arial" w:hAnsi="Arial" w:cs="Arial"/>
          <w:color w:val="000000"/>
          <w:sz w:val="22"/>
          <w:szCs w:val="22"/>
        </w:rPr>
        <w:t xml:space="preserve"> </w:t>
      </w:r>
      <w:r w:rsidR="007B1AB2" w:rsidRPr="00CB75E6">
        <w:rPr>
          <w:rFonts w:ascii="Arial" w:hAnsi="Arial" w:cs="Arial"/>
          <w:color w:val="000000"/>
          <w:sz w:val="22"/>
          <w:szCs w:val="22"/>
        </w:rPr>
        <w:t>de</w:t>
      </w:r>
      <w:r w:rsidR="00D16780">
        <w:rPr>
          <w:rFonts w:ascii="Arial" w:hAnsi="Arial" w:cs="Arial"/>
          <w:color w:val="000000"/>
          <w:sz w:val="22"/>
          <w:szCs w:val="22"/>
        </w:rPr>
        <w:t xml:space="preserve"> </w:t>
      </w:r>
      <w:r w:rsidR="002826F3">
        <w:rPr>
          <w:rFonts w:ascii="Arial" w:hAnsi="Arial" w:cs="Arial"/>
          <w:color w:val="000000"/>
          <w:sz w:val="22"/>
          <w:szCs w:val="22"/>
        </w:rPr>
        <w:t>enero</w:t>
      </w:r>
      <w:r w:rsidR="00D16780">
        <w:rPr>
          <w:rFonts w:ascii="Arial" w:hAnsi="Arial" w:cs="Arial"/>
          <w:color w:val="000000"/>
          <w:sz w:val="22"/>
          <w:szCs w:val="22"/>
        </w:rPr>
        <w:t xml:space="preserve"> </w:t>
      </w:r>
      <w:r w:rsidR="007B1AB2" w:rsidRPr="00CB75E6">
        <w:rPr>
          <w:rFonts w:ascii="Arial" w:hAnsi="Arial" w:cs="Arial"/>
          <w:color w:val="000000"/>
          <w:sz w:val="22"/>
          <w:szCs w:val="22"/>
        </w:rPr>
        <w:t>de</w:t>
      </w:r>
      <w:r w:rsidR="00D16780">
        <w:rPr>
          <w:rFonts w:ascii="Arial" w:hAnsi="Arial" w:cs="Arial"/>
          <w:color w:val="000000"/>
          <w:sz w:val="22"/>
          <w:szCs w:val="22"/>
        </w:rPr>
        <w:t xml:space="preserve"> </w:t>
      </w:r>
      <w:r w:rsidR="007B1AB2" w:rsidRPr="00CB75E6">
        <w:rPr>
          <w:rFonts w:ascii="Arial" w:hAnsi="Arial" w:cs="Arial"/>
          <w:color w:val="000000"/>
          <w:sz w:val="22"/>
          <w:szCs w:val="22"/>
        </w:rPr>
        <w:t>201</w:t>
      </w:r>
      <w:r w:rsidR="00071041">
        <w:rPr>
          <w:rFonts w:ascii="Arial" w:hAnsi="Arial" w:cs="Arial"/>
          <w:color w:val="000000"/>
          <w:sz w:val="22"/>
          <w:szCs w:val="22"/>
        </w:rPr>
        <w:t>9.</w:t>
      </w:r>
    </w:p>
    <w:p w14:paraId="45C764E5" w14:textId="77777777" w:rsidR="005C0933" w:rsidRPr="00B74EB6" w:rsidRDefault="005C0933" w:rsidP="00A66B0B">
      <w:pPr>
        <w:pStyle w:val="Textoindependiente"/>
        <w:spacing w:line="270" w:lineRule="exact"/>
        <w:rPr>
          <w:color w:val="000000"/>
          <w:szCs w:val="22"/>
        </w:rPr>
      </w:pPr>
    </w:p>
    <w:p w14:paraId="0D76784A" w14:textId="77777777" w:rsidR="005C0933" w:rsidRPr="00B74EB6" w:rsidRDefault="005C0933" w:rsidP="00A66B0B">
      <w:pPr>
        <w:pStyle w:val="Textoindependiente"/>
        <w:spacing w:line="270" w:lineRule="exact"/>
        <w:rPr>
          <w:color w:val="000000"/>
          <w:szCs w:val="22"/>
        </w:rPr>
      </w:pPr>
      <w:r w:rsidRPr="00B74EB6">
        <w:rPr>
          <w:color w:val="000000"/>
          <w:szCs w:val="22"/>
        </w:rPr>
        <w:t>La</w:t>
      </w:r>
      <w:r w:rsidR="00D16780">
        <w:rPr>
          <w:color w:val="000000"/>
          <w:szCs w:val="22"/>
        </w:rPr>
        <w:t xml:space="preserve"> </w:t>
      </w:r>
      <w:r w:rsidRPr="00B74EB6">
        <w:rPr>
          <w:color w:val="000000"/>
          <w:szCs w:val="22"/>
        </w:rPr>
        <w:t>Guía</w:t>
      </w:r>
      <w:r w:rsidR="00D16780">
        <w:rPr>
          <w:color w:val="000000"/>
          <w:szCs w:val="22"/>
        </w:rPr>
        <w:t xml:space="preserve"> </w:t>
      </w:r>
      <w:r w:rsidRPr="00B74EB6">
        <w:rPr>
          <w:color w:val="000000"/>
          <w:szCs w:val="22"/>
        </w:rPr>
        <w:t>para</w:t>
      </w:r>
      <w:r w:rsidR="00D16780">
        <w:rPr>
          <w:color w:val="000000"/>
          <w:szCs w:val="22"/>
        </w:rPr>
        <w:t xml:space="preserve"> </w:t>
      </w:r>
      <w:r w:rsidRPr="00B74EB6">
        <w:rPr>
          <w:color w:val="000000"/>
          <w:szCs w:val="22"/>
        </w:rPr>
        <w:t>el</w:t>
      </w:r>
      <w:r w:rsidR="00D16780">
        <w:rPr>
          <w:color w:val="000000"/>
          <w:szCs w:val="22"/>
        </w:rPr>
        <w:t xml:space="preserve"> </w:t>
      </w:r>
      <w:r w:rsidRPr="00B74EB6">
        <w:rPr>
          <w:color w:val="000000"/>
          <w:szCs w:val="22"/>
        </w:rPr>
        <w:t>sustentante</w:t>
      </w:r>
      <w:r w:rsidR="00D16780">
        <w:rPr>
          <w:color w:val="000000"/>
          <w:szCs w:val="22"/>
        </w:rPr>
        <w:t xml:space="preserve"> </w:t>
      </w:r>
      <w:r w:rsidRPr="00B74EB6">
        <w:rPr>
          <w:color w:val="000000"/>
          <w:szCs w:val="22"/>
        </w:rPr>
        <w:t>es</w:t>
      </w:r>
      <w:r w:rsidR="00D16780">
        <w:rPr>
          <w:color w:val="000000"/>
          <w:szCs w:val="22"/>
        </w:rPr>
        <w:t xml:space="preserve"> </w:t>
      </w:r>
      <w:r w:rsidRPr="00B74EB6">
        <w:rPr>
          <w:color w:val="000000"/>
          <w:szCs w:val="22"/>
        </w:rPr>
        <w:t>un</w:t>
      </w:r>
      <w:r w:rsidR="00D16780">
        <w:rPr>
          <w:color w:val="000000"/>
          <w:szCs w:val="22"/>
        </w:rPr>
        <w:t xml:space="preserve"> </w:t>
      </w:r>
      <w:r w:rsidRPr="00B74EB6">
        <w:rPr>
          <w:color w:val="000000"/>
          <w:szCs w:val="22"/>
        </w:rPr>
        <w:t>documento</w:t>
      </w:r>
      <w:r w:rsidR="00D16780">
        <w:rPr>
          <w:color w:val="000000"/>
          <w:szCs w:val="22"/>
        </w:rPr>
        <w:t xml:space="preserve"> </w:t>
      </w:r>
      <w:r w:rsidRPr="00B74EB6">
        <w:rPr>
          <w:color w:val="000000"/>
          <w:szCs w:val="22"/>
        </w:rPr>
        <w:t>cuyo</w:t>
      </w:r>
      <w:r w:rsidR="00D16780">
        <w:rPr>
          <w:color w:val="000000"/>
          <w:szCs w:val="22"/>
        </w:rPr>
        <w:t xml:space="preserve"> </w:t>
      </w:r>
      <w:r w:rsidRPr="00B74EB6">
        <w:rPr>
          <w:color w:val="000000"/>
          <w:szCs w:val="22"/>
        </w:rPr>
        <w:t>contenido</w:t>
      </w:r>
      <w:r w:rsidR="00D16780">
        <w:rPr>
          <w:color w:val="000000"/>
          <w:szCs w:val="22"/>
        </w:rPr>
        <w:t xml:space="preserve"> </w:t>
      </w:r>
      <w:r w:rsidRPr="00B74EB6">
        <w:rPr>
          <w:color w:val="000000"/>
          <w:szCs w:val="22"/>
        </w:rPr>
        <w:t>está</w:t>
      </w:r>
      <w:r w:rsidR="00D16780">
        <w:rPr>
          <w:color w:val="000000"/>
          <w:szCs w:val="22"/>
        </w:rPr>
        <w:t xml:space="preserve"> </w:t>
      </w:r>
      <w:r w:rsidRPr="00B74EB6">
        <w:rPr>
          <w:color w:val="000000"/>
          <w:szCs w:val="22"/>
        </w:rPr>
        <w:t>sujeto</w:t>
      </w:r>
      <w:r w:rsidR="00D16780">
        <w:rPr>
          <w:color w:val="000000"/>
          <w:szCs w:val="22"/>
        </w:rPr>
        <w:t xml:space="preserve"> </w:t>
      </w:r>
      <w:r w:rsidRPr="00B74EB6">
        <w:rPr>
          <w:color w:val="000000"/>
          <w:szCs w:val="22"/>
        </w:rPr>
        <w:t>a</w:t>
      </w:r>
      <w:r w:rsidR="00D16780">
        <w:rPr>
          <w:color w:val="000000"/>
          <w:szCs w:val="22"/>
        </w:rPr>
        <w:t xml:space="preserve"> </w:t>
      </w:r>
      <w:r w:rsidRPr="00B74EB6">
        <w:rPr>
          <w:color w:val="000000"/>
          <w:szCs w:val="22"/>
        </w:rPr>
        <w:t>revisiones</w:t>
      </w:r>
      <w:r w:rsidR="00D16780">
        <w:rPr>
          <w:color w:val="000000"/>
          <w:szCs w:val="22"/>
        </w:rPr>
        <w:t xml:space="preserve"> </w:t>
      </w:r>
      <w:r w:rsidRPr="00B74EB6">
        <w:rPr>
          <w:color w:val="000000"/>
          <w:szCs w:val="22"/>
        </w:rPr>
        <w:t>periódicas.</w:t>
      </w:r>
      <w:r w:rsidR="00D16780">
        <w:rPr>
          <w:color w:val="000000"/>
          <w:szCs w:val="22"/>
        </w:rPr>
        <w:t xml:space="preserve"> </w:t>
      </w:r>
      <w:r w:rsidRPr="00B74EB6">
        <w:rPr>
          <w:color w:val="000000"/>
          <w:szCs w:val="22"/>
        </w:rPr>
        <w:t>Las</w:t>
      </w:r>
      <w:r w:rsidR="00D16780">
        <w:rPr>
          <w:color w:val="000000"/>
          <w:szCs w:val="22"/>
        </w:rPr>
        <w:t xml:space="preserve"> </w:t>
      </w:r>
      <w:r w:rsidRPr="00B74EB6">
        <w:rPr>
          <w:color w:val="000000"/>
          <w:szCs w:val="22"/>
        </w:rPr>
        <w:t>posibles</w:t>
      </w:r>
      <w:r w:rsidR="00D16780">
        <w:rPr>
          <w:color w:val="000000"/>
          <w:szCs w:val="22"/>
        </w:rPr>
        <w:t xml:space="preserve"> </w:t>
      </w:r>
      <w:r w:rsidRPr="00B74EB6">
        <w:rPr>
          <w:color w:val="000000"/>
          <w:szCs w:val="22"/>
        </w:rPr>
        <w:t>modificaciones</w:t>
      </w:r>
      <w:r w:rsidR="00D16780">
        <w:rPr>
          <w:color w:val="000000"/>
          <w:szCs w:val="22"/>
        </w:rPr>
        <w:t xml:space="preserve"> </w:t>
      </w:r>
      <w:r w:rsidRPr="00B74EB6">
        <w:rPr>
          <w:color w:val="000000"/>
          <w:szCs w:val="22"/>
        </w:rPr>
        <w:t>atienden</w:t>
      </w:r>
      <w:r w:rsidR="00D16780">
        <w:rPr>
          <w:color w:val="000000"/>
          <w:szCs w:val="22"/>
        </w:rPr>
        <w:t xml:space="preserve"> </w:t>
      </w:r>
      <w:r w:rsidRPr="00B74EB6">
        <w:rPr>
          <w:color w:val="000000"/>
          <w:szCs w:val="22"/>
        </w:rPr>
        <w:t>a</w:t>
      </w:r>
      <w:r w:rsidR="00D16780">
        <w:rPr>
          <w:color w:val="000000"/>
          <w:szCs w:val="22"/>
        </w:rPr>
        <w:t xml:space="preserve"> </w:t>
      </w:r>
      <w:r w:rsidRPr="00B74EB6">
        <w:rPr>
          <w:color w:val="000000"/>
          <w:szCs w:val="22"/>
        </w:rPr>
        <w:t>los</w:t>
      </w:r>
      <w:r w:rsidR="00D16780">
        <w:rPr>
          <w:color w:val="000000"/>
          <w:szCs w:val="22"/>
        </w:rPr>
        <w:t xml:space="preserve"> </w:t>
      </w:r>
      <w:r w:rsidRPr="00B74EB6">
        <w:rPr>
          <w:color w:val="000000"/>
          <w:szCs w:val="22"/>
        </w:rPr>
        <w:t>aportes</w:t>
      </w:r>
      <w:r w:rsidR="00D16780">
        <w:rPr>
          <w:color w:val="000000"/>
          <w:szCs w:val="22"/>
        </w:rPr>
        <w:t xml:space="preserve"> </w:t>
      </w:r>
      <w:r w:rsidRPr="00B74EB6">
        <w:rPr>
          <w:color w:val="000000"/>
          <w:szCs w:val="22"/>
        </w:rPr>
        <w:t>y</w:t>
      </w:r>
      <w:r w:rsidR="00D16780">
        <w:rPr>
          <w:color w:val="000000"/>
          <w:szCs w:val="22"/>
        </w:rPr>
        <w:t xml:space="preserve"> </w:t>
      </w:r>
      <w:r w:rsidRPr="00B74EB6">
        <w:rPr>
          <w:color w:val="000000"/>
          <w:szCs w:val="22"/>
        </w:rPr>
        <w:t>críticas</w:t>
      </w:r>
      <w:r w:rsidR="00D16780">
        <w:rPr>
          <w:color w:val="000000"/>
          <w:szCs w:val="22"/>
        </w:rPr>
        <w:t xml:space="preserve"> </w:t>
      </w:r>
      <w:r w:rsidRPr="00B74EB6">
        <w:rPr>
          <w:color w:val="000000"/>
          <w:szCs w:val="22"/>
        </w:rPr>
        <w:t>que</w:t>
      </w:r>
      <w:r w:rsidR="00D16780">
        <w:rPr>
          <w:color w:val="000000"/>
          <w:szCs w:val="22"/>
        </w:rPr>
        <w:t xml:space="preserve"> </w:t>
      </w:r>
      <w:r w:rsidRPr="00B74EB6">
        <w:rPr>
          <w:color w:val="000000"/>
          <w:szCs w:val="22"/>
        </w:rPr>
        <w:t>hagan</w:t>
      </w:r>
      <w:r w:rsidR="00D16780">
        <w:rPr>
          <w:color w:val="000000"/>
          <w:szCs w:val="22"/>
        </w:rPr>
        <w:t xml:space="preserve"> </w:t>
      </w:r>
      <w:r w:rsidRPr="00B74EB6">
        <w:rPr>
          <w:color w:val="000000"/>
          <w:szCs w:val="22"/>
        </w:rPr>
        <w:t>los</w:t>
      </w:r>
      <w:r w:rsidR="00D16780">
        <w:rPr>
          <w:color w:val="000000"/>
          <w:szCs w:val="22"/>
        </w:rPr>
        <w:t xml:space="preserve"> </w:t>
      </w:r>
      <w:r w:rsidRPr="00B74EB6">
        <w:rPr>
          <w:color w:val="000000"/>
          <w:szCs w:val="22"/>
        </w:rPr>
        <w:t>usuarios</w:t>
      </w:r>
      <w:r w:rsidR="00D16780">
        <w:rPr>
          <w:color w:val="000000"/>
          <w:szCs w:val="22"/>
        </w:rPr>
        <w:t xml:space="preserve"> </w:t>
      </w:r>
      <w:r w:rsidRPr="00B74EB6">
        <w:rPr>
          <w:color w:val="000000"/>
          <w:szCs w:val="22"/>
        </w:rPr>
        <w:t>y,</w:t>
      </w:r>
      <w:r w:rsidR="00D16780">
        <w:rPr>
          <w:color w:val="000000"/>
          <w:szCs w:val="22"/>
        </w:rPr>
        <w:t xml:space="preserve"> </w:t>
      </w:r>
      <w:r w:rsidRPr="00B74EB6">
        <w:rPr>
          <w:color w:val="000000"/>
          <w:szCs w:val="22"/>
        </w:rPr>
        <w:t>fundamentalmente,</w:t>
      </w:r>
      <w:r w:rsidR="00D16780">
        <w:rPr>
          <w:color w:val="000000"/>
          <w:szCs w:val="22"/>
        </w:rPr>
        <w:t xml:space="preserve"> </w:t>
      </w:r>
      <w:r w:rsidRPr="00B74EB6">
        <w:rPr>
          <w:color w:val="000000"/>
          <w:szCs w:val="22"/>
        </w:rPr>
        <w:t>las</w:t>
      </w:r>
      <w:r w:rsidR="00D16780">
        <w:rPr>
          <w:color w:val="000000"/>
          <w:szCs w:val="22"/>
        </w:rPr>
        <w:t xml:space="preserve"> </w:t>
      </w:r>
      <w:r w:rsidRPr="00B74EB6">
        <w:rPr>
          <w:color w:val="000000"/>
          <w:szCs w:val="22"/>
        </w:rPr>
        <w:t>orientaciones</w:t>
      </w:r>
      <w:r w:rsidR="00D16780">
        <w:rPr>
          <w:color w:val="000000"/>
          <w:szCs w:val="22"/>
        </w:rPr>
        <w:t xml:space="preserve"> </w:t>
      </w:r>
      <w:r w:rsidRPr="00B74EB6">
        <w:rPr>
          <w:color w:val="000000"/>
          <w:szCs w:val="22"/>
        </w:rPr>
        <w:t>del</w:t>
      </w:r>
      <w:r w:rsidR="00D16780">
        <w:rPr>
          <w:color w:val="000000"/>
          <w:szCs w:val="22"/>
        </w:rPr>
        <w:t xml:space="preserve"> </w:t>
      </w:r>
      <w:r w:rsidRPr="00B74EB6">
        <w:rPr>
          <w:color w:val="000000"/>
          <w:szCs w:val="22"/>
        </w:rPr>
        <w:t>Consejo</w:t>
      </w:r>
      <w:r w:rsidR="00D16780">
        <w:rPr>
          <w:color w:val="000000"/>
          <w:szCs w:val="22"/>
        </w:rPr>
        <w:t xml:space="preserve"> </w:t>
      </w:r>
      <w:r w:rsidR="00970131">
        <w:rPr>
          <w:color w:val="000000"/>
          <w:szCs w:val="22"/>
        </w:rPr>
        <w:t>de</w:t>
      </w:r>
      <w:r w:rsidR="00D16780">
        <w:rPr>
          <w:color w:val="000000"/>
          <w:szCs w:val="22"/>
        </w:rPr>
        <w:t xml:space="preserve"> </w:t>
      </w:r>
      <w:r w:rsidR="00970131">
        <w:rPr>
          <w:color w:val="000000"/>
          <w:szCs w:val="22"/>
        </w:rPr>
        <w:t>Evaluación</w:t>
      </w:r>
      <w:r w:rsidR="00D16780">
        <w:rPr>
          <w:color w:val="000000"/>
          <w:szCs w:val="22"/>
        </w:rPr>
        <w:t xml:space="preserve"> </w:t>
      </w:r>
      <w:r w:rsidR="00970131">
        <w:rPr>
          <w:color w:val="000000"/>
          <w:szCs w:val="22"/>
        </w:rPr>
        <w:t>para</w:t>
      </w:r>
      <w:r w:rsidR="00D16780">
        <w:rPr>
          <w:color w:val="000000"/>
          <w:szCs w:val="22"/>
        </w:rPr>
        <w:t xml:space="preserve"> </w:t>
      </w:r>
      <w:r w:rsidR="00970131">
        <w:rPr>
          <w:color w:val="000000"/>
          <w:szCs w:val="22"/>
        </w:rPr>
        <w:t>la</w:t>
      </w:r>
      <w:r w:rsidR="00D16780">
        <w:rPr>
          <w:color w:val="000000"/>
          <w:szCs w:val="22"/>
        </w:rPr>
        <w:t xml:space="preserve"> </w:t>
      </w:r>
      <w:r w:rsidR="00970131">
        <w:rPr>
          <w:color w:val="000000"/>
          <w:szCs w:val="22"/>
        </w:rPr>
        <w:t>Certificación</w:t>
      </w:r>
      <w:r w:rsidR="00D16780">
        <w:rPr>
          <w:color w:val="000000"/>
          <w:szCs w:val="22"/>
        </w:rPr>
        <w:t xml:space="preserve"> </w:t>
      </w:r>
      <w:r w:rsidR="00970131">
        <w:rPr>
          <w:color w:val="000000"/>
          <w:szCs w:val="22"/>
        </w:rPr>
        <w:t>y</w:t>
      </w:r>
      <w:r w:rsidR="00D16780">
        <w:rPr>
          <w:color w:val="000000"/>
          <w:szCs w:val="22"/>
        </w:rPr>
        <w:t xml:space="preserve"> </w:t>
      </w:r>
      <w:r w:rsidR="00970131">
        <w:rPr>
          <w:color w:val="000000"/>
          <w:szCs w:val="22"/>
        </w:rPr>
        <w:t>Consejo</w:t>
      </w:r>
      <w:r w:rsidR="00D16780">
        <w:rPr>
          <w:color w:val="000000"/>
          <w:szCs w:val="22"/>
        </w:rPr>
        <w:t xml:space="preserve"> </w:t>
      </w:r>
      <w:r w:rsidRPr="00B74EB6">
        <w:rPr>
          <w:color w:val="000000"/>
          <w:szCs w:val="22"/>
        </w:rPr>
        <w:t>Técnico</w:t>
      </w:r>
      <w:r w:rsidR="00D16780">
        <w:rPr>
          <w:color w:val="000000"/>
          <w:szCs w:val="22"/>
        </w:rPr>
        <w:t xml:space="preserve"> </w:t>
      </w:r>
      <w:r w:rsidRPr="00B74EB6">
        <w:rPr>
          <w:color w:val="000000"/>
          <w:szCs w:val="22"/>
        </w:rPr>
        <w:t>del</w:t>
      </w:r>
      <w:r w:rsidR="00D16780">
        <w:rPr>
          <w:color w:val="000000"/>
          <w:szCs w:val="22"/>
        </w:rPr>
        <w:t xml:space="preserve"> </w:t>
      </w:r>
      <w:r w:rsidRPr="00B74EB6">
        <w:rPr>
          <w:color w:val="000000"/>
          <w:szCs w:val="22"/>
        </w:rPr>
        <w:t>examen.</w:t>
      </w:r>
    </w:p>
    <w:p w14:paraId="14F17338" w14:textId="77777777" w:rsidR="005C0933" w:rsidRDefault="005C0933" w:rsidP="00A66B0B">
      <w:pPr>
        <w:spacing w:line="270" w:lineRule="exact"/>
        <w:jc w:val="both"/>
        <w:rPr>
          <w:rFonts w:ascii="Arial" w:hAnsi="Arial" w:cs="Arial"/>
          <w:color w:val="000000"/>
          <w:sz w:val="22"/>
          <w:szCs w:val="22"/>
        </w:rPr>
      </w:pPr>
    </w:p>
    <w:p w14:paraId="0DDDF800" w14:textId="77777777" w:rsidR="008B15B0" w:rsidRDefault="008B15B0" w:rsidP="00A66B0B">
      <w:pPr>
        <w:spacing w:line="270" w:lineRule="exact"/>
        <w:jc w:val="both"/>
        <w:rPr>
          <w:rFonts w:ascii="Arial" w:hAnsi="Arial" w:cs="Arial"/>
          <w:color w:val="000000"/>
          <w:sz w:val="22"/>
          <w:szCs w:val="22"/>
        </w:rPr>
      </w:pPr>
    </w:p>
    <w:p w14:paraId="177FC483" w14:textId="77777777" w:rsidR="008B15B0" w:rsidRDefault="008B15B0" w:rsidP="008B15B0">
      <w:pPr>
        <w:spacing w:line="270" w:lineRule="exact"/>
        <w:jc w:val="both"/>
        <w:rPr>
          <w:rFonts w:ascii="Arial" w:hAnsi="Arial" w:cs="Arial"/>
          <w:color w:val="000000"/>
          <w:sz w:val="22"/>
          <w:szCs w:val="22"/>
        </w:rPr>
      </w:pPr>
      <w:r w:rsidRPr="00B74EB6">
        <w:rPr>
          <w:rFonts w:ascii="Arial" w:hAnsi="Arial" w:cs="Arial"/>
          <w:color w:val="000000"/>
          <w:sz w:val="22"/>
          <w:szCs w:val="22"/>
        </w:rPr>
        <w:t>Para</w:t>
      </w:r>
      <w:r w:rsidR="00D16780">
        <w:rPr>
          <w:rFonts w:ascii="Arial" w:hAnsi="Arial" w:cs="Arial"/>
          <w:color w:val="000000"/>
          <w:sz w:val="22"/>
          <w:szCs w:val="22"/>
        </w:rPr>
        <w:t xml:space="preserve"> </w:t>
      </w:r>
      <w:r w:rsidRPr="00B74EB6">
        <w:rPr>
          <w:rFonts w:ascii="Arial" w:hAnsi="Arial" w:cs="Arial"/>
          <w:color w:val="000000"/>
          <w:sz w:val="22"/>
          <w:szCs w:val="22"/>
        </w:rPr>
        <w:t>cualquier</w:t>
      </w:r>
      <w:r w:rsidR="00D16780">
        <w:rPr>
          <w:rFonts w:ascii="Arial" w:hAnsi="Arial" w:cs="Arial"/>
          <w:color w:val="000000"/>
          <w:sz w:val="22"/>
          <w:szCs w:val="22"/>
        </w:rPr>
        <w:t xml:space="preserve"> </w:t>
      </w:r>
      <w:r w:rsidRPr="00B74EB6">
        <w:rPr>
          <w:rFonts w:ascii="Arial" w:hAnsi="Arial" w:cs="Arial"/>
          <w:color w:val="000000"/>
          <w:sz w:val="22"/>
          <w:szCs w:val="22"/>
        </w:rPr>
        <w:t>aspecto</w:t>
      </w:r>
      <w:r w:rsidR="00D16780">
        <w:rPr>
          <w:rFonts w:ascii="Arial" w:hAnsi="Arial" w:cs="Arial"/>
          <w:color w:val="000000"/>
          <w:sz w:val="22"/>
          <w:szCs w:val="22"/>
        </w:rPr>
        <w:t xml:space="preserve"> </w:t>
      </w:r>
      <w:r w:rsidRPr="00B74EB6">
        <w:rPr>
          <w:rFonts w:ascii="Arial" w:hAnsi="Arial" w:cs="Arial"/>
          <w:color w:val="000000"/>
          <w:sz w:val="22"/>
          <w:szCs w:val="22"/>
        </w:rPr>
        <w:t>relacionado</w:t>
      </w:r>
      <w:r w:rsidR="00D16780">
        <w:rPr>
          <w:rFonts w:ascii="Arial" w:hAnsi="Arial" w:cs="Arial"/>
          <w:color w:val="000000"/>
          <w:sz w:val="22"/>
          <w:szCs w:val="22"/>
        </w:rPr>
        <w:t xml:space="preserve"> </w:t>
      </w:r>
      <w:r w:rsidRPr="00B74EB6">
        <w:rPr>
          <w:rFonts w:ascii="Arial" w:hAnsi="Arial" w:cs="Arial"/>
          <w:color w:val="000000"/>
          <w:sz w:val="22"/>
          <w:szCs w:val="22"/>
        </w:rPr>
        <w:t>con</w:t>
      </w:r>
      <w:r w:rsidR="00D16780">
        <w:rPr>
          <w:rFonts w:ascii="Arial" w:hAnsi="Arial" w:cs="Arial"/>
          <w:color w:val="000000"/>
          <w:sz w:val="22"/>
          <w:szCs w:val="22"/>
        </w:rPr>
        <w:t xml:space="preserve"> </w:t>
      </w:r>
      <w:r w:rsidRPr="00B74EB6">
        <w:rPr>
          <w:rFonts w:ascii="Arial" w:hAnsi="Arial" w:cs="Arial"/>
          <w:color w:val="000000"/>
          <w:sz w:val="22"/>
          <w:szCs w:val="22"/>
        </w:rPr>
        <w:t>la</w:t>
      </w:r>
      <w:r w:rsidR="00D16780">
        <w:rPr>
          <w:rFonts w:ascii="Arial" w:hAnsi="Arial" w:cs="Arial"/>
          <w:color w:val="000000"/>
          <w:sz w:val="22"/>
          <w:szCs w:val="22"/>
        </w:rPr>
        <w:t xml:space="preserve"> </w:t>
      </w:r>
      <w:r w:rsidRPr="00D2433F">
        <w:rPr>
          <w:rFonts w:ascii="Arial" w:hAnsi="Arial" w:cs="Arial"/>
          <w:color w:val="000000"/>
          <w:sz w:val="22"/>
          <w:szCs w:val="22"/>
        </w:rPr>
        <w:t>aplicación</w:t>
      </w:r>
      <w:r w:rsidR="00D16780">
        <w:rPr>
          <w:rFonts w:ascii="Arial" w:hAnsi="Arial" w:cs="Arial"/>
          <w:color w:val="000000"/>
          <w:sz w:val="22"/>
          <w:szCs w:val="22"/>
        </w:rPr>
        <w:t xml:space="preserve"> </w:t>
      </w:r>
      <w:r w:rsidRPr="00D2433F">
        <w:rPr>
          <w:rFonts w:ascii="Arial" w:hAnsi="Arial" w:cs="Arial"/>
          <w:color w:val="000000"/>
          <w:sz w:val="22"/>
          <w:szCs w:val="22"/>
        </w:rPr>
        <w:t>de</w:t>
      </w:r>
      <w:r w:rsidR="00D16780">
        <w:rPr>
          <w:rFonts w:ascii="Arial" w:hAnsi="Arial" w:cs="Arial"/>
          <w:color w:val="000000"/>
          <w:sz w:val="22"/>
          <w:szCs w:val="22"/>
        </w:rPr>
        <w:t xml:space="preserve"> </w:t>
      </w:r>
      <w:r w:rsidRPr="00D2433F">
        <w:rPr>
          <w:rFonts w:ascii="Arial" w:hAnsi="Arial" w:cs="Arial"/>
          <w:color w:val="000000"/>
          <w:sz w:val="22"/>
          <w:szCs w:val="22"/>
        </w:rPr>
        <w:t>este</w:t>
      </w:r>
      <w:r w:rsidR="00D16780">
        <w:rPr>
          <w:rFonts w:ascii="Arial" w:hAnsi="Arial" w:cs="Arial"/>
          <w:color w:val="000000"/>
          <w:sz w:val="22"/>
          <w:szCs w:val="22"/>
        </w:rPr>
        <w:t xml:space="preserve"> </w:t>
      </w:r>
      <w:r w:rsidRPr="00D2433F">
        <w:rPr>
          <w:rFonts w:ascii="Arial" w:hAnsi="Arial" w:cs="Arial"/>
          <w:color w:val="000000"/>
          <w:sz w:val="22"/>
          <w:szCs w:val="22"/>
        </w:rPr>
        <w:t>examen</w:t>
      </w:r>
      <w:r w:rsidR="00D16780">
        <w:rPr>
          <w:rFonts w:ascii="Arial" w:hAnsi="Arial" w:cs="Arial"/>
          <w:color w:val="000000"/>
          <w:sz w:val="22"/>
          <w:szCs w:val="22"/>
        </w:rPr>
        <w:t xml:space="preserve"> </w:t>
      </w:r>
      <w:r w:rsidRPr="00D2433F">
        <w:rPr>
          <w:rFonts w:ascii="Arial" w:hAnsi="Arial" w:cs="Arial"/>
          <w:color w:val="000000"/>
          <w:sz w:val="22"/>
          <w:szCs w:val="22"/>
        </w:rPr>
        <w:t>(fechas,</w:t>
      </w:r>
      <w:r w:rsidR="00D16780">
        <w:rPr>
          <w:rFonts w:ascii="Arial" w:hAnsi="Arial" w:cs="Arial"/>
          <w:color w:val="000000"/>
          <w:sz w:val="22"/>
          <w:szCs w:val="22"/>
        </w:rPr>
        <w:t xml:space="preserve"> </w:t>
      </w:r>
      <w:r w:rsidRPr="00D2433F">
        <w:rPr>
          <w:rFonts w:ascii="Arial" w:hAnsi="Arial" w:cs="Arial"/>
          <w:color w:val="000000"/>
          <w:sz w:val="22"/>
          <w:szCs w:val="22"/>
        </w:rPr>
        <w:t>sedes,</w:t>
      </w:r>
      <w:r w:rsidR="00D16780">
        <w:rPr>
          <w:rFonts w:ascii="Arial" w:hAnsi="Arial" w:cs="Arial"/>
          <w:color w:val="000000"/>
          <w:sz w:val="22"/>
          <w:szCs w:val="22"/>
        </w:rPr>
        <w:t xml:space="preserve"> </w:t>
      </w:r>
      <w:r w:rsidRPr="00D2433F">
        <w:rPr>
          <w:rFonts w:ascii="Arial" w:hAnsi="Arial" w:cs="Arial"/>
          <w:color w:val="000000"/>
          <w:sz w:val="22"/>
          <w:szCs w:val="22"/>
        </w:rPr>
        <w:t>registro</w:t>
      </w:r>
      <w:r w:rsidR="00D16780">
        <w:rPr>
          <w:rFonts w:ascii="Arial" w:hAnsi="Arial" w:cs="Arial"/>
          <w:color w:val="000000"/>
          <w:sz w:val="22"/>
          <w:szCs w:val="22"/>
        </w:rPr>
        <w:t xml:space="preserve"> </w:t>
      </w:r>
      <w:r w:rsidRPr="00D2433F">
        <w:rPr>
          <w:rFonts w:ascii="Arial" w:hAnsi="Arial" w:cs="Arial"/>
          <w:color w:val="000000"/>
          <w:sz w:val="22"/>
          <w:szCs w:val="22"/>
        </w:rPr>
        <w:t>y</w:t>
      </w:r>
      <w:r w:rsidR="00D16780">
        <w:rPr>
          <w:rFonts w:ascii="Arial" w:hAnsi="Arial" w:cs="Arial"/>
          <w:color w:val="000000"/>
          <w:sz w:val="22"/>
          <w:szCs w:val="22"/>
        </w:rPr>
        <w:t xml:space="preserve"> </w:t>
      </w:r>
      <w:r w:rsidRPr="00D2433F">
        <w:rPr>
          <w:rFonts w:ascii="Arial" w:hAnsi="Arial" w:cs="Arial"/>
          <w:color w:val="000000"/>
          <w:sz w:val="22"/>
          <w:szCs w:val="22"/>
        </w:rPr>
        <w:t>calificaciones)</w:t>
      </w:r>
      <w:r w:rsidR="00D16780">
        <w:rPr>
          <w:rFonts w:ascii="Arial" w:hAnsi="Arial" w:cs="Arial"/>
          <w:color w:val="000000"/>
          <w:sz w:val="22"/>
          <w:szCs w:val="22"/>
        </w:rPr>
        <w:t xml:space="preserve"> </w:t>
      </w:r>
      <w:r w:rsidRPr="00D2433F">
        <w:rPr>
          <w:rFonts w:ascii="Arial" w:hAnsi="Arial" w:cs="Arial"/>
          <w:color w:val="000000"/>
          <w:sz w:val="22"/>
          <w:szCs w:val="22"/>
        </w:rPr>
        <w:t>favor</w:t>
      </w:r>
      <w:r w:rsidR="00D16780">
        <w:rPr>
          <w:rFonts w:ascii="Arial" w:hAnsi="Arial" w:cs="Arial"/>
          <w:color w:val="000000"/>
          <w:sz w:val="22"/>
          <w:szCs w:val="22"/>
        </w:rPr>
        <w:t xml:space="preserve"> </w:t>
      </w:r>
      <w:r w:rsidRPr="00D2433F">
        <w:rPr>
          <w:rFonts w:ascii="Arial" w:hAnsi="Arial" w:cs="Arial"/>
          <w:color w:val="000000"/>
          <w:sz w:val="22"/>
          <w:szCs w:val="22"/>
        </w:rPr>
        <w:t>de</w:t>
      </w:r>
      <w:r w:rsidR="00D16780">
        <w:rPr>
          <w:rFonts w:ascii="Arial" w:hAnsi="Arial" w:cs="Arial"/>
          <w:color w:val="000000"/>
          <w:sz w:val="22"/>
          <w:szCs w:val="22"/>
        </w:rPr>
        <w:t xml:space="preserve"> </w:t>
      </w:r>
      <w:r w:rsidRPr="00D2433F">
        <w:rPr>
          <w:rFonts w:ascii="Arial" w:hAnsi="Arial" w:cs="Arial"/>
          <w:color w:val="000000"/>
          <w:sz w:val="22"/>
          <w:szCs w:val="22"/>
        </w:rPr>
        <w:t>comunicarse</w:t>
      </w:r>
      <w:r w:rsidR="00D16780">
        <w:rPr>
          <w:rFonts w:ascii="Arial" w:hAnsi="Arial" w:cs="Arial"/>
          <w:color w:val="000000"/>
          <w:sz w:val="22"/>
          <w:szCs w:val="22"/>
        </w:rPr>
        <w:t xml:space="preserve"> </w:t>
      </w:r>
      <w:r w:rsidRPr="00D2433F">
        <w:rPr>
          <w:rFonts w:ascii="Arial" w:hAnsi="Arial" w:cs="Arial"/>
          <w:color w:val="000000"/>
          <w:sz w:val="22"/>
          <w:szCs w:val="22"/>
        </w:rPr>
        <w:t>con:</w:t>
      </w:r>
    </w:p>
    <w:p w14:paraId="1BA28506" w14:textId="77777777" w:rsidR="00793F06" w:rsidRPr="00D2433F" w:rsidRDefault="00793F06" w:rsidP="008B15B0">
      <w:pPr>
        <w:spacing w:line="270" w:lineRule="exact"/>
        <w:jc w:val="both"/>
        <w:rPr>
          <w:rFonts w:ascii="Arial" w:hAnsi="Arial" w:cs="Arial"/>
          <w:color w:val="000000"/>
          <w:sz w:val="22"/>
          <w:szCs w:val="22"/>
        </w:rPr>
      </w:pPr>
    </w:p>
    <w:p w14:paraId="44D5E9D5" w14:textId="77777777" w:rsidR="008B15B0" w:rsidRPr="00D2433F" w:rsidRDefault="008B15B0" w:rsidP="008B15B0">
      <w:pPr>
        <w:spacing w:line="270" w:lineRule="exact"/>
        <w:jc w:val="both"/>
        <w:rPr>
          <w:rFonts w:ascii="Arial" w:hAnsi="Arial" w:cs="Arial"/>
          <w:color w:val="000000"/>
          <w:sz w:val="22"/>
          <w:szCs w:val="22"/>
        </w:rPr>
      </w:pPr>
    </w:p>
    <w:p w14:paraId="5D786220" w14:textId="77777777" w:rsidR="008B15B0" w:rsidRPr="00D2433F" w:rsidRDefault="00103209" w:rsidP="008B15B0">
      <w:pPr>
        <w:pStyle w:val="Ttulo3"/>
        <w:spacing w:line="270" w:lineRule="exact"/>
        <w:rPr>
          <w:color w:val="000000"/>
          <w:szCs w:val="22"/>
          <w:lang w:val="es-ES"/>
        </w:rPr>
      </w:pPr>
      <w:r>
        <w:rPr>
          <w:color w:val="000000"/>
          <w:szCs w:val="22"/>
          <w:lang w:val="es-ES"/>
        </w:rPr>
        <w:t>L.D. Alma Leticia Campos</w:t>
      </w:r>
    </w:p>
    <w:p w14:paraId="6E5945FB" w14:textId="77777777" w:rsidR="008B15B0" w:rsidRPr="00D2433F" w:rsidRDefault="00861600" w:rsidP="008B15B0">
      <w:pPr>
        <w:pStyle w:val="Ttulo3"/>
        <w:spacing w:line="270" w:lineRule="exact"/>
        <w:rPr>
          <w:color w:val="000000"/>
          <w:szCs w:val="22"/>
          <w:lang w:val="es-ES"/>
        </w:rPr>
      </w:pPr>
      <w:r>
        <w:rPr>
          <w:color w:val="000000"/>
          <w:szCs w:val="22"/>
          <w:lang w:val="es-ES"/>
        </w:rPr>
        <w:t>Analista</w:t>
      </w:r>
      <w:r w:rsidR="00D16780">
        <w:rPr>
          <w:color w:val="000000"/>
          <w:szCs w:val="22"/>
          <w:lang w:val="es-ES"/>
        </w:rPr>
        <w:t xml:space="preserve"> </w:t>
      </w:r>
      <w:r w:rsidR="008B15B0" w:rsidRPr="00D2433F">
        <w:rPr>
          <w:color w:val="000000"/>
          <w:szCs w:val="22"/>
          <w:lang w:val="es-ES"/>
        </w:rPr>
        <w:t>de</w:t>
      </w:r>
      <w:r w:rsidR="00D16780">
        <w:rPr>
          <w:color w:val="000000"/>
          <w:szCs w:val="22"/>
          <w:lang w:val="es-ES"/>
        </w:rPr>
        <w:t xml:space="preserve"> </w:t>
      </w:r>
      <w:r>
        <w:rPr>
          <w:color w:val="000000"/>
          <w:szCs w:val="22"/>
          <w:lang w:val="es-ES"/>
        </w:rPr>
        <w:t>C</w:t>
      </w:r>
      <w:r w:rsidR="008B15B0" w:rsidRPr="00D2433F">
        <w:rPr>
          <w:color w:val="000000"/>
          <w:szCs w:val="22"/>
          <w:lang w:val="es-ES"/>
        </w:rPr>
        <w:t>ertificación</w:t>
      </w:r>
      <w:r w:rsidR="00D16780">
        <w:rPr>
          <w:color w:val="000000"/>
          <w:szCs w:val="22"/>
          <w:lang w:val="es-ES"/>
        </w:rPr>
        <w:t xml:space="preserve"> </w:t>
      </w:r>
      <w:r w:rsidR="008B15B0" w:rsidRPr="00D2433F">
        <w:rPr>
          <w:color w:val="000000"/>
          <w:szCs w:val="22"/>
          <w:lang w:val="es-ES"/>
        </w:rPr>
        <w:t>del</w:t>
      </w:r>
      <w:r w:rsidR="00D16780">
        <w:rPr>
          <w:color w:val="000000"/>
          <w:szCs w:val="22"/>
          <w:lang w:val="es-ES"/>
        </w:rPr>
        <w:t xml:space="preserve"> </w:t>
      </w:r>
      <w:r w:rsidR="008B15B0" w:rsidRPr="00D2433F">
        <w:rPr>
          <w:color w:val="000000"/>
          <w:szCs w:val="22"/>
          <w:lang w:val="es-ES"/>
        </w:rPr>
        <w:t>IMCP</w:t>
      </w:r>
    </w:p>
    <w:p w14:paraId="71DE9EA6" w14:textId="77777777" w:rsidR="008B15B0" w:rsidRPr="00DC418F" w:rsidRDefault="008B15B0" w:rsidP="008B15B0">
      <w:pPr>
        <w:autoSpaceDE w:val="0"/>
        <w:autoSpaceDN w:val="0"/>
        <w:adjustRightInd w:val="0"/>
        <w:jc w:val="center"/>
        <w:rPr>
          <w:rFonts w:ascii="Arial" w:hAnsi="Arial" w:cs="Arial"/>
          <w:b/>
          <w:sz w:val="20"/>
          <w:szCs w:val="20"/>
        </w:rPr>
      </w:pPr>
      <w:r w:rsidRPr="00DC418F">
        <w:rPr>
          <w:rFonts w:ascii="Arial" w:hAnsi="Arial" w:cs="Arial"/>
          <w:b/>
          <w:sz w:val="20"/>
          <w:szCs w:val="20"/>
        </w:rPr>
        <w:t>Tel:</w:t>
      </w:r>
      <w:r w:rsidR="00D16780" w:rsidRPr="00DC418F">
        <w:rPr>
          <w:rFonts w:ascii="Arial" w:hAnsi="Arial" w:cs="Arial"/>
          <w:b/>
          <w:sz w:val="20"/>
          <w:szCs w:val="20"/>
        </w:rPr>
        <w:t xml:space="preserve"> </w:t>
      </w:r>
      <w:r w:rsidRPr="00DC418F">
        <w:rPr>
          <w:rFonts w:ascii="Arial" w:hAnsi="Arial" w:cs="Arial"/>
          <w:b/>
          <w:sz w:val="20"/>
          <w:szCs w:val="20"/>
        </w:rPr>
        <w:t>01</w:t>
      </w:r>
      <w:r w:rsidR="00D16780" w:rsidRPr="00DC418F">
        <w:rPr>
          <w:rFonts w:ascii="Arial" w:hAnsi="Arial" w:cs="Arial"/>
          <w:b/>
          <w:sz w:val="20"/>
          <w:szCs w:val="20"/>
        </w:rPr>
        <w:t xml:space="preserve"> </w:t>
      </w:r>
      <w:r w:rsidRPr="00DC418F">
        <w:rPr>
          <w:rFonts w:ascii="Arial" w:hAnsi="Arial" w:cs="Arial"/>
          <w:b/>
          <w:sz w:val="20"/>
          <w:szCs w:val="20"/>
        </w:rPr>
        <w:t>(55)</w:t>
      </w:r>
      <w:r w:rsidR="00D16780" w:rsidRPr="00DC418F">
        <w:rPr>
          <w:rFonts w:ascii="Arial" w:hAnsi="Arial" w:cs="Arial"/>
          <w:b/>
          <w:sz w:val="20"/>
          <w:szCs w:val="20"/>
        </w:rPr>
        <w:t xml:space="preserve"> </w:t>
      </w:r>
      <w:r w:rsidRPr="00DC418F">
        <w:rPr>
          <w:rFonts w:ascii="Arial" w:hAnsi="Arial" w:cs="Arial"/>
          <w:b/>
          <w:sz w:val="20"/>
          <w:szCs w:val="20"/>
        </w:rPr>
        <w:t>5267-6400</w:t>
      </w:r>
      <w:r w:rsidR="00D16780" w:rsidRPr="00DC418F">
        <w:rPr>
          <w:rFonts w:ascii="Arial" w:hAnsi="Arial" w:cs="Arial"/>
          <w:b/>
          <w:sz w:val="20"/>
          <w:szCs w:val="20"/>
        </w:rPr>
        <w:t xml:space="preserve"> </w:t>
      </w:r>
      <w:r w:rsidRPr="00DC418F">
        <w:rPr>
          <w:rFonts w:ascii="Arial" w:hAnsi="Arial" w:cs="Arial"/>
          <w:b/>
          <w:sz w:val="20"/>
          <w:szCs w:val="20"/>
        </w:rPr>
        <w:t>ext.</w:t>
      </w:r>
      <w:r w:rsidR="00D16780" w:rsidRPr="00DC418F">
        <w:rPr>
          <w:rFonts w:ascii="Arial" w:hAnsi="Arial" w:cs="Arial"/>
          <w:b/>
          <w:sz w:val="20"/>
          <w:szCs w:val="20"/>
        </w:rPr>
        <w:t xml:space="preserve"> </w:t>
      </w:r>
      <w:r w:rsidR="00103209">
        <w:rPr>
          <w:rFonts w:ascii="Arial" w:hAnsi="Arial" w:cs="Arial"/>
          <w:b/>
          <w:sz w:val="20"/>
          <w:szCs w:val="20"/>
        </w:rPr>
        <w:t>6468</w:t>
      </w:r>
    </w:p>
    <w:p w14:paraId="047938E0" w14:textId="77777777" w:rsidR="008B15B0" w:rsidRDefault="00EB3530" w:rsidP="008B15B0">
      <w:pPr>
        <w:spacing w:line="270" w:lineRule="exact"/>
        <w:jc w:val="center"/>
        <w:rPr>
          <w:rFonts w:ascii="Arial" w:hAnsi="Arial" w:cs="Arial"/>
          <w:b/>
          <w:color w:val="000000"/>
          <w:sz w:val="22"/>
          <w:szCs w:val="22"/>
          <w:lang w:val="es-MX"/>
        </w:rPr>
      </w:pPr>
      <w:hyperlink r:id="rId19" w:history="1">
        <w:r w:rsidR="003D3C1E" w:rsidRPr="00975C18">
          <w:rPr>
            <w:rStyle w:val="Hipervnculo"/>
            <w:rFonts w:ascii="Arial" w:hAnsi="Arial" w:cs="Arial"/>
            <w:sz w:val="22"/>
            <w:szCs w:val="22"/>
            <w:lang w:val="es-MX"/>
          </w:rPr>
          <w:t>asistente.certificacion@imcp.org.mx</w:t>
        </w:r>
      </w:hyperlink>
    </w:p>
    <w:p w14:paraId="39879283" w14:textId="77777777" w:rsidR="003D3C1E" w:rsidRPr="00DC418F" w:rsidRDefault="00EB3530" w:rsidP="008B15B0">
      <w:pPr>
        <w:spacing w:line="270" w:lineRule="exact"/>
        <w:jc w:val="center"/>
        <w:rPr>
          <w:rFonts w:ascii="Arial" w:hAnsi="Arial" w:cs="Arial"/>
          <w:b/>
          <w:color w:val="000000"/>
          <w:sz w:val="22"/>
          <w:szCs w:val="22"/>
          <w:lang w:val="es-MX"/>
        </w:rPr>
      </w:pPr>
      <w:hyperlink r:id="rId20" w:history="1">
        <w:r w:rsidR="003D3C1E" w:rsidRPr="00975C18">
          <w:rPr>
            <w:rStyle w:val="Hipervnculo"/>
            <w:rFonts w:ascii="Arial" w:hAnsi="Arial" w:cs="Arial"/>
            <w:sz w:val="22"/>
            <w:szCs w:val="22"/>
            <w:lang w:val="es-MX"/>
          </w:rPr>
          <w:t>certificacion@imcp.org.mx</w:t>
        </w:r>
      </w:hyperlink>
      <w:r w:rsidR="003D3C1E">
        <w:rPr>
          <w:rFonts w:ascii="Arial" w:hAnsi="Arial" w:cs="Arial"/>
          <w:b/>
          <w:color w:val="000000"/>
          <w:sz w:val="22"/>
          <w:szCs w:val="22"/>
          <w:lang w:val="es-MX"/>
        </w:rPr>
        <w:t xml:space="preserve"> </w:t>
      </w:r>
    </w:p>
    <w:p w14:paraId="210C7AB7" w14:textId="77777777" w:rsidR="008B15B0" w:rsidRPr="00970131" w:rsidRDefault="008B15B0" w:rsidP="008B15B0">
      <w:pPr>
        <w:spacing w:line="270" w:lineRule="exact"/>
        <w:jc w:val="center"/>
        <w:rPr>
          <w:rFonts w:ascii="Arial" w:hAnsi="Arial" w:cs="Arial"/>
          <w:color w:val="000000"/>
          <w:sz w:val="22"/>
          <w:szCs w:val="22"/>
          <w:lang w:val="es-MX"/>
        </w:rPr>
      </w:pPr>
    </w:p>
    <w:p w14:paraId="76CC9120" w14:textId="77777777" w:rsidR="008B15B0" w:rsidRDefault="008B15B0" w:rsidP="00A66B0B">
      <w:pPr>
        <w:spacing w:line="270" w:lineRule="exact"/>
        <w:jc w:val="both"/>
        <w:rPr>
          <w:rFonts w:ascii="Arial" w:hAnsi="Arial" w:cs="Arial"/>
          <w:color w:val="000000"/>
          <w:sz w:val="22"/>
          <w:szCs w:val="22"/>
        </w:rPr>
      </w:pPr>
    </w:p>
    <w:p w14:paraId="20E85FE1" w14:textId="77777777" w:rsidR="008B15B0" w:rsidRDefault="008B15B0" w:rsidP="00A66B0B">
      <w:pPr>
        <w:spacing w:line="270" w:lineRule="exact"/>
        <w:jc w:val="both"/>
        <w:rPr>
          <w:rFonts w:ascii="Arial" w:hAnsi="Arial" w:cs="Arial"/>
          <w:color w:val="000000"/>
          <w:sz w:val="22"/>
          <w:szCs w:val="22"/>
        </w:rPr>
      </w:pPr>
    </w:p>
    <w:p w14:paraId="0DB2F9E8" w14:textId="77777777" w:rsidR="008B15B0" w:rsidRPr="00B74EB6" w:rsidRDefault="008B15B0" w:rsidP="00A66B0B">
      <w:pPr>
        <w:spacing w:line="270" w:lineRule="exact"/>
        <w:jc w:val="both"/>
        <w:rPr>
          <w:rFonts w:ascii="Arial" w:hAnsi="Arial" w:cs="Arial"/>
          <w:color w:val="000000"/>
          <w:sz w:val="22"/>
          <w:szCs w:val="22"/>
        </w:rPr>
      </w:pPr>
    </w:p>
    <w:p w14:paraId="2629F17B" w14:textId="77777777" w:rsidR="005C0933" w:rsidRPr="00B74EB6" w:rsidRDefault="008B15B0" w:rsidP="00A66B0B">
      <w:pPr>
        <w:spacing w:line="270" w:lineRule="exact"/>
        <w:jc w:val="both"/>
        <w:rPr>
          <w:rFonts w:ascii="Arial" w:hAnsi="Arial" w:cs="Arial"/>
          <w:color w:val="000000"/>
          <w:sz w:val="22"/>
          <w:szCs w:val="22"/>
        </w:rPr>
      </w:pPr>
      <w:r>
        <w:rPr>
          <w:rFonts w:ascii="Arial" w:hAnsi="Arial" w:cs="Arial"/>
          <w:color w:val="000000"/>
          <w:sz w:val="22"/>
          <w:szCs w:val="22"/>
        </w:rPr>
        <w:t>Se</w:t>
      </w:r>
      <w:r w:rsidR="00D16780">
        <w:rPr>
          <w:rFonts w:ascii="Arial" w:hAnsi="Arial" w:cs="Arial"/>
          <w:color w:val="000000"/>
          <w:sz w:val="22"/>
          <w:szCs w:val="22"/>
        </w:rPr>
        <w:t xml:space="preserve"> </w:t>
      </w:r>
      <w:r w:rsidR="005C0933" w:rsidRPr="00B74EB6">
        <w:rPr>
          <w:rFonts w:ascii="Arial" w:hAnsi="Arial" w:cs="Arial"/>
          <w:color w:val="000000"/>
          <w:sz w:val="22"/>
          <w:szCs w:val="22"/>
        </w:rPr>
        <w:t>agradecerán</w:t>
      </w:r>
      <w:r w:rsidR="00D16780">
        <w:rPr>
          <w:rFonts w:ascii="Arial" w:hAnsi="Arial" w:cs="Arial"/>
          <w:color w:val="000000"/>
          <w:sz w:val="22"/>
          <w:szCs w:val="22"/>
        </w:rPr>
        <w:t xml:space="preserve"> </w:t>
      </w:r>
      <w:r w:rsidR="005C0933" w:rsidRPr="00B74EB6">
        <w:rPr>
          <w:rFonts w:ascii="Arial" w:hAnsi="Arial" w:cs="Arial"/>
          <w:color w:val="000000"/>
          <w:sz w:val="22"/>
          <w:szCs w:val="22"/>
        </w:rPr>
        <w:t>todos</w:t>
      </w:r>
      <w:r w:rsidR="00D16780">
        <w:rPr>
          <w:rFonts w:ascii="Arial" w:hAnsi="Arial" w:cs="Arial"/>
          <w:color w:val="000000"/>
          <w:sz w:val="22"/>
          <w:szCs w:val="22"/>
        </w:rPr>
        <w:t xml:space="preserve"> </w:t>
      </w:r>
      <w:r w:rsidR="005C0933" w:rsidRPr="00B74EB6">
        <w:rPr>
          <w:rFonts w:ascii="Arial" w:hAnsi="Arial" w:cs="Arial"/>
          <w:color w:val="000000"/>
          <w:sz w:val="22"/>
          <w:szCs w:val="22"/>
        </w:rPr>
        <w:t>los</w:t>
      </w:r>
      <w:r w:rsidR="00D16780">
        <w:rPr>
          <w:rFonts w:ascii="Arial" w:hAnsi="Arial" w:cs="Arial"/>
          <w:color w:val="000000"/>
          <w:sz w:val="22"/>
          <w:szCs w:val="22"/>
        </w:rPr>
        <w:t xml:space="preserve"> </w:t>
      </w:r>
      <w:r w:rsidR="005C0933" w:rsidRPr="00B74EB6">
        <w:rPr>
          <w:rFonts w:ascii="Arial" w:hAnsi="Arial" w:cs="Arial"/>
          <w:color w:val="000000"/>
          <w:sz w:val="22"/>
          <w:szCs w:val="22"/>
        </w:rPr>
        <w:t>comentarios</w:t>
      </w:r>
      <w:r w:rsidR="00D16780">
        <w:rPr>
          <w:rFonts w:ascii="Arial" w:hAnsi="Arial" w:cs="Arial"/>
          <w:color w:val="000000"/>
          <w:sz w:val="22"/>
          <w:szCs w:val="22"/>
        </w:rPr>
        <w:t xml:space="preserve"> </w:t>
      </w:r>
      <w:r w:rsidR="005C0933" w:rsidRPr="00B74EB6">
        <w:rPr>
          <w:rFonts w:ascii="Arial" w:hAnsi="Arial" w:cs="Arial"/>
          <w:color w:val="000000"/>
          <w:sz w:val="22"/>
          <w:szCs w:val="22"/>
        </w:rPr>
        <w:t>que</w:t>
      </w:r>
      <w:r w:rsidR="00D16780">
        <w:rPr>
          <w:rFonts w:ascii="Arial" w:hAnsi="Arial" w:cs="Arial"/>
          <w:color w:val="000000"/>
          <w:sz w:val="22"/>
          <w:szCs w:val="22"/>
        </w:rPr>
        <w:t xml:space="preserve"> </w:t>
      </w:r>
      <w:r w:rsidR="005C0933" w:rsidRPr="00B74EB6">
        <w:rPr>
          <w:rFonts w:ascii="Arial" w:hAnsi="Arial" w:cs="Arial"/>
          <w:color w:val="000000"/>
          <w:sz w:val="22"/>
          <w:szCs w:val="22"/>
        </w:rPr>
        <w:t>puedan</w:t>
      </w:r>
      <w:r w:rsidR="00D16780">
        <w:rPr>
          <w:rFonts w:ascii="Arial" w:hAnsi="Arial" w:cs="Arial"/>
          <w:color w:val="000000"/>
          <w:sz w:val="22"/>
          <w:szCs w:val="22"/>
        </w:rPr>
        <w:t xml:space="preserve"> </w:t>
      </w:r>
      <w:r w:rsidR="005C0933" w:rsidRPr="00B74EB6">
        <w:rPr>
          <w:rFonts w:ascii="Arial" w:hAnsi="Arial" w:cs="Arial"/>
          <w:color w:val="000000"/>
          <w:sz w:val="22"/>
          <w:szCs w:val="22"/>
        </w:rPr>
        <w:t>enriquecer</w:t>
      </w:r>
      <w:r w:rsidR="00D16780">
        <w:rPr>
          <w:rFonts w:ascii="Arial" w:hAnsi="Arial" w:cs="Arial"/>
          <w:color w:val="000000"/>
          <w:sz w:val="22"/>
          <w:szCs w:val="22"/>
        </w:rPr>
        <w:t xml:space="preserve"> </w:t>
      </w:r>
      <w:r w:rsidR="005C0933" w:rsidRPr="00B74EB6">
        <w:rPr>
          <w:rFonts w:ascii="Arial" w:hAnsi="Arial" w:cs="Arial"/>
          <w:color w:val="000000"/>
          <w:sz w:val="22"/>
          <w:szCs w:val="22"/>
        </w:rPr>
        <w:t>este</w:t>
      </w:r>
      <w:r w:rsidR="00D16780">
        <w:rPr>
          <w:rFonts w:ascii="Arial" w:hAnsi="Arial" w:cs="Arial"/>
          <w:color w:val="000000"/>
          <w:sz w:val="22"/>
          <w:szCs w:val="22"/>
        </w:rPr>
        <w:t xml:space="preserve"> </w:t>
      </w:r>
      <w:r w:rsidR="005C0933" w:rsidRPr="00B74EB6">
        <w:rPr>
          <w:rFonts w:ascii="Arial" w:hAnsi="Arial" w:cs="Arial"/>
          <w:color w:val="000000"/>
          <w:sz w:val="22"/>
          <w:szCs w:val="22"/>
        </w:rPr>
        <w:t>material.</w:t>
      </w:r>
      <w:r w:rsidR="00D16780">
        <w:rPr>
          <w:rFonts w:ascii="Arial" w:hAnsi="Arial" w:cs="Arial"/>
          <w:color w:val="000000"/>
          <w:sz w:val="22"/>
          <w:szCs w:val="22"/>
        </w:rPr>
        <w:t xml:space="preserve"> </w:t>
      </w:r>
      <w:r w:rsidR="005C0933" w:rsidRPr="00B74EB6">
        <w:rPr>
          <w:rFonts w:ascii="Arial" w:hAnsi="Arial" w:cs="Arial"/>
          <w:color w:val="000000"/>
          <w:sz w:val="22"/>
          <w:szCs w:val="22"/>
        </w:rPr>
        <w:t>Sírvase</w:t>
      </w:r>
      <w:r w:rsidR="00D16780">
        <w:rPr>
          <w:rFonts w:ascii="Arial" w:hAnsi="Arial" w:cs="Arial"/>
          <w:color w:val="000000"/>
          <w:sz w:val="22"/>
          <w:szCs w:val="22"/>
        </w:rPr>
        <w:t xml:space="preserve"> </w:t>
      </w:r>
      <w:r w:rsidR="005C0933" w:rsidRPr="00B74EB6">
        <w:rPr>
          <w:rFonts w:ascii="Arial" w:hAnsi="Arial" w:cs="Arial"/>
          <w:color w:val="000000"/>
          <w:sz w:val="22"/>
          <w:szCs w:val="22"/>
        </w:rPr>
        <w:t>dirigirlos</w:t>
      </w:r>
      <w:r w:rsidR="00D16780">
        <w:rPr>
          <w:rFonts w:ascii="Arial" w:hAnsi="Arial" w:cs="Arial"/>
          <w:color w:val="000000"/>
          <w:sz w:val="22"/>
          <w:szCs w:val="22"/>
        </w:rPr>
        <w:t xml:space="preserve"> </w:t>
      </w:r>
      <w:r w:rsidR="005C0933" w:rsidRPr="00B74EB6">
        <w:rPr>
          <w:rFonts w:ascii="Arial" w:hAnsi="Arial" w:cs="Arial"/>
          <w:color w:val="000000"/>
          <w:sz w:val="22"/>
          <w:szCs w:val="22"/>
        </w:rPr>
        <w:t>a:</w:t>
      </w:r>
    </w:p>
    <w:p w14:paraId="3221B801" w14:textId="77777777" w:rsidR="005C0933" w:rsidRPr="00B74EB6" w:rsidRDefault="005C0933" w:rsidP="00A66B0B">
      <w:pPr>
        <w:spacing w:line="270" w:lineRule="exact"/>
        <w:jc w:val="both"/>
        <w:rPr>
          <w:rFonts w:ascii="Arial" w:hAnsi="Arial" w:cs="Arial"/>
          <w:color w:val="000000"/>
          <w:sz w:val="22"/>
          <w:szCs w:val="22"/>
        </w:rPr>
      </w:pPr>
    </w:p>
    <w:p w14:paraId="529CBA4E" w14:textId="77777777" w:rsidR="00DC418F" w:rsidRDefault="00DC418F" w:rsidP="00A66B0B">
      <w:pPr>
        <w:spacing w:line="270" w:lineRule="exact"/>
        <w:jc w:val="center"/>
        <w:rPr>
          <w:rFonts w:ascii="Arial" w:hAnsi="Arial" w:cs="Arial"/>
          <w:b/>
          <w:bCs/>
          <w:color w:val="000000"/>
          <w:sz w:val="22"/>
          <w:szCs w:val="22"/>
        </w:rPr>
      </w:pPr>
    </w:p>
    <w:p w14:paraId="61A42829" w14:textId="77777777" w:rsidR="00DC418F" w:rsidRDefault="00DC418F" w:rsidP="00A66B0B">
      <w:pPr>
        <w:spacing w:line="270" w:lineRule="exact"/>
        <w:jc w:val="center"/>
        <w:rPr>
          <w:rFonts w:ascii="Arial" w:hAnsi="Arial" w:cs="Arial"/>
          <w:b/>
          <w:bCs/>
          <w:color w:val="000000"/>
          <w:sz w:val="22"/>
          <w:szCs w:val="22"/>
        </w:rPr>
      </w:pPr>
    </w:p>
    <w:p w14:paraId="71A5A753" w14:textId="77777777" w:rsidR="00DC418F" w:rsidRDefault="00DC418F" w:rsidP="00A66B0B">
      <w:pPr>
        <w:spacing w:line="270" w:lineRule="exact"/>
        <w:jc w:val="center"/>
        <w:rPr>
          <w:rFonts w:ascii="Arial" w:hAnsi="Arial" w:cs="Arial"/>
          <w:b/>
          <w:bCs/>
          <w:color w:val="000000"/>
          <w:sz w:val="22"/>
          <w:szCs w:val="22"/>
        </w:rPr>
      </w:pPr>
    </w:p>
    <w:p w14:paraId="7B1113B5" w14:textId="77777777" w:rsidR="005C0933" w:rsidRDefault="00861600" w:rsidP="00A66B0B">
      <w:pPr>
        <w:spacing w:line="270" w:lineRule="exact"/>
        <w:jc w:val="center"/>
        <w:rPr>
          <w:rFonts w:ascii="Arial" w:hAnsi="Arial" w:cs="Arial"/>
          <w:b/>
          <w:bCs/>
          <w:color w:val="000000"/>
          <w:sz w:val="22"/>
          <w:szCs w:val="22"/>
        </w:rPr>
      </w:pPr>
      <w:r>
        <w:rPr>
          <w:rFonts w:ascii="Arial" w:hAnsi="Arial" w:cs="Arial"/>
          <w:b/>
          <w:bCs/>
          <w:color w:val="000000"/>
          <w:sz w:val="22"/>
          <w:szCs w:val="22"/>
        </w:rPr>
        <w:t xml:space="preserve">M.A.D. y </w:t>
      </w:r>
      <w:r w:rsidR="00DC418F">
        <w:rPr>
          <w:rFonts w:ascii="Arial" w:hAnsi="Arial" w:cs="Arial"/>
          <w:b/>
          <w:bCs/>
          <w:color w:val="000000"/>
          <w:sz w:val="22"/>
          <w:szCs w:val="22"/>
        </w:rPr>
        <w:t>L.C. Jorge Araiza Solano</w:t>
      </w:r>
    </w:p>
    <w:p w14:paraId="592E10FF" w14:textId="77777777" w:rsidR="00DC418F" w:rsidRDefault="00DC418F" w:rsidP="00A66B0B">
      <w:pPr>
        <w:spacing w:line="270" w:lineRule="exact"/>
        <w:jc w:val="center"/>
        <w:rPr>
          <w:rFonts w:ascii="Arial" w:hAnsi="Arial" w:cs="Arial"/>
          <w:b/>
          <w:bCs/>
          <w:color w:val="000000"/>
          <w:sz w:val="22"/>
          <w:szCs w:val="22"/>
        </w:rPr>
      </w:pPr>
      <w:r>
        <w:rPr>
          <w:rFonts w:ascii="Arial" w:hAnsi="Arial" w:cs="Arial"/>
          <w:b/>
          <w:bCs/>
          <w:color w:val="000000"/>
          <w:sz w:val="22"/>
          <w:szCs w:val="22"/>
        </w:rPr>
        <w:t>Gerente de Certificación y Calidad Profesional</w:t>
      </w:r>
    </w:p>
    <w:p w14:paraId="574EE56B" w14:textId="77777777" w:rsidR="00DC418F" w:rsidRPr="00DC418F" w:rsidRDefault="00DC418F" w:rsidP="00DC418F">
      <w:pPr>
        <w:autoSpaceDE w:val="0"/>
        <w:autoSpaceDN w:val="0"/>
        <w:adjustRightInd w:val="0"/>
        <w:jc w:val="center"/>
        <w:rPr>
          <w:rFonts w:ascii="Arial" w:hAnsi="Arial" w:cs="Arial"/>
          <w:b/>
          <w:sz w:val="20"/>
          <w:szCs w:val="20"/>
        </w:rPr>
      </w:pPr>
      <w:r w:rsidRPr="00DC418F">
        <w:rPr>
          <w:rFonts w:ascii="Arial" w:hAnsi="Arial" w:cs="Arial"/>
          <w:b/>
          <w:sz w:val="20"/>
          <w:szCs w:val="20"/>
        </w:rPr>
        <w:t>Tel: 01 (55) 5267-6400 ext. 6423</w:t>
      </w:r>
      <w:r w:rsidR="00793F06">
        <w:rPr>
          <w:rFonts w:ascii="Arial" w:hAnsi="Arial" w:cs="Arial"/>
          <w:b/>
          <w:sz w:val="20"/>
          <w:szCs w:val="20"/>
        </w:rPr>
        <w:t xml:space="preserve"> y 6443</w:t>
      </w:r>
    </w:p>
    <w:p w14:paraId="08C43176" w14:textId="77777777" w:rsidR="00DC418F" w:rsidRPr="009A6192" w:rsidRDefault="00EB3530" w:rsidP="00A66B0B">
      <w:pPr>
        <w:spacing w:line="270" w:lineRule="exact"/>
        <w:jc w:val="center"/>
        <w:rPr>
          <w:rFonts w:ascii="Arial" w:hAnsi="Arial" w:cs="Arial"/>
          <w:color w:val="000000"/>
          <w:sz w:val="22"/>
          <w:szCs w:val="22"/>
          <w:lang w:val="es-MX"/>
        </w:rPr>
      </w:pPr>
      <w:hyperlink r:id="rId21" w:history="1">
        <w:r w:rsidR="003D3C1E" w:rsidRPr="00975C18">
          <w:rPr>
            <w:rStyle w:val="Hipervnculo"/>
            <w:rFonts w:ascii="Arial" w:hAnsi="Arial" w:cs="Arial"/>
            <w:sz w:val="22"/>
            <w:szCs w:val="22"/>
          </w:rPr>
          <w:t>jaraiza@imcp.org.mx</w:t>
        </w:r>
      </w:hyperlink>
      <w:r w:rsidR="003D3C1E">
        <w:rPr>
          <w:rFonts w:ascii="Arial" w:hAnsi="Arial" w:cs="Arial"/>
          <w:b/>
          <w:bCs/>
          <w:color w:val="000000"/>
          <w:sz w:val="22"/>
          <w:szCs w:val="22"/>
        </w:rPr>
        <w:t xml:space="preserve"> </w:t>
      </w:r>
    </w:p>
    <w:p w14:paraId="69AA2B72" w14:textId="77777777" w:rsidR="005C0933" w:rsidRPr="009A6192" w:rsidRDefault="005C0933" w:rsidP="00A66B0B">
      <w:pPr>
        <w:spacing w:line="270" w:lineRule="exact"/>
        <w:jc w:val="both"/>
        <w:rPr>
          <w:rFonts w:ascii="Arial" w:hAnsi="Arial" w:cs="Arial"/>
          <w:color w:val="000000"/>
          <w:sz w:val="22"/>
          <w:szCs w:val="22"/>
          <w:lang w:val="es-MX"/>
        </w:rPr>
      </w:pPr>
    </w:p>
    <w:p w14:paraId="40519B5E" w14:textId="77777777" w:rsidR="005C0933" w:rsidRPr="009A6192" w:rsidRDefault="005C0933" w:rsidP="00A66B0B">
      <w:pPr>
        <w:spacing w:line="270" w:lineRule="exact"/>
        <w:jc w:val="both"/>
        <w:rPr>
          <w:rFonts w:ascii="Arial" w:hAnsi="Arial" w:cs="Arial"/>
          <w:color w:val="000000"/>
          <w:sz w:val="22"/>
          <w:szCs w:val="22"/>
          <w:lang w:val="es-MX"/>
        </w:rPr>
      </w:pPr>
    </w:p>
    <w:sectPr w:rsidR="005C0933" w:rsidRPr="009A6192" w:rsidSect="00306979">
      <w:footerReference w:type="default" r:id="rId22"/>
      <w:pgSz w:w="12240" w:h="15840" w:code="1"/>
      <w:pgMar w:top="1701" w:right="1701" w:bottom="1701" w:left="1701"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FBEB" w14:textId="77777777" w:rsidR="00872B2E" w:rsidRDefault="00872B2E">
      <w:r>
        <w:separator/>
      </w:r>
    </w:p>
  </w:endnote>
  <w:endnote w:type="continuationSeparator" w:id="0">
    <w:p w14:paraId="77A4060E" w14:textId="77777777" w:rsidR="00872B2E" w:rsidRDefault="0087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1799"/>
      <w:docPartObj>
        <w:docPartGallery w:val="Page Numbers (Bottom of Page)"/>
        <w:docPartUnique/>
      </w:docPartObj>
    </w:sdtPr>
    <w:sdtEndPr>
      <w:rPr>
        <w:rFonts w:ascii="Arial" w:hAnsi="Arial" w:cs="Arial"/>
        <w:b/>
        <w:sz w:val="22"/>
        <w:szCs w:val="22"/>
      </w:rPr>
    </w:sdtEndPr>
    <w:sdtContent>
      <w:p w14:paraId="54D86EF0" w14:textId="77777777" w:rsidR="000630B2" w:rsidRPr="00B03259" w:rsidRDefault="000630B2" w:rsidP="00B03259">
        <w:pPr>
          <w:pStyle w:val="Piedepgina"/>
          <w:jc w:val="center"/>
          <w:rPr>
            <w:rFonts w:ascii="Arial" w:hAnsi="Arial" w:cs="Arial"/>
            <w:b/>
            <w:sz w:val="22"/>
            <w:szCs w:val="22"/>
          </w:rPr>
        </w:pPr>
        <w:r w:rsidRPr="00B03259">
          <w:rPr>
            <w:rFonts w:ascii="Arial" w:hAnsi="Arial" w:cs="Arial"/>
            <w:b/>
            <w:sz w:val="22"/>
            <w:szCs w:val="22"/>
          </w:rPr>
          <w:fldChar w:fldCharType="begin"/>
        </w:r>
        <w:r w:rsidRPr="00B03259">
          <w:rPr>
            <w:rFonts w:ascii="Arial" w:hAnsi="Arial" w:cs="Arial"/>
            <w:b/>
            <w:sz w:val="22"/>
            <w:szCs w:val="22"/>
          </w:rPr>
          <w:instrText xml:space="preserve"> PAGE   \* MERGEFORMAT </w:instrText>
        </w:r>
        <w:r w:rsidRPr="00B03259">
          <w:rPr>
            <w:rFonts w:ascii="Arial" w:hAnsi="Arial" w:cs="Arial"/>
            <w:b/>
            <w:sz w:val="22"/>
            <w:szCs w:val="22"/>
          </w:rPr>
          <w:fldChar w:fldCharType="separate"/>
        </w:r>
        <w:r w:rsidR="00AA4C58">
          <w:rPr>
            <w:rFonts w:ascii="Arial" w:hAnsi="Arial" w:cs="Arial"/>
            <w:b/>
            <w:noProof/>
            <w:sz w:val="22"/>
            <w:szCs w:val="22"/>
          </w:rPr>
          <w:t>25</w:t>
        </w:r>
        <w:r w:rsidRPr="00B03259">
          <w:rPr>
            <w:rFonts w:ascii="Arial" w:hAnsi="Arial" w:cs="Arial"/>
            <w:b/>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3C05" w14:textId="77777777" w:rsidR="00872B2E" w:rsidRDefault="00872B2E">
      <w:r>
        <w:separator/>
      </w:r>
    </w:p>
  </w:footnote>
  <w:footnote w:type="continuationSeparator" w:id="0">
    <w:p w14:paraId="0B031756" w14:textId="77777777" w:rsidR="00872B2E" w:rsidRDefault="00872B2E">
      <w:r>
        <w:continuationSeparator/>
      </w:r>
    </w:p>
  </w:footnote>
  <w:footnote w:id="1">
    <w:p w14:paraId="719A4C9C" w14:textId="77777777" w:rsidR="000630B2" w:rsidRPr="00A14261" w:rsidRDefault="000630B2" w:rsidP="009C06B9">
      <w:pPr>
        <w:pStyle w:val="Textonotapie"/>
        <w:jc w:val="both"/>
        <w:rPr>
          <w:lang w:val="es-MX"/>
        </w:rPr>
      </w:pPr>
      <w:r>
        <w:rPr>
          <w:rStyle w:val="Refdenotaalpie"/>
        </w:rPr>
        <w:footnoteRef/>
      </w:r>
      <w:r>
        <w:t xml:space="preserve"> E</w:t>
      </w:r>
      <w:r w:rsidRPr="00A14261">
        <w:t>l</w:t>
      </w:r>
      <w:r>
        <w:t xml:space="preserve"> </w:t>
      </w:r>
      <w:r w:rsidRPr="00A14261">
        <w:t>Ceneval</w:t>
      </w:r>
      <w:r>
        <w:t xml:space="preserve"> </w:t>
      </w:r>
      <w:r w:rsidRPr="00A14261">
        <w:t>es</w:t>
      </w:r>
      <w:r>
        <w:t xml:space="preserve"> </w:t>
      </w:r>
      <w:r w:rsidRPr="00A14261">
        <w:t>una</w:t>
      </w:r>
      <w:r>
        <w:t xml:space="preserve"> </w:t>
      </w:r>
      <w:r w:rsidRPr="00A14261">
        <w:t>asociación</w:t>
      </w:r>
      <w:r>
        <w:t xml:space="preserve"> </w:t>
      </w:r>
      <w:r w:rsidRPr="00A14261">
        <w:t>civil</w:t>
      </w:r>
      <w:r>
        <w:t xml:space="preserve"> </w:t>
      </w:r>
      <w:r w:rsidRPr="00A14261">
        <w:t>que</w:t>
      </w:r>
      <w:r>
        <w:t xml:space="preserve"> </w:t>
      </w:r>
      <w:r w:rsidRPr="00A14261">
        <w:t>ofrece,</w:t>
      </w:r>
      <w:r>
        <w:t xml:space="preserve"> </w:t>
      </w:r>
      <w:r w:rsidRPr="00A14261">
        <w:t>desde</w:t>
      </w:r>
      <w:r>
        <w:t xml:space="preserve"> </w:t>
      </w:r>
      <w:r w:rsidRPr="00A14261">
        <w:t>1994,</w:t>
      </w:r>
      <w:r>
        <w:t xml:space="preserve"> </w:t>
      </w:r>
      <w:r w:rsidRPr="00A14261">
        <w:t>servicios</w:t>
      </w:r>
      <w:r>
        <w:t xml:space="preserve"> </w:t>
      </w:r>
      <w:r w:rsidRPr="00A14261">
        <w:t>de</w:t>
      </w:r>
      <w:r>
        <w:t xml:space="preserve"> </w:t>
      </w:r>
      <w:r w:rsidRPr="00A14261">
        <w:t>evaluación</w:t>
      </w:r>
      <w:r>
        <w:t xml:space="preserve"> </w:t>
      </w:r>
      <w:r w:rsidRPr="00A14261">
        <w:t>a</w:t>
      </w:r>
      <w:r>
        <w:t xml:space="preserve"> </w:t>
      </w:r>
      <w:r w:rsidRPr="00A14261">
        <w:t>cientos</w:t>
      </w:r>
      <w:r>
        <w:t xml:space="preserve"> </w:t>
      </w:r>
      <w:r w:rsidRPr="00A14261">
        <w:t>de</w:t>
      </w:r>
      <w:r>
        <w:t xml:space="preserve"> </w:t>
      </w:r>
      <w:r w:rsidRPr="00A14261">
        <w:t>escuelas,</w:t>
      </w:r>
      <w:r>
        <w:t xml:space="preserve"> </w:t>
      </w:r>
      <w:r w:rsidRPr="00A14261">
        <w:t>universidades,</w:t>
      </w:r>
      <w:r>
        <w:t xml:space="preserve"> </w:t>
      </w:r>
      <w:r w:rsidRPr="00A14261">
        <w:t>empresas,</w:t>
      </w:r>
      <w:r>
        <w:t xml:space="preserve"> </w:t>
      </w:r>
      <w:r w:rsidRPr="00A14261">
        <w:t>autoridades</w:t>
      </w:r>
      <w:r>
        <w:t xml:space="preserve"> </w:t>
      </w:r>
      <w:r w:rsidRPr="00A14261">
        <w:t>educativas,</w:t>
      </w:r>
      <w:r>
        <w:t xml:space="preserve"> </w:t>
      </w:r>
      <w:r w:rsidRPr="00A14261">
        <w:t>organizaciones</w:t>
      </w:r>
      <w:r>
        <w:t xml:space="preserve"> </w:t>
      </w:r>
      <w:r w:rsidRPr="00A14261">
        <w:t>de</w:t>
      </w:r>
      <w:r>
        <w:t xml:space="preserve"> </w:t>
      </w:r>
      <w:r w:rsidRPr="00A14261">
        <w:t>profesionales</w:t>
      </w:r>
      <w:r>
        <w:t xml:space="preserve"> </w:t>
      </w:r>
      <w:r w:rsidRPr="00A14261">
        <w:t>del</w:t>
      </w:r>
      <w:r>
        <w:t xml:space="preserve"> </w:t>
      </w:r>
      <w:r w:rsidRPr="00A14261">
        <w:t>país</w:t>
      </w:r>
      <w:r>
        <w:t xml:space="preserve"> </w:t>
      </w:r>
      <w:r w:rsidRPr="00A14261">
        <w:t>y</w:t>
      </w:r>
      <w:r>
        <w:t xml:space="preserve"> </w:t>
      </w:r>
      <w:r w:rsidRPr="00A14261">
        <w:t>de</w:t>
      </w:r>
      <w:r>
        <w:t xml:space="preserve"> </w:t>
      </w:r>
      <w:r w:rsidRPr="00A14261">
        <w:t>otras</w:t>
      </w:r>
      <w:r>
        <w:t xml:space="preserve"> </w:t>
      </w:r>
      <w:r w:rsidRPr="00A14261">
        <w:t>instancias</w:t>
      </w:r>
      <w:r>
        <w:t xml:space="preserve"> </w:t>
      </w:r>
      <w:r w:rsidRPr="00A14261">
        <w:t>particulares</w:t>
      </w:r>
      <w:r>
        <w:t xml:space="preserve"> </w:t>
      </w:r>
      <w:r w:rsidRPr="00A14261">
        <w:t>y</w:t>
      </w:r>
      <w:r>
        <w:t xml:space="preserve"> </w:t>
      </w:r>
      <w:r w:rsidRPr="00A14261">
        <w:t>gubernamentales.</w:t>
      </w:r>
      <w:r>
        <w:t xml:space="preserve"> </w:t>
      </w:r>
      <w:r w:rsidRPr="00A14261">
        <w:t>Su</w:t>
      </w:r>
      <w:r>
        <w:t xml:space="preserve"> </w:t>
      </w:r>
      <w:r w:rsidRPr="00A14261">
        <w:t>actividad</w:t>
      </w:r>
      <w:r>
        <w:t xml:space="preserve"> </w:t>
      </w:r>
      <w:r w:rsidRPr="00A14261">
        <w:t>principal</w:t>
      </w:r>
      <w:r>
        <w:t xml:space="preserve"> </w:t>
      </w:r>
      <w:r w:rsidRPr="00A14261">
        <w:t>es</w:t>
      </w:r>
      <w:r>
        <w:t xml:space="preserve"> </w:t>
      </w:r>
      <w:r w:rsidRPr="00A14261">
        <w:t>el</w:t>
      </w:r>
      <w:r>
        <w:t xml:space="preserve"> </w:t>
      </w:r>
      <w:r w:rsidRPr="00A14261">
        <w:t>diseño</w:t>
      </w:r>
      <w:r>
        <w:t xml:space="preserve"> </w:t>
      </w:r>
      <w:r w:rsidRPr="00A14261">
        <w:t>y</w:t>
      </w:r>
      <w:r>
        <w:t xml:space="preserve"> </w:t>
      </w:r>
      <w:r w:rsidRPr="00A14261">
        <w:t>la</w:t>
      </w:r>
      <w:r>
        <w:t xml:space="preserve"> </w:t>
      </w:r>
      <w:r w:rsidRPr="00A14261">
        <w:t>aplicación</w:t>
      </w:r>
      <w:r>
        <w:t xml:space="preserve"> </w:t>
      </w:r>
      <w:r w:rsidRPr="00A14261">
        <w:t>de</w:t>
      </w:r>
      <w:r>
        <w:t xml:space="preserve"> </w:t>
      </w:r>
      <w:r w:rsidRPr="00A14261">
        <w:t>instrumentos</w:t>
      </w:r>
      <w:r>
        <w:t xml:space="preserve"> </w:t>
      </w:r>
      <w:r w:rsidRPr="00A14261">
        <w:t>de</w:t>
      </w:r>
      <w:r>
        <w:t xml:space="preserve"> </w:t>
      </w:r>
      <w:r w:rsidRPr="00A14261">
        <w:t>evaluación</w:t>
      </w:r>
      <w:r>
        <w:t xml:space="preserve"> </w:t>
      </w:r>
      <w:r w:rsidRPr="00A14261">
        <w:t>de</w:t>
      </w:r>
      <w:r>
        <w:t xml:space="preserve"> </w:t>
      </w:r>
      <w:r w:rsidRPr="00A14261">
        <w:t>distintos</w:t>
      </w:r>
      <w:r>
        <w:t xml:space="preserve"> </w:t>
      </w:r>
      <w:r w:rsidRPr="00A14261">
        <w:t>niveles</w:t>
      </w:r>
      <w:r>
        <w:t xml:space="preserve"> </w:t>
      </w:r>
      <w:r w:rsidRPr="00A14261">
        <w:t>educativos.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EA7"/>
    <w:multiLevelType w:val="hybridMultilevel"/>
    <w:tmpl w:val="8780C496"/>
    <w:lvl w:ilvl="0" w:tplc="46C674A2">
      <w:start w:val="1"/>
      <w:numFmt w:val="lowerLetter"/>
      <w:lvlText w:val="%1)"/>
      <w:lvlJc w:val="left"/>
      <w:pPr>
        <w:ind w:left="720" w:hanging="360"/>
      </w:pPr>
      <w:rPr>
        <w:rFonts w:hint="default"/>
        <w:b w:val="0"/>
        <w:i w:val="0"/>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738F4"/>
    <w:multiLevelType w:val="hybridMultilevel"/>
    <w:tmpl w:val="32984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0D27"/>
    <w:multiLevelType w:val="hybridMultilevel"/>
    <w:tmpl w:val="2CB485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C26D2"/>
    <w:multiLevelType w:val="hybridMultilevel"/>
    <w:tmpl w:val="0A70B54E"/>
    <w:lvl w:ilvl="0" w:tplc="080A0001">
      <w:start w:val="1"/>
      <w:numFmt w:val="bullet"/>
      <w:lvlText w:val=""/>
      <w:lvlJc w:val="left"/>
      <w:pPr>
        <w:ind w:left="720" w:hanging="360"/>
      </w:pPr>
      <w:rPr>
        <w:rFonts w:ascii="Symbol" w:hAnsi="Symbol" w:hint="default"/>
      </w:rPr>
    </w:lvl>
    <w:lvl w:ilvl="1" w:tplc="29F4F59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7061B1"/>
    <w:multiLevelType w:val="hybridMultilevel"/>
    <w:tmpl w:val="1492A686"/>
    <w:lvl w:ilvl="0" w:tplc="47A4E16A">
      <w:start w:val="10"/>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1297F"/>
    <w:multiLevelType w:val="hybridMultilevel"/>
    <w:tmpl w:val="8D465C6C"/>
    <w:lvl w:ilvl="0" w:tplc="23F6FE30">
      <w:start w:val="1"/>
      <w:numFmt w:val="decimal"/>
      <w:lvlText w:val="%1."/>
      <w:lvlJc w:val="left"/>
      <w:pPr>
        <w:tabs>
          <w:tab w:val="num" w:pos="1440"/>
        </w:tabs>
        <w:ind w:left="1440" w:hanging="36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0A4A6C"/>
    <w:multiLevelType w:val="hybridMultilevel"/>
    <w:tmpl w:val="8A86D2BA"/>
    <w:lvl w:ilvl="0" w:tplc="6B2E4320">
      <w:start w:val="1"/>
      <w:numFmt w:val="decimal"/>
      <w:lvlText w:val="%1."/>
      <w:lvlJc w:val="left"/>
      <w:pPr>
        <w:tabs>
          <w:tab w:val="num" w:pos="1440"/>
        </w:tabs>
        <w:ind w:left="144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EF62D4"/>
    <w:multiLevelType w:val="hybridMultilevel"/>
    <w:tmpl w:val="3E2A4A1C"/>
    <w:lvl w:ilvl="0" w:tplc="110E89B4">
      <w:start w:val="4"/>
      <w:numFmt w:val="decimal"/>
      <w:lvlText w:val="%1."/>
      <w:lvlJc w:val="left"/>
      <w:pPr>
        <w:tabs>
          <w:tab w:val="num" w:pos="1440"/>
        </w:tabs>
        <w:ind w:left="144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523CD1"/>
    <w:multiLevelType w:val="hybridMultilevel"/>
    <w:tmpl w:val="B2BC8C8A"/>
    <w:lvl w:ilvl="0" w:tplc="6B2E4320">
      <w:start w:val="1"/>
      <w:numFmt w:val="decimal"/>
      <w:lvlText w:val="%1."/>
      <w:lvlJc w:val="left"/>
      <w:pPr>
        <w:tabs>
          <w:tab w:val="num" w:pos="720"/>
        </w:tabs>
        <w:ind w:left="720"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04B35"/>
    <w:multiLevelType w:val="multilevel"/>
    <w:tmpl w:val="DF4CFB04"/>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312172F7"/>
    <w:multiLevelType w:val="hybridMultilevel"/>
    <w:tmpl w:val="5CE0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37DB8"/>
    <w:multiLevelType w:val="hybridMultilevel"/>
    <w:tmpl w:val="907EA040"/>
    <w:lvl w:ilvl="0" w:tplc="080A0001">
      <w:start w:val="1"/>
      <w:numFmt w:val="bullet"/>
      <w:lvlText w:val=""/>
      <w:lvlJc w:val="left"/>
      <w:pPr>
        <w:ind w:left="1435" w:hanging="360"/>
      </w:pPr>
      <w:rPr>
        <w:rFonts w:ascii="Symbol" w:hAnsi="Symbol" w:hint="default"/>
      </w:rPr>
    </w:lvl>
    <w:lvl w:ilvl="1" w:tplc="080A0003" w:tentative="1">
      <w:start w:val="1"/>
      <w:numFmt w:val="bullet"/>
      <w:lvlText w:val="o"/>
      <w:lvlJc w:val="left"/>
      <w:pPr>
        <w:ind w:left="2155" w:hanging="360"/>
      </w:pPr>
      <w:rPr>
        <w:rFonts w:ascii="Courier New" w:hAnsi="Courier New" w:cs="Courier New" w:hint="default"/>
      </w:rPr>
    </w:lvl>
    <w:lvl w:ilvl="2" w:tplc="080A0005" w:tentative="1">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cs="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cs="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12" w15:restartNumberingAfterBreak="0">
    <w:nsid w:val="3237308A"/>
    <w:multiLevelType w:val="hybridMultilevel"/>
    <w:tmpl w:val="CCCE991C"/>
    <w:lvl w:ilvl="0" w:tplc="3208CEF2">
      <w:start w:val="1"/>
      <w:numFmt w:val="bullet"/>
      <w:lvlText w:val=""/>
      <w:lvlJc w:val="left"/>
      <w:pPr>
        <w:tabs>
          <w:tab w:val="num" w:pos="720"/>
        </w:tabs>
        <w:ind w:left="720" w:hanging="360"/>
      </w:pPr>
      <w:rPr>
        <w:rFonts w:ascii="Symbol" w:hAnsi="Symbol" w:hint="default"/>
        <w:color w:val="808080"/>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546A9"/>
    <w:multiLevelType w:val="hybridMultilevel"/>
    <w:tmpl w:val="13702CCC"/>
    <w:lvl w:ilvl="0" w:tplc="485C3E7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207F6"/>
    <w:multiLevelType w:val="singleLevel"/>
    <w:tmpl w:val="D21C3D1C"/>
    <w:lvl w:ilvl="0">
      <w:start w:val="1"/>
      <w:numFmt w:val="lowerLetter"/>
      <w:lvlText w:val="%1)"/>
      <w:lvlJc w:val="left"/>
      <w:pPr>
        <w:tabs>
          <w:tab w:val="num" w:pos="0"/>
        </w:tabs>
        <w:ind w:left="708" w:hanging="283"/>
      </w:pPr>
      <w:rPr>
        <w:rFonts w:cs="Times New Roman" w:hint="default"/>
      </w:rPr>
    </w:lvl>
  </w:abstractNum>
  <w:abstractNum w:abstractNumId="15" w15:restartNumberingAfterBreak="0">
    <w:nsid w:val="3AD40FCC"/>
    <w:multiLevelType w:val="hybridMultilevel"/>
    <w:tmpl w:val="45C64EEC"/>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771061C"/>
    <w:multiLevelType w:val="hybridMultilevel"/>
    <w:tmpl w:val="9C1C7D66"/>
    <w:lvl w:ilvl="0" w:tplc="F66AD456">
      <w:start w:val="1"/>
      <w:numFmt w:val="upperLetter"/>
      <w:lvlText w:val="%1)"/>
      <w:lvlJc w:val="left"/>
      <w:pPr>
        <w:tabs>
          <w:tab w:val="num" w:pos="761"/>
        </w:tabs>
        <w:ind w:left="761" w:hanging="40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C82415"/>
    <w:multiLevelType w:val="hybridMultilevel"/>
    <w:tmpl w:val="0B5048DA"/>
    <w:lvl w:ilvl="0" w:tplc="080A0017">
      <w:start w:val="1"/>
      <w:numFmt w:val="lowerLetter"/>
      <w:lvlText w:val="%1)"/>
      <w:lvlJc w:val="left"/>
      <w:pPr>
        <w:ind w:left="720" w:hanging="360"/>
      </w:pPr>
      <w:rPr>
        <w:rFonts w:hint="default"/>
        <w:b w:val="0"/>
        <w:i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044611"/>
    <w:multiLevelType w:val="hybridMultilevel"/>
    <w:tmpl w:val="28941904"/>
    <w:lvl w:ilvl="0" w:tplc="896A1720">
      <w:start w:val="1"/>
      <w:numFmt w:val="lowerRoman"/>
      <w:lvlText w:val="%1)"/>
      <w:lvlJc w:val="left"/>
      <w:pPr>
        <w:tabs>
          <w:tab w:val="num" w:pos="1489"/>
        </w:tabs>
        <w:ind w:left="1489" w:hanging="720"/>
      </w:pPr>
      <w:rPr>
        <w:rFonts w:cs="Times New Roman" w:hint="default"/>
      </w:rPr>
    </w:lvl>
    <w:lvl w:ilvl="1" w:tplc="0EC60A08">
      <w:start w:val="1"/>
      <w:numFmt w:val="decimal"/>
      <w:lvlText w:val="%2."/>
      <w:lvlJc w:val="left"/>
      <w:pPr>
        <w:tabs>
          <w:tab w:val="num" w:pos="1849"/>
        </w:tabs>
        <w:ind w:left="1849" w:hanging="360"/>
      </w:pPr>
      <w:rPr>
        <w:rFonts w:cs="Times New Roman" w:hint="default"/>
      </w:rPr>
    </w:lvl>
    <w:lvl w:ilvl="2" w:tplc="0C0A001B" w:tentative="1">
      <w:start w:val="1"/>
      <w:numFmt w:val="lowerRoman"/>
      <w:lvlText w:val="%3."/>
      <w:lvlJc w:val="right"/>
      <w:pPr>
        <w:tabs>
          <w:tab w:val="num" w:pos="2569"/>
        </w:tabs>
        <w:ind w:left="2569" w:hanging="180"/>
      </w:pPr>
      <w:rPr>
        <w:rFonts w:cs="Times New Roman"/>
      </w:rPr>
    </w:lvl>
    <w:lvl w:ilvl="3" w:tplc="0C0A000F" w:tentative="1">
      <w:start w:val="1"/>
      <w:numFmt w:val="decimal"/>
      <w:lvlText w:val="%4."/>
      <w:lvlJc w:val="left"/>
      <w:pPr>
        <w:tabs>
          <w:tab w:val="num" w:pos="3289"/>
        </w:tabs>
        <w:ind w:left="3289" w:hanging="360"/>
      </w:pPr>
      <w:rPr>
        <w:rFonts w:cs="Times New Roman"/>
      </w:rPr>
    </w:lvl>
    <w:lvl w:ilvl="4" w:tplc="0C0A0019" w:tentative="1">
      <w:start w:val="1"/>
      <w:numFmt w:val="lowerLetter"/>
      <w:lvlText w:val="%5."/>
      <w:lvlJc w:val="left"/>
      <w:pPr>
        <w:tabs>
          <w:tab w:val="num" w:pos="4009"/>
        </w:tabs>
        <w:ind w:left="4009" w:hanging="360"/>
      </w:pPr>
      <w:rPr>
        <w:rFonts w:cs="Times New Roman"/>
      </w:rPr>
    </w:lvl>
    <w:lvl w:ilvl="5" w:tplc="0C0A001B" w:tentative="1">
      <w:start w:val="1"/>
      <w:numFmt w:val="lowerRoman"/>
      <w:lvlText w:val="%6."/>
      <w:lvlJc w:val="right"/>
      <w:pPr>
        <w:tabs>
          <w:tab w:val="num" w:pos="4729"/>
        </w:tabs>
        <w:ind w:left="4729" w:hanging="180"/>
      </w:pPr>
      <w:rPr>
        <w:rFonts w:cs="Times New Roman"/>
      </w:rPr>
    </w:lvl>
    <w:lvl w:ilvl="6" w:tplc="0C0A000F" w:tentative="1">
      <w:start w:val="1"/>
      <w:numFmt w:val="decimal"/>
      <w:lvlText w:val="%7."/>
      <w:lvlJc w:val="left"/>
      <w:pPr>
        <w:tabs>
          <w:tab w:val="num" w:pos="5449"/>
        </w:tabs>
        <w:ind w:left="5449" w:hanging="360"/>
      </w:pPr>
      <w:rPr>
        <w:rFonts w:cs="Times New Roman"/>
      </w:rPr>
    </w:lvl>
    <w:lvl w:ilvl="7" w:tplc="0C0A0019" w:tentative="1">
      <w:start w:val="1"/>
      <w:numFmt w:val="lowerLetter"/>
      <w:lvlText w:val="%8."/>
      <w:lvlJc w:val="left"/>
      <w:pPr>
        <w:tabs>
          <w:tab w:val="num" w:pos="6169"/>
        </w:tabs>
        <w:ind w:left="6169" w:hanging="360"/>
      </w:pPr>
      <w:rPr>
        <w:rFonts w:cs="Times New Roman"/>
      </w:rPr>
    </w:lvl>
    <w:lvl w:ilvl="8" w:tplc="0C0A001B" w:tentative="1">
      <w:start w:val="1"/>
      <w:numFmt w:val="lowerRoman"/>
      <w:lvlText w:val="%9."/>
      <w:lvlJc w:val="right"/>
      <w:pPr>
        <w:tabs>
          <w:tab w:val="num" w:pos="6889"/>
        </w:tabs>
        <w:ind w:left="6889" w:hanging="180"/>
      </w:pPr>
      <w:rPr>
        <w:rFonts w:cs="Times New Roman"/>
      </w:rPr>
    </w:lvl>
  </w:abstractNum>
  <w:abstractNum w:abstractNumId="19" w15:restartNumberingAfterBreak="0">
    <w:nsid w:val="562A5A95"/>
    <w:multiLevelType w:val="hybridMultilevel"/>
    <w:tmpl w:val="4154A29A"/>
    <w:lvl w:ilvl="0" w:tplc="080A000F">
      <w:start w:val="1"/>
      <w:numFmt w:val="decimal"/>
      <w:lvlText w:val="%1."/>
      <w:lvlJc w:val="left"/>
      <w:pPr>
        <w:tabs>
          <w:tab w:val="num" w:pos="1489"/>
        </w:tabs>
        <w:ind w:left="148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033152"/>
    <w:multiLevelType w:val="hybridMultilevel"/>
    <w:tmpl w:val="C41CF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5773E"/>
    <w:multiLevelType w:val="hybridMultilevel"/>
    <w:tmpl w:val="A6F699FC"/>
    <w:lvl w:ilvl="0" w:tplc="485C3E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53540"/>
    <w:multiLevelType w:val="hybridMultilevel"/>
    <w:tmpl w:val="1960D600"/>
    <w:lvl w:ilvl="0" w:tplc="0C0A000F">
      <w:start w:val="6"/>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A7C0B27"/>
    <w:multiLevelType w:val="hybridMultilevel"/>
    <w:tmpl w:val="944A46C0"/>
    <w:lvl w:ilvl="0" w:tplc="9A5A09AE">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985286"/>
    <w:multiLevelType w:val="hybridMultilevel"/>
    <w:tmpl w:val="F6B636CE"/>
    <w:lvl w:ilvl="0" w:tplc="4AB0BC7C">
      <w:start w:val="1"/>
      <w:numFmt w:val="lowerLetter"/>
      <w:lvlText w:val="%1)"/>
      <w:lvlJc w:val="left"/>
      <w:pPr>
        <w:tabs>
          <w:tab w:val="num" w:pos="720"/>
        </w:tabs>
        <w:ind w:left="720" w:hanging="360"/>
      </w:pPr>
      <w:rPr>
        <w:rFonts w:ascii="Arial" w:hAnsi="Arial" w:cs="Times New Roman" w:hint="default"/>
        <w:b w:val="0"/>
        <w:i w:val="0"/>
        <w:caps w:val="0"/>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EC5159"/>
    <w:multiLevelType w:val="hybridMultilevel"/>
    <w:tmpl w:val="0C22FA22"/>
    <w:lvl w:ilvl="0" w:tplc="46C674A2">
      <w:start w:val="1"/>
      <w:numFmt w:val="lowerLetter"/>
      <w:lvlText w:val="%1)"/>
      <w:lvlJc w:val="left"/>
      <w:pPr>
        <w:ind w:left="720" w:hanging="360"/>
      </w:pPr>
      <w:rPr>
        <w:rFonts w:hint="default"/>
        <w:b w:val="0"/>
        <w:i w:val="0"/>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2735F2"/>
    <w:multiLevelType w:val="hybridMultilevel"/>
    <w:tmpl w:val="4D1CBCA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214DD5"/>
    <w:multiLevelType w:val="hybridMultilevel"/>
    <w:tmpl w:val="4154A29A"/>
    <w:lvl w:ilvl="0" w:tplc="080A000F">
      <w:start w:val="1"/>
      <w:numFmt w:val="decimal"/>
      <w:lvlText w:val="%1."/>
      <w:lvlJc w:val="left"/>
      <w:pPr>
        <w:tabs>
          <w:tab w:val="num" w:pos="1489"/>
        </w:tabs>
        <w:ind w:left="148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FB0E0A"/>
    <w:multiLevelType w:val="singleLevel"/>
    <w:tmpl w:val="82323302"/>
    <w:lvl w:ilvl="0">
      <w:start w:val="1"/>
      <w:numFmt w:val="lowerLetter"/>
      <w:lvlText w:val="%1)"/>
      <w:lvlJc w:val="left"/>
      <w:pPr>
        <w:tabs>
          <w:tab w:val="num" w:pos="142"/>
        </w:tabs>
        <w:ind w:left="965" w:hanging="397"/>
      </w:pPr>
      <w:rPr>
        <w:rFonts w:cs="Times New Roman" w:hint="default"/>
      </w:rPr>
    </w:lvl>
  </w:abstractNum>
  <w:abstractNum w:abstractNumId="29" w15:restartNumberingAfterBreak="0">
    <w:nsid w:val="6FA00BB3"/>
    <w:multiLevelType w:val="hybridMultilevel"/>
    <w:tmpl w:val="E1DAF718"/>
    <w:lvl w:ilvl="0" w:tplc="F65E2796">
      <w:start w:val="1"/>
      <w:numFmt w:val="lowerRoman"/>
      <w:lvlText w:val="%1)"/>
      <w:lvlJc w:val="left"/>
      <w:pPr>
        <w:tabs>
          <w:tab w:val="num" w:pos="1549"/>
        </w:tabs>
        <w:ind w:left="1549" w:hanging="720"/>
      </w:pPr>
      <w:rPr>
        <w:rFonts w:cs="Times New Roman" w:hint="default"/>
        <w:b w:val="0"/>
      </w:rPr>
    </w:lvl>
    <w:lvl w:ilvl="1" w:tplc="0C0A0019" w:tentative="1">
      <w:start w:val="1"/>
      <w:numFmt w:val="lowerLetter"/>
      <w:lvlText w:val="%2."/>
      <w:lvlJc w:val="left"/>
      <w:pPr>
        <w:tabs>
          <w:tab w:val="num" w:pos="1909"/>
        </w:tabs>
        <w:ind w:left="1909" w:hanging="360"/>
      </w:pPr>
      <w:rPr>
        <w:rFonts w:cs="Times New Roman"/>
      </w:rPr>
    </w:lvl>
    <w:lvl w:ilvl="2" w:tplc="0C0A001B" w:tentative="1">
      <w:start w:val="1"/>
      <w:numFmt w:val="lowerRoman"/>
      <w:lvlText w:val="%3."/>
      <w:lvlJc w:val="right"/>
      <w:pPr>
        <w:tabs>
          <w:tab w:val="num" w:pos="2629"/>
        </w:tabs>
        <w:ind w:left="2629" w:hanging="180"/>
      </w:pPr>
      <w:rPr>
        <w:rFonts w:cs="Times New Roman"/>
      </w:rPr>
    </w:lvl>
    <w:lvl w:ilvl="3" w:tplc="0C0A000F" w:tentative="1">
      <w:start w:val="1"/>
      <w:numFmt w:val="decimal"/>
      <w:lvlText w:val="%4."/>
      <w:lvlJc w:val="left"/>
      <w:pPr>
        <w:tabs>
          <w:tab w:val="num" w:pos="3349"/>
        </w:tabs>
        <w:ind w:left="3349" w:hanging="360"/>
      </w:pPr>
      <w:rPr>
        <w:rFonts w:cs="Times New Roman"/>
      </w:rPr>
    </w:lvl>
    <w:lvl w:ilvl="4" w:tplc="0C0A0019" w:tentative="1">
      <w:start w:val="1"/>
      <w:numFmt w:val="lowerLetter"/>
      <w:lvlText w:val="%5."/>
      <w:lvlJc w:val="left"/>
      <w:pPr>
        <w:tabs>
          <w:tab w:val="num" w:pos="4069"/>
        </w:tabs>
        <w:ind w:left="4069" w:hanging="360"/>
      </w:pPr>
      <w:rPr>
        <w:rFonts w:cs="Times New Roman"/>
      </w:rPr>
    </w:lvl>
    <w:lvl w:ilvl="5" w:tplc="0C0A001B" w:tentative="1">
      <w:start w:val="1"/>
      <w:numFmt w:val="lowerRoman"/>
      <w:lvlText w:val="%6."/>
      <w:lvlJc w:val="right"/>
      <w:pPr>
        <w:tabs>
          <w:tab w:val="num" w:pos="4789"/>
        </w:tabs>
        <w:ind w:left="4789" w:hanging="180"/>
      </w:pPr>
      <w:rPr>
        <w:rFonts w:cs="Times New Roman"/>
      </w:rPr>
    </w:lvl>
    <w:lvl w:ilvl="6" w:tplc="0C0A000F" w:tentative="1">
      <w:start w:val="1"/>
      <w:numFmt w:val="decimal"/>
      <w:lvlText w:val="%7."/>
      <w:lvlJc w:val="left"/>
      <w:pPr>
        <w:tabs>
          <w:tab w:val="num" w:pos="5509"/>
        </w:tabs>
        <w:ind w:left="5509" w:hanging="360"/>
      </w:pPr>
      <w:rPr>
        <w:rFonts w:cs="Times New Roman"/>
      </w:rPr>
    </w:lvl>
    <w:lvl w:ilvl="7" w:tplc="0C0A0019" w:tentative="1">
      <w:start w:val="1"/>
      <w:numFmt w:val="lowerLetter"/>
      <w:lvlText w:val="%8."/>
      <w:lvlJc w:val="left"/>
      <w:pPr>
        <w:tabs>
          <w:tab w:val="num" w:pos="6229"/>
        </w:tabs>
        <w:ind w:left="6229" w:hanging="360"/>
      </w:pPr>
      <w:rPr>
        <w:rFonts w:cs="Times New Roman"/>
      </w:rPr>
    </w:lvl>
    <w:lvl w:ilvl="8" w:tplc="0C0A001B" w:tentative="1">
      <w:start w:val="1"/>
      <w:numFmt w:val="lowerRoman"/>
      <w:lvlText w:val="%9."/>
      <w:lvlJc w:val="right"/>
      <w:pPr>
        <w:tabs>
          <w:tab w:val="num" w:pos="6949"/>
        </w:tabs>
        <w:ind w:left="6949" w:hanging="180"/>
      </w:pPr>
      <w:rPr>
        <w:rFonts w:cs="Times New Roman"/>
      </w:rPr>
    </w:lvl>
  </w:abstractNum>
  <w:abstractNum w:abstractNumId="30" w15:restartNumberingAfterBreak="0">
    <w:nsid w:val="721D191B"/>
    <w:multiLevelType w:val="hybridMultilevel"/>
    <w:tmpl w:val="5CE88326"/>
    <w:lvl w:ilvl="0" w:tplc="82823882">
      <w:start w:val="1"/>
      <w:numFmt w:val="lowerLetter"/>
      <w:lvlText w:val="%1)"/>
      <w:lvlJc w:val="left"/>
      <w:pPr>
        <w:ind w:left="720" w:hanging="360"/>
      </w:pPr>
      <w:rPr>
        <w:rFonts w:hint="default"/>
        <w:b w:val="0"/>
        <w:i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7A3319"/>
    <w:multiLevelType w:val="hybridMultilevel"/>
    <w:tmpl w:val="FF68E6CC"/>
    <w:lvl w:ilvl="0" w:tplc="A7C6E6FC">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B238A1"/>
    <w:multiLevelType w:val="hybridMultilevel"/>
    <w:tmpl w:val="74B0272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BDD2B47"/>
    <w:multiLevelType w:val="hybridMultilevel"/>
    <w:tmpl w:val="DC1247EE"/>
    <w:lvl w:ilvl="0" w:tplc="50DA0B34">
      <w:start w:val="1"/>
      <w:numFmt w:val="upperLetter"/>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144EFB"/>
    <w:multiLevelType w:val="hybridMultilevel"/>
    <w:tmpl w:val="4DCC1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F03CCC"/>
    <w:multiLevelType w:val="singleLevel"/>
    <w:tmpl w:val="2E8E574E"/>
    <w:lvl w:ilvl="0">
      <w:start w:val="4"/>
      <w:numFmt w:val="lowerLetter"/>
      <w:lvlText w:val="%1)"/>
      <w:lvlJc w:val="left"/>
      <w:pPr>
        <w:tabs>
          <w:tab w:val="num" w:pos="0"/>
        </w:tabs>
        <w:ind w:left="823" w:hanging="397"/>
      </w:pPr>
      <w:rPr>
        <w:rFonts w:cs="Times New Roman" w:hint="default"/>
      </w:rPr>
    </w:lvl>
  </w:abstractNum>
  <w:abstractNum w:abstractNumId="36" w15:restartNumberingAfterBreak="0">
    <w:nsid w:val="7EE56E19"/>
    <w:multiLevelType w:val="hybridMultilevel"/>
    <w:tmpl w:val="E3864230"/>
    <w:lvl w:ilvl="0" w:tplc="6D90BEE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1"/>
  </w:num>
  <w:num w:numId="3">
    <w:abstractNumId w:val="16"/>
  </w:num>
  <w:num w:numId="4">
    <w:abstractNumId w:val="9"/>
  </w:num>
  <w:num w:numId="5">
    <w:abstractNumId w:val="28"/>
  </w:num>
  <w:num w:numId="6">
    <w:abstractNumId w:val="35"/>
  </w:num>
  <w:num w:numId="7">
    <w:abstractNumId w:val="14"/>
  </w:num>
  <w:num w:numId="8">
    <w:abstractNumId w:val="4"/>
  </w:num>
  <w:num w:numId="9">
    <w:abstractNumId w:val="24"/>
  </w:num>
  <w:num w:numId="10">
    <w:abstractNumId w:val="21"/>
  </w:num>
  <w:num w:numId="11">
    <w:abstractNumId w:val="13"/>
  </w:num>
  <w:num w:numId="12">
    <w:abstractNumId w:val="18"/>
  </w:num>
  <w:num w:numId="13">
    <w:abstractNumId w:val="29"/>
  </w:num>
  <w:num w:numId="14">
    <w:abstractNumId w:val="36"/>
  </w:num>
  <w:num w:numId="15">
    <w:abstractNumId w:val="1"/>
  </w:num>
  <w:num w:numId="16">
    <w:abstractNumId w:val="22"/>
  </w:num>
  <w:num w:numId="17">
    <w:abstractNumId w:val="12"/>
  </w:num>
  <w:num w:numId="18">
    <w:abstractNumId w:val="8"/>
  </w:num>
  <w:num w:numId="19">
    <w:abstractNumId w:val="5"/>
  </w:num>
  <w:num w:numId="20">
    <w:abstractNumId w:val="6"/>
  </w:num>
  <w:num w:numId="21">
    <w:abstractNumId w:val="7"/>
  </w:num>
  <w:num w:numId="22">
    <w:abstractNumId w:val="3"/>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num>
  <w:num w:numId="27">
    <w:abstractNumId w:val="19"/>
  </w:num>
  <w:num w:numId="28">
    <w:abstractNumId w:val="33"/>
  </w:num>
  <w:num w:numId="29">
    <w:abstractNumId w:val="30"/>
  </w:num>
  <w:num w:numId="30">
    <w:abstractNumId w:val="17"/>
  </w:num>
  <w:num w:numId="31">
    <w:abstractNumId w:val="25"/>
  </w:num>
  <w:num w:numId="32">
    <w:abstractNumId w:val="20"/>
  </w:num>
  <w:num w:numId="33">
    <w:abstractNumId w:val="0"/>
  </w:num>
  <w:num w:numId="34">
    <w:abstractNumId w:val="34"/>
  </w:num>
  <w:num w:numId="35">
    <w:abstractNumId w:val="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E5"/>
    <w:rsid w:val="00001FF6"/>
    <w:rsid w:val="0000334F"/>
    <w:rsid w:val="00003C46"/>
    <w:rsid w:val="00004C5A"/>
    <w:rsid w:val="0000585B"/>
    <w:rsid w:val="00005A60"/>
    <w:rsid w:val="00005C4D"/>
    <w:rsid w:val="00005E46"/>
    <w:rsid w:val="000066F7"/>
    <w:rsid w:val="00007568"/>
    <w:rsid w:val="00007F67"/>
    <w:rsid w:val="0001040A"/>
    <w:rsid w:val="000117C3"/>
    <w:rsid w:val="00012FC8"/>
    <w:rsid w:val="00013387"/>
    <w:rsid w:val="00013F3C"/>
    <w:rsid w:val="00014F02"/>
    <w:rsid w:val="000152AF"/>
    <w:rsid w:val="0001753B"/>
    <w:rsid w:val="000179D5"/>
    <w:rsid w:val="00017F0E"/>
    <w:rsid w:val="000200EE"/>
    <w:rsid w:val="00020D67"/>
    <w:rsid w:val="00021736"/>
    <w:rsid w:val="00021859"/>
    <w:rsid w:val="00021D0F"/>
    <w:rsid w:val="0002495A"/>
    <w:rsid w:val="000249BA"/>
    <w:rsid w:val="00024A1B"/>
    <w:rsid w:val="000255D6"/>
    <w:rsid w:val="00027C0E"/>
    <w:rsid w:val="00030962"/>
    <w:rsid w:val="000310EF"/>
    <w:rsid w:val="0003208B"/>
    <w:rsid w:val="00032691"/>
    <w:rsid w:val="00032BE0"/>
    <w:rsid w:val="0003427C"/>
    <w:rsid w:val="000349CF"/>
    <w:rsid w:val="000361C6"/>
    <w:rsid w:val="00037003"/>
    <w:rsid w:val="00037935"/>
    <w:rsid w:val="00037A95"/>
    <w:rsid w:val="00037C5C"/>
    <w:rsid w:val="0004136E"/>
    <w:rsid w:val="00042874"/>
    <w:rsid w:val="0004427F"/>
    <w:rsid w:val="00044556"/>
    <w:rsid w:val="00045861"/>
    <w:rsid w:val="00047B29"/>
    <w:rsid w:val="00051AF8"/>
    <w:rsid w:val="00051CB1"/>
    <w:rsid w:val="00053292"/>
    <w:rsid w:val="000533A3"/>
    <w:rsid w:val="000539EA"/>
    <w:rsid w:val="00055943"/>
    <w:rsid w:val="000562E9"/>
    <w:rsid w:val="000601E3"/>
    <w:rsid w:val="000605BF"/>
    <w:rsid w:val="00061EE5"/>
    <w:rsid w:val="00061FF6"/>
    <w:rsid w:val="00062494"/>
    <w:rsid w:val="00062EFF"/>
    <w:rsid w:val="000630B2"/>
    <w:rsid w:val="000646F3"/>
    <w:rsid w:val="00064CBE"/>
    <w:rsid w:val="00064FB1"/>
    <w:rsid w:val="000652A6"/>
    <w:rsid w:val="00065BEC"/>
    <w:rsid w:val="000661FE"/>
    <w:rsid w:val="000663C2"/>
    <w:rsid w:val="00066B9C"/>
    <w:rsid w:val="000676F0"/>
    <w:rsid w:val="0007028D"/>
    <w:rsid w:val="00070E13"/>
    <w:rsid w:val="00070EDE"/>
    <w:rsid w:val="00071041"/>
    <w:rsid w:val="0007189A"/>
    <w:rsid w:val="000725C2"/>
    <w:rsid w:val="0007270A"/>
    <w:rsid w:val="00072D19"/>
    <w:rsid w:val="00073596"/>
    <w:rsid w:val="00075A89"/>
    <w:rsid w:val="000766EA"/>
    <w:rsid w:val="00077687"/>
    <w:rsid w:val="000777EE"/>
    <w:rsid w:val="00077A11"/>
    <w:rsid w:val="00081AC2"/>
    <w:rsid w:val="00083C57"/>
    <w:rsid w:val="0008544E"/>
    <w:rsid w:val="00086305"/>
    <w:rsid w:val="00086564"/>
    <w:rsid w:val="00086657"/>
    <w:rsid w:val="00086A8C"/>
    <w:rsid w:val="0009084B"/>
    <w:rsid w:val="00091100"/>
    <w:rsid w:val="00091817"/>
    <w:rsid w:val="00091EC6"/>
    <w:rsid w:val="000927F6"/>
    <w:rsid w:val="0009304F"/>
    <w:rsid w:val="00093A74"/>
    <w:rsid w:val="00093E4F"/>
    <w:rsid w:val="00094B17"/>
    <w:rsid w:val="0009566C"/>
    <w:rsid w:val="00096162"/>
    <w:rsid w:val="00097AF7"/>
    <w:rsid w:val="000A1D5E"/>
    <w:rsid w:val="000A2B27"/>
    <w:rsid w:val="000A2F91"/>
    <w:rsid w:val="000A3E95"/>
    <w:rsid w:val="000A49F0"/>
    <w:rsid w:val="000A4FFC"/>
    <w:rsid w:val="000A5460"/>
    <w:rsid w:val="000A5B44"/>
    <w:rsid w:val="000A6434"/>
    <w:rsid w:val="000B0697"/>
    <w:rsid w:val="000B2270"/>
    <w:rsid w:val="000B357D"/>
    <w:rsid w:val="000B39EB"/>
    <w:rsid w:val="000B4863"/>
    <w:rsid w:val="000B6ED0"/>
    <w:rsid w:val="000B7921"/>
    <w:rsid w:val="000B7D5D"/>
    <w:rsid w:val="000C110C"/>
    <w:rsid w:val="000C46C0"/>
    <w:rsid w:val="000C7684"/>
    <w:rsid w:val="000D0382"/>
    <w:rsid w:val="000D40B7"/>
    <w:rsid w:val="000D52A0"/>
    <w:rsid w:val="000D6511"/>
    <w:rsid w:val="000D7304"/>
    <w:rsid w:val="000D76F6"/>
    <w:rsid w:val="000E00D3"/>
    <w:rsid w:val="000E1186"/>
    <w:rsid w:val="000E16D7"/>
    <w:rsid w:val="000E2008"/>
    <w:rsid w:val="000E3857"/>
    <w:rsid w:val="000E4153"/>
    <w:rsid w:val="000E4826"/>
    <w:rsid w:val="000E4E21"/>
    <w:rsid w:val="000E503D"/>
    <w:rsid w:val="000E535B"/>
    <w:rsid w:val="000E716E"/>
    <w:rsid w:val="000E7EF2"/>
    <w:rsid w:val="000F0B21"/>
    <w:rsid w:val="000F0D53"/>
    <w:rsid w:val="000F53ED"/>
    <w:rsid w:val="000F6662"/>
    <w:rsid w:val="000F6FD7"/>
    <w:rsid w:val="000F7E73"/>
    <w:rsid w:val="001002CB"/>
    <w:rsid w:val="001009B9"/>
    <w:rsid w:val="00101CED"/>
    <w:rsid w:val="00101D2A"/>
    <w:rsid w:val="001024E5"/>
    <w:rsid w:val="00103209"/>
    <w:rsid w:val="00103A9B"/>
    <w:rsid w:val="0010487B"/>
    <w:rsid w:val="00107255"/>
    <w:rsid w:val="00110481"/>
    <w:rsid w:val="00111F4A"/>
    <w:rsid w:val="00112A64"/>
    <w:rsid w:val="0011343B"/>
    <w:rsid w:val="0011538C"/>
    <w:rsid w:val="001168D4"/>
    <w:rsid w:val="00120F07"/>
    <w:rsid w:val="0012131E"/>
    <w:rsid w:val="00121DDA"/>
    <w:rsid w:val="00122A18"/>
    <w:rsid w:val="0012313D"/>
    <w:rsid w:val="00123D09"/>
    <w:rsid w:val="00123FD7"/>
    <w:rsid w:val="0012415A"/>
    <w:rsid w:val="00124290"/>
    <w:rsid w:val="00124F82"/>
    <w:rsid w:val="00126032"/>
    <w:rsid w:val="00130320"/>
    <w:rsid w:val="00132586"/>
    <w:rsid w:val="00132A7F"/>
    <w:rsid w:val="00132BA7"/>
    <w:rsid w:val="00133AAD"/>
    <w:rsid w:val="0013456E"/>
    <w:rsid w:val="00134FC3"/>
    <w:rsid w:val="0013521C"/>
    <w:rsid w:val="00135A79"/>
    <w:rsid w:val="00135F3F"/>
    <w:rsid w:val="001367B6"/>
    <w:rsid w:val="001376CA"/>
    <w:rsid w:val="00137EA6"/>
    <w:rsid w:val="0014040E"/>
    <w:rsid w:val="00140CC6"/>
    <w:rsid w:val="00141C70"/>
    <w:rsid w:val="0014243C"/>
    <w:rsid w:val="00142B58"/>
    <w:rsid w:val="001455FC"/>
    <w:rsid w:val="0014632D"/>
    <w:rsid w:val="00147262"/>
    <w:rsid w:val="001473E6"/>
    <w:rsid w:val="00147519"/>
    <w:rsid w:val="00150073"/>
    <w:rsid w:val="0015031E"/>
    <w:rsid w:val="0015190C"/>
    <w:rsid w:val="00153310"/>
    <w:rsid w:val="001544AA"/>
    <w:rsid w:val="00154CF0"/>
    <w:rsid w:val="00154E7F"/>
    <w:rsid w:val="0015646A"/>
    <w:rsid w:val="00161055"/>
    <w:rsid w:val="001611AB"/>
    <w:rsid w:val="00161C84"/>
    <w:rsid w:val="0016482B"/>
    <w:rsid w:val="00164FAB"/>
    <w:rsid w:val="00166223"/>
    <w:rsid w:val="001663FD"/>
    <w:rsid w:val="00166C21"/>
    <w:rsid w:val="00166F4F"/>
    <w:rsid w:val="001675FD"/>
    <w:rsid w:val="00173C3F"/>
    <w:rsid w:val="00174332"/>
    <w:rsid w:val="00174A70"/>
    <w:rsid w:val="00175661"/>
    <w:rsid w:val="00175D61"/>
    <w:rsid w:val="00177E58"/>
    <w:rsid w:val="0018374A"/>
    <w:rsid w:val="0018387D"/>
    <w:rsid w:val="00183B6C"/>
    <w:rsid w:val="001859E5"/>
    <w:rsid w:val="00186D47"/>
    <w:rsid w:val="0018709F"/>
    <w:rsid w:val="001873C1"/>
    <w:rsid w:val="001906DD"/>
    <w:rsid w:val="00192C38"/>
    <w:rsid w:val="00194C9D"/>
    <w:rsid w:val="00194CC2"/>
    <w:rsid w:val="00195148"/>
    <w:rsid w:val="00195596"/>
    <w:rsid w:val="00195E5D"/>
    <w:rsid w:val="001969E2"/>
    <w:rsid w:val="00196B64"/>
    <w:rsid w:val="001A108A"/>
    <w:rsid w:val="001A10DC"/>
    <w:rsid w:val="001A1655"/>
    <w:rsid w:val="001A171B"/>
    <w:rsid w:val="001A21BF"/>
    <w:rsid w:val="001A2D83"/>
    <w:rsid w:val="001A41A0"/>
    <w:rsid w:val="001A436D"/>
    <w:rsid w:val="001A5348"/>
    <w:rsid w:val="001A55ED"/>
    <w:rsid w:val="001A66BA"/>
    <w:rsid w:val="001A6A1C"/>
    <w:rsid w:val="001A7900"/>
    <w:rsid w:val="001B185E"/>
    <w:rsid w:val="001B22E5"/>
    <w:rsid w:val="001B2D7D"/>
    <w:rsid w:val="001B3D7A"/>
    <w:rsid w:val="001B7765"/>
    <w:rsid w:val="001B7A2A"/>
    <w:rsid w:val="001B7C42"/>
    <w:rsid w:val="001B7EBC"/>
    <w:rsid w:val="001B7EDF"/>
    <w:rsid w:val="001C007B"/>
    <w:rsid w:val="001C02CC"/>
    <w:rsid w:val="001C0F00"/>
    <w:rsid w:val="001C123C"/>
    <w:rsid w:val="001C1BCA"/>
    <w:rsid w:val="001C1ED8"/>
    <w:rsid w:val="001C3568"/>
    <w:rsid w:val="001C4B00"/>
    <w:rsid w:val="001C4BB8"/>
    <w:rsid w:val="001C5E68"/>
    <w:rsid w:val="001C5EA9"/>
    <w:rsid w:val="001C5F87"/>
    <w:rsid w:val="001C6FFD"/>
    <w:rsid w:val="001D15A6"/>
    <w:rsid w:val="001D27E9"/>
    <w:rsid w:val="001D2B9F"/>
    <w:rsid w:val="001D2F6E"/>
    <w:rsid w:val="001D306F"/>
    <w:rsid w:val="001D3E94"/>
    <w:rsid w:val="001D5036"/>
    <w:rsid w:val="001D6732"/>
    <w:rsid w:val="001D723F"/>
    <w:rsid w:val="001D75D9"/>
    <w:rsid w:val="001E0A1A"/>
    <w:rsid w:val="001E1EE0"/>
    <w:rsid w:val="001E38A0"/>
    <w:rsid w:val="001E5128"/>
    <w:rsid w:val="001E609A"/>
    <w:rsid w:val="001F0422"/>
    <w:rsid w:val="001F10AA"/>
    <w:rsid w:val="001F20E1"/>
    <w:rsid w:val="001F222B"/>
    <w:rsid w:val="001F254A"/>
    <w:rsid w:val="001F2673"/>
    <w:rsid w:val="001F3D08"/>
    <w:rsid w:val="001F4A13"/>
    <w:rsid w:val="001F6CCC"/>
    <w:rsid w:val="001F767B"/>
    <w:rsid w:val="001F7CF9"/>
    <w:rsid w:val="001F7EB3"/>
    <w:rsid w:val="002011BB"/>
    <w:rsid w:val="0020145A"/>
    <w:rsid w:val="00202E5E"/>
    <w:rsid w:val="002031CF"/>
    <w:rsid w:val="00203501"/>
    <w:rsid w:val="0020493E"/>
    <w:rsid w:val="002055D6"/>
    <w:rsid w:val="0020568B"/>
    <w:rsid w:val="0020590F"/>
    <w:rsid w:val="00205A57"/>
    <w:rsid w:val="00206042"/>
    <w:rsid w:val="00206F91"/>
    <w:rsid w:val="0021287B"/>
    <w:rsid w:val="00213CCE"/>
    <w:rsid w:val="00217752"/>
    <w:rsid w:val="00220EB4"/>
    <w:rsid w:val="002219EF"/>
    <w:rsid w:val="002232E1"/>
    <w:rsid w:val="00223F22"/>
    <w:rsid w:val="002244AE"/>
    <w:rsid w:val="0022465D"/>
    <w:rsid w:val="00224C93"/>
    <w:rsid w:val="00225EE9"/>
    <w:rsid w:val="00226600"/>
    <w:rsid w:val="00231804"/>
    <w:rsid w:val="00234DD8"/>
    <w:rsid w:val="00236242"/>
    <w:rsid w:val="0023718C"/>
    <w:rsid w:val="002374A4"/>
    <w:rsid w:val="00237684"/>
    <w:rsid w:val="00237908"/>
    <w:rsid w:val="00237A0A"/>
    <w:rsid w:val="0024000B"/>
    <w:rsid w:val="00242441"/>
    <w:rsid w:val="002428A9"/>
    <w:rsid w:val="002435F5"/>
    <w:rsid w:val="00243DF1"/>
    <w:rsid w:val="00244F33"/>
    <w:rsid w:val="00245622"/>
    <w:rsid w:val="0024563F"/>
    <w:rsid w:val="00245DDE"/>
    <w:rsid w:val="00246D03"/>
    <w:rsid w:val="002470A8"/>
    <w:rsid w:val="00250A14"/>
    <w:rsid w:val="002512DA"/>
    <w:rsid w:val="00251324"/>
    <w:rsid w:val="00251D62"/>
    <w:rsid w:val="00252200"/>
    <w:rsid w:val="00253A5C"/>
    <w:rsid w:val="00254A92"/>
    <w:rsid w:val="002557DB"/>
    <w:rsid w:val="002559E9"/>
    <w:rsid w:val="00255B8A"/>
    <w:rsid w:val="00260B6B"/>
    <w:rsid w:val="00262B91"/>
    <w:rsid w:val="00263B3D"/>
    <w:rsid w:val="00264960"/>
    <w:rsid w:val="0026515A"/>
    <w:rsid w:val="002655C9"/>
    <w:rsid w:val="00265F22"/>
    <w:rsid w:val="002661E2"/>
    <w:rsid w:val="00270C31"/>
    <w:rsid w:val="002717D4"/>
    <w:rsid w:val="00272BB1"/>
    <w:rsid w:val="00272D73"/>
    <w:rsid w:val="00273107"/>
    <w:rsid w:val="00273ACE"/>
    <w:rsid w:val="002741B8"/>
    <w:rsid w:val="002743B4"/>
    <w:rsid w:val="002753D6"/>
    <w:rsid w:val="00275916"/>
    <w:rsid w:val="00276B03"/>
    <w:rsid w:val="0027761D"/>
    <w:rsid w:val="0028168C"/>
    <w:rsid w:val="00281A1D"/>
    <w:rsid w:val="00281F1F"/>
    <w:rsid w:val="0028204E"/>
    <w:rsid w:val="002826F3"/>
    <w:rsid w:val="00283A8E"/>
    <w:rsid w:val="00284E83"/>
    <w:rsid w:val="00285334"/>
    <w:rsid w:val="00285F48"/>
    <w:rsid w:val="00286299"/>
    <w:rsid w:val="00287F4C"/>
    <w:rsid w:val="00290232"/>
    <w:rsid w:val="00290A8F"/>
    <w:rsid w:val="00292561"/>
    <w:rsid w:val="00292D60"/>
    <w:rsid w:val="00293BA2"/>
    <w:rsid w:val="002949E0"/>
    <w:rsid w:val="0029513E"/>
    <w:rsid w:val="00295ADE"/>
    <w:rsid w:val="00295ADF"/>
    <w:rsid w:val="00295E4B"/>
    <w:rsid w:val="00296B0A"/>
    <w:rsid w:val="002A12D0"/>
    <w:rsid w:val="002A1E19"/>
    <w:rsid w:val="002A28E2"/>
    <w:rsid w:val="002A40DB"/>
    <w:rsid w:val="002A49B1"/>
    <w:rsid w:val="002A55B3"/>
    <w:rsid w:val="002B01D9"/>
    <w:rsid w:val="002B0401"/>
    <w:rsid w:val="002B0436"/>
    <w:rsid w:val="002B19DF"/>
    <w:rsid w:val="002B3547"/>
    <w:rsid w:val="002B566F"/>
    <w:rsid w:val="002B6CD3"/>
    <w:rsid w:val="002B6F07"/>
    <w:rsid w:val="002B7C33"/>
    <w:rsid w:val="002C3C25"/>
    <w:rsid w:val="002C3D85"/>
    <w:rsid w:val="002C5A65"/>
    <w:rsid w:val="002C670A"/>
    <w:rsid w:val="002C7880"/>
    <w:rsid w:val="002C7C4B"/>
    <w:rsid w:val="002D01CB"/>
    <w:rsid w:val="002D0A25"/>
    <w:rsid w:val="002D1A51"/>
    <w:rsid w:val="002D1BAC"/>
    <w:rsid w:val="002D1E1E"/>
    <w:rsid w:val="002D35FF"/>
    <w:rsid w:val="002D3D6E"/>
    <w:rsid w:val="002D4310"/>
    <w:rsid w:val="002D4817"/>
    <w:rsid w:val="002D7943"/>
    <w:rsid w:val="002E0733"/>
    <w:rsid w:val="002E09D5"/>
    <w:rsid w:val="002E23A7"/>
    <w:rsid w:val="002E3514"/>
    <w:rsid w:val="002E360C"/>
    <w:rsid w:val="002E363A"/>
    <w:rsid w:val="002E5855"/>
    <w:rsid w:val="002E6D63"/>
    <w:rsid w:val="002E6E40"/>
    <w:rsid w:val="002E6F5B"/>
    <w:rsid w:val="002F05E5"/>
    <w:rsid w:val="002F1016"/>
    <w:rsid w:val="002F2976"/>
    <w:rsid w:val="002F4A5D"/>
    <w:rsid w:val="002F4E42"/>
    <w:rsid w:val="002F4EBE"/>
    <w:rsid w:val="002F4FF4"/>
    <w:rsid w:val="002F65C4"/>
    <w:rsid w:val="002F6808"/>
    <w:rsid w:val="002F7EDB"/>
    <w:rsid w:val="002F7F49"/>
    <w:rsid w:val="00300838"/>
    <w:rsid w:val="00300CD0"/>
    <w:rsid w:val="003035F7"/>
    <w:rsid w:val="00303F56"/>
    <w:rsid w:val="003044D8"/>
    <w:rsid w:val="00304C3C"/>
    <w:rsid w:val="003050B3"/>
    <w:rsid w:val="003055B0"/>
    <w:rsid w:val="00306979"/>
    <w:rsid w:val="003069B0"/>
    <w:rsid w:val="00307CF4"/>
    <w:rsid w:val="00310AE0"/>
    <w:rsid w:val="00310DBC"/>
    <w:rsid w:val="00310FA4"/>
    <w:rsid w:val="00311F47"/>
    <w:rsid w:val="0031298D"/>
    <w:rsid w:val="00313181"/>
    <w:rsid w:val="00313D82"/>
    <w:rsid w:val="003167AD"/>
    <w:rsid w:val="003226DA"/>
    <w:rsid w:val="00323DA8"/>
    <w:rsid w:val="00324A8B"/>
    <w:rsid w:val="00325FD5"/>
    <w:rsid w:val="00327611"/>
    <w:rsid w:val="00330631"/>
    <w:rsid w:val="00332DF2"/>
    <w:rsid w:val="00335C66"/>
    <w:rsid w:val="00336EBB"/>
    <w:rsid w:val="00336F54"/>
    <w:rsid w:val="00337BB0"/>
    <w:rsid w:val="003423DC"/>
    <w:rsid w:val="00343557"/>
    <w:rsid w:val="00343E6F"/>
    <w:rsid w:val="00343FC7"/>
    <w:rsid w:val="00351977"/>
    <w:rsid w:val="0035313B"/>
    <w:rsid w:val="00353A39"/>
    <w:rsid w:val="0035484E"/>
    <w:rsid w:val="0035544B"/>
    <w:rsid w:val="003566F3"/>
    <w:rsid w:val="00356A48"/>
    <w:rsid w:val="00357A28"/>
    <w:rsid w:val="00360D27"/>
    <w:rsid w:val="003615F5"/>
    <w:rsid w:val="00362701"/>
    <w:rsid w:val="00364220"/>
    <w:rsid w:val="00364657"/>
    <w:rsid w:val="00365E09"/>
    <w:rsid w:val="00366D41"/>
    <w:rsid w:val="003674A2"/>
    <w:rsid w:val="00367CD8"/>
    <w:rsid w:val="00367D84"/>
    <w:rsid w:val="00370474"/>
    <w:rsid w:val="00371DEF"/>
    <w:rsid w:val="0037252F"/>
    <w:rsid w:val="00373038"/>
    <w:rsid w:val="00373392"/>
    <w:rsid w:val="00374B00"/>
    <w:rsid w:val="003759DF"/>
    <w:rsid w:val="00376D9D"/>
    <w:rsid w:val="0037742B"/>
    <w:rsid w:val="003777BD"/>
    <w:rsid w:val="00380B97"/>
    <w:rsid w:val="00380ECC"/>
    <w:rsid w:val="003814AA"/>
    <w:rsid w:val="00382CE6"/>
    <w:rsid w:val="00385167"/>
    <w:rsid w:val="003861B5"/>
    <w:rsid w:val="00386AB5"/>
    <w:rsid w:val="00387385"/>
    <w:rsid w:val="00387C21"/>
    <w:rsid w:val="00387E0D"/>
    <w:rsid w:val="00390615"/>
    <w:rsid w:val="00390C02"/>
    <w:rsid w:val="00391AE4"/>
    <w:rsid w:val="00392AA4"/>
    <w:rsid w:val="00392E9C"/>
    <w:rsid w:val="003930FC"/>
    <w:rsid w:val="0039327D"/>
    <w:rsid w:val="003939BA"/>
    <w:rsid w:val="0039591B"/>
    <w:rsid w:val="0039668A"/>
    <w:rsid w:val="003A3065"/>
    <w:rsid w:val="003A38D5"/>
    <w:rsid w:val="003A3DD0"/>
    <w:rsid w:val="003A46D7"/>
    <w:rsid w:val="003A507B"/>
    <w:rsid w:val="003A5189"/>
    <w:rsid w:val="003A65C8"/>
    <w:rsid w:val="003A6711"/>
    <w:rsid w:val="003A6D94"/>
    <w:rsid w:val="003B219E"/>
    <w:rsid w:val="003B341A"/>
    <w:rsid w:val="003B3C03"/>
    <w:rsid w:val="003B4D54"/>
    <w:rsid w:val="003B51AE"/>
    <w:rsid w:val="003B5396"/>
    <w:rsid w:val="003B6BCB"/>
    <w:rsid w:val="003B73DC"/>
    <w:rsid w:val="003C00DE"/>
    <w:rsid w:val="003C05DC"/>
    <w:rsid w:val="003C160B"/>
    <w:rsid w:val="003C3221"/>
    <w:rsid w:val="003C3521"/>
    <w:rsid w:val="003C5DD2"/>
    <w:rsid w:val="003D15EE"/>
    <w:rsid w:val="003D1D71"/>
    <w:rsid w:val="003D2E9D"/>
    <w:rsid w:val="003D3060"/>
    <w:rsid w:val="003D38D8"/>
    <w:rsid w:val="003D3C1E"/>
    <w:rsid w:val="003D43A1"/>
    <w:rsid w:val="003D77AC"/>
    <w:rsid w:val="003E0DD0"/>
    <w:rsid w:val="003E2A39"/>
    <w:rsid w:val="003E336C"/>
    <w:rsid w:val="003E419C"/>
    <w:rsid w:val="003E53D1"/>
    <w:rsid w:val="003F0411"/>
    <w:rsid w:val="003F055B"/>
    <w:rsid w:val="003F062F"/>
    <w:rsid w:val="003F08AF"/>
    <w:rsid w:val="003F0998"/>
    <w:rsid w:val="003F0D9F"/>
    <w:rsid w:val="003F1A06"/>
    <w:rsid w:val="003F1BB8"/>
    <w:rsid w:val="003F2667"/>
    <w:rsid w:val="003F2697"/>
    <w:rsid w:val="003F2C84"/>
    <w:rsid w:val="003F2CFC"/>
    <w:rsid w:val="00401080"/>
    <w:rsid w:val="00403870"/>
    <w:rsid w:val="00407C65"/>
    <w:rsid w:val="00412D6B"/>
    <w:rsid w:val="0041312B"/>
    <w:rsid w:val="004139A7"/>
    <w:rsid w:val="004142B2"/>
    <w:rsid w:val="00415098"/>
    <w:rsid w:val="004153E4"/>
    <w:rsid w:val="004155ED"/>
    <w:rsid w:val="00416063"/>
    <w:rsid w:val="00416483"/>
    <w:rsid w:val="00416AEC"/>
    <w:rsid w:val="00421F7B"/>
    <w:rsid w:val="00422036"/>
    <w:rsid w:val="00423722"/>
    <w:rsid w:val="00425A08"/>
    <w:rsid w:val="00426433"/>
    <w:rsid w:val="00426C32"/>
    <w:rsid w:val="00432D16"/>
    <w:rsid w:val="00433C39"/>
    <w:rsid w:val="00434367"/>
    <w:rsid w:val="004356FD"/>
    <w:rsid w:val="00436155"/>
    <w:rsid w:val="00436619"/>
    <w:rsid w:val="00436C8E"/>
    <w:rsid w:val="0043790B"/>
    <w:rsid w:val="00440938"/>
    <w:rsid w:val="00441455"/>
    <w:rsid w:val="00441E9A"/>
    <w:rsid w:val="0044231C"/>
    <w:rsid w:val="004424FC"/>
    <w:rsid w:val="00443FD2"/>
    <w:rsid w:val="00444BDF"/>
    <w:rsid w:val="00445981"/>
    <w:rsid w:val="00445B69"/>
    <w:rsid w:val="00450C33"/>
    <w:rsid w:val="00451B49"/>
    <w:rsid w:val="00452632"/>
    <w:rsid w:val="00453334"/>
    <w:rsid w:val="0045385C"/>
    <w:rsid w:val="00453B32"/>
    <w:rsid w:val="00453D41"/>
    <w:rsid w:val="00453D55"/>
    <w:rsid w:val="00457CB0"/>
    <w:rsid w:val="004617A2"/>
    <w:rsid w:val="00461FED"/>
    <w:rsid w:val="004627AF"/>
    <w:rsid w:val="0046411C"/>
    <w:rsid w:val="00466C21"/>
    <w:rsid w:val="00467935"/>
    <w:rsid w:val="00467D28"/>
    <w:rsid w:val="00471BD0"/>
    <w:rsid w:val="00472C78"/>
    <w:rsid w:val="00473C6C"/>
    <w:rsid w:val="00475A6F"/>
    <w:rsid w:val="00477044"/>
    <w:rsid w:val="004774F2"/>
    <w:rsid w:val="00477891"/>
    <w:rsid w:val="00477F2B"/>
    <w:rsid w:val="00477FFD"/>
    <w:rsid w:val="00481C5D"/>
    <w:rsid w:val="00483A8C"/>
    <w:rsid w:val="00484C34"/>
    <w:rsid w:val="004855AA"/>
    <w:rsid w:val="004857CE"/>
    <w:rsid w:val="0048621A"/>
    <w:rsid w:val="0048722C"/>
    <w:rsid w:val="00487376"/>
    <w:rsid w:val="004907F5"/>
    <w:rsid w:val="004923D9"/>
    <w:rsid w:val="00496103"/>
    <w:rsid w:val="0049736F"/>
    <w:rsid w:val="004A018D"/>
    <w:rsid w:val="004A091A"/>
    <w:rsid w:val="004A09AA"/>
    <w:rsid w:val="004A1615"/>
    <w:rsid w:val="004A1E9C"/>
    <w:rsid w:val="004A1FAA"/>
    <w:rsid w:val="004A2015"/>
    <w:rsid w:val="004A3F8A"/>
    <w:rsid w:val="004A422C"/>
    <w:rsid w:val="004A42AE"/>
    <w:rsid w:val="004A5740"/>
    <w:rsid w:val="004A63CD"/>
    <w:rsid w:val="004A7B8F"/>
    <w:rsid w:val="004A7F6A"/>
    <w:rsid w:val="004B07B7"/>
    <w:rsid w:val="004B148E"/>
    <w:rsid w:val="004B197B"/>
    <w:rsid w:val="004B2C3B"/>
    <w:rsid w:val="004B3205"/>
    <w:rsid w:val="004B3742"/>
    <w:rsid w:val="004B3968"/>
    <w:rsid w:val="004B4273"/>
    <w:rsid w:val="004B483C"/>
    <w:rsid w:val="004B5085"/>
    <w:rsid w:val="004B5771"/>
    <w:rsid w:val="004B7460"/>
    <w:rsid w:val="004B767E"/>
    <w:rsid w:val="004B79C4"/>
    <w:rsid w:val="004C024D"/>
    <w:rsid w:val="004C0BA0"/>
    <w:rsid w:val="004C0BEA"/>
    <w:rsid w:val="004C0C05"/>
    <w:rsid w:val="004C1595"/>
    <w:rsid w:val="004C2C2D"/>
    <w:rsid w:val="004C3FA7"/>
    <w:rsid w:val="004C420D"/>
    <w:rsid w:val="004C4672"/>
    <w:rsid w:val="004C4C30"/>
    <w:rsid w:val="004C51B8"/>
    <w:rsid w:val="004C532C"/>
    <w:rsid w:val="004C60B3"/>
    <w:rsid w:val="004C7DF0"/>
    <w:rsid w:val="004D0A15"/>
    <w:rsid w:val="004D4916"/>
    <w:rsid w:val="004D4FE6"/>
    <w:rsid w:val="004D788F"/>
    <w:rsid w:val="004E2DCB"/>
    <w:rsid w:val="004E3AFC"/>
    <w:rsid w:val="004E4443"/>
    <w:rsid w:val="004E4B47"/>
    <w:rsid w:val="004E4DB1"/>
    <w:rsid w:val="004E7EC3"/>
    <w:rsid w:val="004F0A09"/>
    <w:rsid w:val="004F182D"/>
    <w:rsid w:val="004F2D77"/>
    <w:rsid w:val="004F30FE"/>
    <w:rsid w:val="004F3A93"/>
    <w:rsid w:val="004F4B0D"/>
    <w:rsid w:val="004F7211"/>
    <w:rsid w:val="00500351"/>
    <w:rsid w:val="005022EF"/>
    <w:rsid w:val="00503EC0"/>
    <w:rsid w:val="00504837"/>
    <w:rsid w:val="00504B33"/>
    <w:rsid w:val="00505B7C"/>
    <w:rsid w:val="0050605B"/>
    <w:rsid w:val="00506775"/>
    <w:rsid w:val="005067BF"/>
    <w:rsid w:val="00506816"/>
    <w:rsid w:val="005068D0"/>
    <w:rsid w:val="005075CF"/>
    <w:rsid w:val="00510638"/>
    <w:rsid w:val="0051103F"/>
    <w:rsid w:val="0051183B"/>
    <w:rsid w:val="00512ABD"/>
    <w:rsid w:val="005138E3"/>
    <w:rsid w:val="00513C34"/>
    <w:rsid w:val="005146DA"/>
    <w:rsid w:val="0051550F"/>
    <w:rsid w:val="005166E7"/>
    <w:rsid w:val="00516E91"/>
    <w:rsid w:val="005174A0"/>
    <w:rsid w:val="00517640"/>
    <w:rsid w:val="005179F5"/>
    <w:rsid w:val="00525EBF"/>
    <w:rsid w:val="00531A56"/>
    <w:rsid w:val="00531D51"/>
    <w:rsid w:val="005324D6"/>
    <w:rsid w:val="00532557"/>
    <w:rsid w:val="00533396"/>
    <w:rsid w:val="005368A2"/>
    <w:rsid w:val="00536B99"/>
    <w:rsid w:val="00536C06"/>
    <w:rsid w:val="00537703"/>
    <w:rsid w:val="00537D9F"/>
    <w:rsid w:val="00537F68"/>
    <w:rsid w:val="00540BC8"/>
    <w:rsid w:val="00541AFC"/>
    <w:rsid w:val="00542C58"/>
    <w:rsid w:val="005439D5"/>
    <w:rsid w:val="0054592B"/>
    <w:rsid w:val="005463FB"/>
    <w:rsid w:val="005466D6"/>
    <w:rsid w:val="005506D5"/>
    <w:rsid w:val="00550F25"/>
    <w:rsid w:val="00551373"/>
    <w:rsid w:val="0055156D"/>
    <w:rsid w:val="00554430"/>
    <w:rsid w:val="00554CCC"/>
    <w:rsid w:val="00556495"/>
    <w:rsid w:val="00556A3D"/>
    <w:rsid w:val="00556D9F"/>
    <w:rsid w:val="00557893"/>
    <w:rsid w:val="00557B61"/>
    <w:rsid w:val="00561803"/>
    <w:rsid w:val="005632A4"/>
    <w:rsid w:val="00565720"/>
    <w:rsid w:val="005667C7"/>
    <w:rsid w:val="005702FA"/>
    <w:rsid w:val="0057035E"/>
    <w:rsid w:val="005710C9"/>
    <w:rsid w:val="00572116"/>
    <w:rsid w:val="0057236A"/>
    <w:rsid w:val="00572973"/>
    <w:rsid w:val="005736E8"/>
    <w:rsid w:val="00573EF3"/>
    <w:rsid w:val="0057442B"/>
    <w:rsid w:val="00575049"/>
    <w:rsid w:val="00575FD9"/>
    <w:rsid w:val="00581213"/>
    <w:rsid w:val="00581A11"/>
    <w:rsid w:val="00581B12"/>
    <w:rsid w:val="00582583"/>
    <w:rsid w:val="0058382B"/>
    <w:rsid w:val="00584101"/>
    <w:rsid w:val="00585037"/>
    <w:rsid w:val="00585AE1"/>
    <w:rsid w:val="00586417"/>
    <w:rsid w:val="005878AA"/>
    <w:rsid w:val="0059027C"/>
    <w:rsid w:val="0059036C"/>
    <w:rsid w:val="005909B9"/>
    <w:rsid w:val="00590A0A"/>
    <w:rsid w:val="0059295B"/>
    <w:rsid w:val="0059383D"/>
    <w:rsid w:val="005942C9"/>
    <w:rsid w:val="00594F1E"/>
    <w:rsid w:val="00594F6E"/>
    <w:rsid w:val="005950F0"/>
    <w:rsid w:val="00597318"/>
    <w:rsid w:val="00597E3B"/>
    <w:rsid w:val="00597FA9"/>
    <w:rsid w:val="005A3022"/>
    <w:rsid w:val="005A63B7"/>
    <w:rsid w:val="005A7522"/>
    <w:rsid w:val="005A7A79"/>
    <w:rsid w:val="005A7D55"/>
    <w:rsid w:val="005B051C"/>
    <w:rsid w:val="005B06F9"/>
    <w:rsid w:val="005B154E"/>
    <w:rsid w:val="005B17A3"/>
    <w:rsid w:val="005B2AAF"/>
    <w:rsid w:val="005B37BD"/>
    <w:rsid w:val="005B4372"/>
    <w:rsid w:val="005B48A0"/>
    <w:rsid w:val="005B4AFF"/>
    <w:rsid w:val="005B6889"/>
    <w:rsid w:val="005B6B12"/>
    <w:rsid w:val="005B707D"/>
    <w:rsid w:val="005B73B4"/>
    <w:rsid w:val="005C034C"/>
    <w:rsid w:val="005C0933"/>
    <w:rsid w:val="005C0BF1"/>
    <w:rsid w:val="005C1875"/>
    <w:rsid w:val="005C24B9"/>
    <w:rsid w:val="005C2F35"/>
    <w:rsid w:val="005C335C"/>
    <w:rsid w:val="005C35C1"/>
    <w:rsid w:val="005C45CD"/>
    <w:rsid w:val="005C506F"/>
    <w:rsid w:val="005C5F95"/>
    <w:rsid w:val="005C61BB"/>
    <w:rsid w:val="005C7B01"/>
    <w:rsid w:val="005C7BD5"/>
    <w:rsid w:val="005D096C"/>
    <w:rsid w:val="005D3129"/>
    <w:rsid w:val="005D43E2"/>
    <w:rsid w:val="005D528F"/>
    <w:rsid w:val="005D52A3"/>
    <w:rsid w:val="005D5389"/>
    <w:rsid w:val="005D60D5"/>
    <w:rsid w:val="005E337E"/>
    <w:rsid w:val="005E482F"/>
    <w:rsid w:val="005E48A1"/>
    <w:rsid w:val="005E56E5"/>
    <w:rsid w:val="005E61E5"/>
    <w:rsid w:val="005E7141"/>
    <w:rsid w:val="005F052B"/>
    <w:rsid w:val="005F18E2"/>
    <w:rsid w:val="005F4D14"/>
    <w:rsid w:val="005F5167"/>
    <w:rsid w:val="005F69A4"/>
    <w:rsid w:val="005F6B0D"/>
    <w:rsid w:val="005F74C5"/>
    <w:rsid w:val="005F7B07"/>
    <w:rsid w:val="006004F3"/>
    <w:rsid w:val="006025D2"/>
    <w:rsid w:val="0060307F"/>
    <w:rsid w:val="0060433D"/>
    <w:rsid w:val="00606BAF"/>
    <w:rsid w:val="00607098"/>
    <w:rsid w:val="0060723C"/>
    <w:rsid w:val="0060755D"/>
    <w:rsid w:val="006103D9"/>
    <w:rsid w:val="00610C0F"/>
    <w:rsid w:val="006110F2"/>
    <w:rsid w:val="0061123A"/>
    <w:rsid w:val="0061125A"/>
    <w:rsid w:val="00611513"/>
    <w:rsid w:val="00615F78"/>
    <w:rsid w:val="00616BC2"/>
    <w:rsid w:val="0062093C"/>
    <w:rsid w:val="00620F9B"/>
    <w:rsid w:val="006222FE"/>
    <w:rsid w:val="006225B3"/>
    <w:rsid w:val="006234FC"/>
    <w:rsid w:val="006269B4"/>
    <w:rsid w:val="00626F3A"/>
    <w:rsid w:val="00627644"/>
    <w:rsid w:val="00627FDF"/>
    <w:rsid w:val="006300D2"/>
    <w:rsid w:val="00630303"/>
    <w:rsid w:val="00630633"/>
    <w:rsid w:val="006308A7"/>
    <w:rsid w:val="00631599"/>
    <w:rsid w:val="00633216"/>
    <w:rsid w:val="00633ACB"/>
    <w:rsid w:val="006351B9"/>
    <w:rsid w:val="006361E8"/>
    <w:rsid w:val="0063671E"/>
    <w:rsid w:val="0063718D"/>
    <w:rsid w:val="006401D1"/>
    <w:rsid w:val="00640A29"/>
    <w:rsid w:val="006416D6"/>
    <w:rsid w:val="00644E4C"/>
    <w:rsid w:val="006452A0"/>
    <w:rsid w:val="00645D35"/>
    <w:rsid w:val="00645F26"/>
    <w:rsid w:val="006465E3"/>
    <w:rsid w:val="00650920"/>
    <w:rsid w:val="006547C7"/>
    <w:rsid w:val="00656496"/>
    <w:rsid w:val="00661519"/>
    <w:rsid w:val="00661D98"/>
    <w:rsid w:val="00662B92"/>
    <w:rsid w:val="006630B5"/>
    <w:rsid w:val="00665458"/>
    <w:rsid w:val="00665C2B"/>
    <w:rsid w:val="0066798C"/>
    <w:rsid w:val="006706B9"/>
    <w:rsid w:val="00670946"/>
    <w:rsid w:val="00670C2B"/>
    <w:rsid w:val="00672387"/>
    <w:rsid w:val="00672516"/>
    <w:rsid w:val="00672A78"/>
    <w:rsid w:val="006731B3"/>
    <w:rsid w:val="00675E31"/>
    <w:rsid w:val="00676E5A"/>
    <w:rsid w:val="00677C28"/>
    <w:rsid w:val="0068263F"/>
    <w:rsid w:val="0068279C"/>
    <w:rsid w:val="0068536D"/>
    <w:rsid w:val="00686495"/>
    <w:rsid w:val="00691B63"/>
    <w:rsid w:val="00691F92"/>
    <w:rsid w:val="00692F71"/>
    <w:rsid w:val="0069319B"/>
    <w:rsid w:val="0069349B"/>
    <w:rsid w:val="00693890"/>
    <w:rsid w:val="00693D84"/>
    <w:rsid w:val="00693F21"/>
    <w:rsid w:val="006945FC"/>
    <w:rsid w:val="00694959"/>
    <w:rsid w:val="00696FB1"/>
    <w:rsid w:val="006978C1"/>
    <w:rsid w:val="006A0519"/>
    <w:rsid w:val="006A1F12"/>
    <w:rsid w:val="006A2A6D"/>
    <w:rsid w:val="006A3BE5"/>
    <w:rsid w:val="006A3C2D"/>
    <w:rsid w:val="006A411A"/>
    <w:rsid w:val="006A4903"/>
    <w:rsid w:val="006A5181"/>
    <w:rsid w:val="006A5AB1"/>
    <w:rsid w:val="006A6086"/>
    <w:rsid w:val="006A6681"/>
    <w:rsid w:val="006B1546"/>
    <w:rsid w:val="006B3833"/>
    <w:rsid w:val="006B3A37"/>
    <w:rsid w:val="006B3B59"/>
    <w:rsid w:val="006B50A0"/>
    <w:rsid w:val="006B52A6"/>
    <w:rsid w:val="006B54D4"/>
    <w:rsid w:val="006B5B71"/>
    <w:rsid w:val="006B6B04"/>
    <w:rsid w:val="006C1704"/>
    <w:rsid w:val="006C226C"/>
    <w:rsid w:val="006C269C"/>
    <w:rsid w:val="006C34B4"/>
    <w:rsid w:val="006C34B5"/>
    <w:rsid w:val="006D0566"/>
    <w:rsid w:val="006D14BD"/>
    <w:rsid w:val="006D1567"/>
    <w:rsid w:val="006D1ACD"/>
    <w:rsid w:val="006D2D76"/>
    <w:rsid w:val="006D3DE2"/>
    <w:rsid w:val="006D4E9E"/>
    <w:rsid w:val="006D5966"/>
    <w:rsid w:val="006D6864"/>
    <w:rsid w:val="006D6DFD"/>
    <w:rsid w:val="006E12F7"/>
    <w:rsid w:val="006E19D7"/>
    <w:rsid w:val="006E278B"/>
    <w:rsid w:val="006E3359"/>
    <w:rsid w:val="006E3E48"/>
    <w:rsid w:val="006E44BD"/>
    <w:rsid w:val="006E4FC4"/>
    <w:rsid w:val="006E740E"/>
    <w:rsid w:val="006F0934"/>
    <w:rsid w:val="006F2DA0"/>
    <w:rsid w:val="006F2F57"/>
    <w:rsid w:val="006F314A"/>
    <w:rsid w:val="006F3863"/>
    <w:rsid w:val="006F3C12"/>
    <w:rsid w:val="006F3D9F"/>
    <w:rsid w:val="006F5124"/>
    <w:rsid w:val="006F5AE3"/>
    <w:rsid w:val="006F6EB9"/>
    <w:rsid w:val="006F7106"/>
    <w:rsid w:val="006F7924"/>
    <w:rsid w:val="006F7F21"/>
    <w:rsid w:val="00700EC9"/>
    <w:rsid w:val="007017DF"/>
    <w:rsid w:val="00702CC2"/>
    <w:rsid w:val="00702FE2"/>
    <w:rsid w:val="0070414B"/>
    <w:rsid w:val="00704C84"/>
    <w:rsid w:val="007050DA"/>
    <w:rsid w:val="0070686E"/>
    <w:rsid w:val="00707554"/>
    <w:rsid w:val="00710E2D"/>
    <w:rsid w:val="00711602"/>
    <w:rsid w:val="00715CE6"/>
    <w:rsid w:val="007176CC"/>
    <w:rsid w:val="00717797"/>
    <w:rsid w:val="00722425"/>
    <w:rsid w:val="00724C5B"/>
    <w:rsid w:val="00725DB5"/>
    <w:rsid w:val="00726C7D"/>
    <w:rsid w:val="00726DC8"/>
    <w:rsid w:val="00727132"/>
    <w:rsid w:val="007272B8"/>
    <w:rsid w:val="00731886"/>
    <w:rsid w:val="00731F66"/>
    <w:rsid w:val="00732FB2"/>
    <w:rsid w:val="0073331D"/>
    <w:rsid w:val="007335C5"/>
    <w:rsid w:val="007339E9"/>
    <w:rsid w:val="0073408F"/>
    <w:rsid w:val="007342BE"/>
    <w:rsid w:val="00734AF0"/>
    <w:rsid w:val="00734C71"/>
    <w:rsid w:val="00735249"/>
    <w:rsid w:val="00736163"/>
    <w:rsid w:val="00736B77"/>
    <w:rsid w:val="00737AEB"/>
    <w:rsid w:val="00741454"/>
    <w:rsid w:val="007422FF"/>
    <w:rsid w:val="00742B9B"/>
    <w:rsid w:val="00746529"/>
    <w:rsid w:val="00746817"/>
    <w:rsid w:val="00746BFC"/>
    <w:rsid w:val="00747326"/>
    <w:rsid w:val="00747BFF"/>
    <w:rsid w:val="00747CCB"/>
    <w:rsid w:val="00747F4A"/>
    <w:rsid w:val="00750426"/>
    <w:rsid w:val="00750F1C"/>
    <w:rsid w:val="007515DD"/>
    <w:rsid w:val="00753D0E"/>
    <w:rsid w:val="00753F95"/>
    <w:rsid w:val="00754024"/>
    <w:rsid w:val="00754407"/>
    <w:rsid w:val="00754D95"/>
    <w:rsid w:val="00754F78"/>
    <w:rsid w:val="00756143"/>
    <w:rsid w:val="00756EF8"/>
    <w:rsid w:val="007603FA"/>
    <w:rsid w:val="007613A5"/>
    <w:rsid w:val="007623CF"/>
    <w:rsid w:val="007625A5"/>
    <w:rsid w:val="0076373D"/>
    <w:rsid w:val="00765AAB"/>
    <w:rsid w:val="00766BBC"/>
    <w:rsid w:val="00767D51"/>
    <w:rsid w:val="00767E82"/>
    <w:rsid w:val="00772000"/>
    <w:rsid w:val="00773F46"/>
    <w:rsid w:val="00774454"/>
    <w:rsid w:val="007811E7"/>
    <w:rsid w:val="0078271F"/>
    <w:rsid w:val="007831C1"/>
    <w:rsid w:val="00783B6D"/>
    <w:rsid w:val="00784B47"/>
    <w:rsid w:val="00785B72"/>
    <w:rsid w:val="00791E86"/>
    <w:rsid w:val="00792464"/>
    <w:rsid w:val="00793F06"/>
    <w:rsid w:val="00795158"/>
    <w:rsid w:val="007960F0"/>
    <w:rsid w:val="007971EE"/>
    <w:rsid w:val="007A0B60"/>
    <w:rsid w:val="007A0DC2"/>
    <w:rsid w:val="007A1D2E"/>
    <w:rsid w:val="007A33E4"/>
    <w:rsid w:val="007A59A0"/>
    <w:rsid w:val="007A6640"/>
    <w:rsid w:val="007B02FD"/>
    <w:rsid w:val="007B038A"/>
    <w:rsid w:val="007B03F1"/>
    <w:rsid w:val="007B1970"/>
    <w:rsid w:val="007B1AB2"/>
    <w:rsid w:val="007B2A00"/>
    <w:rsid w:val="007B2A39"/>
    <w:rsid w:val="007B3136"/>
    <w:rsid w:val="007B3AC9"/>
    <w:rsid w:val="007B5715"/>
    <w:rsid w:val="007B59BF"/>
    <w:rsid w:val="007B64FB"/>
    <w:rsid w:val="007B7952"/>
    <w:rsid w:val="007C0E0D"/>
    <w:rsid w:val="007C3413"/>
    <w:rsid w:val="007C39A6"/>
    <w:rsid w:val="007C3EF9"/>
    <w:rsid w:val="007C43E1"/>
    <w:rsid w:val="007C56BA"/>
    <w:rsid w:val="007C6471"/>
    <w:rsid w:val="007C69AB"/>
    <w:rsid w:val="007D07A2"/>
    <w:rsid w:val="007D30E9"/>
    <w:rsid w:val="007D546D"/>
    <w:rsid w:val="007D57B2"/>
    <w:rsid w:val="007D6D3C"/>
    <w:rsid w:val="007D6EAF"/>
    <w:rsid w:val="007D7857"/>
    <w:rsid w:val="007D7EFD"/>
    <w:rsid w:val="007E14E7"/>
    <w:rsid w:val="007E185A"/>
    <w:rsid w:val="007E2D56"/>
    <w:rsid w:val="007E3874"/>
    <w:rsid w:val="007E3A63"/>
    <w:rsid w:val="007E46B0"/>
    <w:rsid w:val="007E5361"/>
    <w:rsid w:val="007E60A3"/>
    <w:rsid w:val="007E610E"/>
    <w:rsid w:val="007E6645"/>
    <w:rsid w:val="007E6F8B"/>
    <w:rsid w:val="007E6FF3"/>
    <w:rsid w:val="007E753C"/>
    <w:rsid w:val="007F04B3"/>
    <w:rsid w:val="007F16D6"/>
    <w:rsid w:val="007F354C"/>
    <w:rsid w:val="007F3C66"/>
    <w:rsid w:val="007F410E"/>
    <w:rsid w:val="007F58F4"/>
    <w:rsid w:val="007F7017"/>
    <w:rsid w:val="008001A1"/>
    <w:rsid w:val="00800945"/>
    <w:rsid w:val="00800E5C"/>
    <w:rsid w:val="00801191"/>
    <w:rsid w:val="00801AF8"/>
    <w:rsid w:val="0080446E"/>
    <w:rsid w:val="008050A3"/>
    <w:rsid w:val="00805622"/>
    <w:rsid w:val="008057F7"/>
    <w:rsid w:val="00806F59"/>
    <w:rsid w:val="00806F63"/>
    <w:rsid w:val="0081014C"/>
    <w:rsid w:val="0081110D"/>
    <w:rsid w:val="008113ED"/>
    <w:rsid w:val="00812566"/>
    <w:rsid w:val="00813D1B"/>
    <w:rsid w:val="0081678E"/>
    <w:rsid w:val="00817DDB"/>
    <w:rsid w:val="00820D7A"/>
    <w:rsid w:val="00821618"/>
    <w:rsid w:val="00821F7E"/>
    <w:rsid w:val="0082492F"/>
    <w:rsid w:val="00824E2D"/>
    <w:rsid w:val="00825146"/>
    <w:rsid w:val="008257B3"/>
    <w:rsid w:val="0082689F"/>
    <w:rsid w:val="00827291"/>
    <w:rsid w:val="00827FC5"/>
    <w:rsid w:val="00832E87"/>
    <w:rsid w:val="0083310D"/>
    <w:rsid w:val="00833FB2"/>
    <w:rsid w:val="00835997"/>
    <w:rsid w:val="008360AB"/>
    <w:rsid w:val="00836209"/>
    <w:rsid w:val="0083669D"/>
    <w:rsid w:val="00836D57"/>
    <w:rsid w:val="00837080"/>
    <w:rsid w:val="00840267"/>
    <w:rsid w:val="00841555"/>
    <w:rsid w:val="00841E14"/>
    <w:rsid w:val="00842190"/>
    <w:rsid w:val="00843A28"/>
    <w:rsid w:val="00844A95"/>
    <w:rsid w:val="00844EDF"/>
    <w:rsid w:val="00846022"/>
    <w:rsid w:val="0084611C"/>
    <w:rsid w:val="008470DD"/>
    <w:rsid w:val="0084755F"/>
    <w:rsid w:val="00850C89"/>
    <w:rsid w:val="008536A3"/>
    <w:rsid w:val="00853C62"/>
    <w:rsid w:val="00856E89"/>
    <w:rsid w:val="00860EBA"/>
    <w:rsid w:val="00861334"/>
    <w:rsid w:val="00861600"/>
    <w:rsid w:val="00861F27"/>
    <w:rsid w:val="00862755"/>
    <w:rsid w:val="00863262"/>
    <w:rsid w:val="008646D1"/>
    <w:rsid w:val="00865297"/>
    <w:rsid w:val="008652FD"/>
    <w:rsid w:val="00865673"/>
    <w:rsid w:val="008666C6"/>
    <w:rsid w:val="00866E6D"/>
    <w:rsid w:val="0086708D"/>
    <w:rsid w:val="0086718D"/>
    <w:rsid w:val="008707D9"/>
    <w:rsid w:val="008710C5"/>
    <w:rsid w:val="008710DE"/>
    <w:rsid w:val="008717C0"/>
    <w:rsid w:val="00872B2E"/>
    <w:rsid w:val="00872E54"/>
    <w:rsid w:val="00873092"/>
    <w:rsid w:val="008742BC"/>
    <w:rsid w:val="008747AE"/>
    <w:rsid w:val="00875460"/>
    <w:rsid w:val="00876DB7"/>
    <w:rsid w:val="00880050"/>
    <w:rsid w:val="00880758"/>
    <w:rsid w:val="00880E9F"/>
    <w:rsid w:val="0088120B"/>
    <w:rsid w:val="00881AB4"/>
    <w:rsid w:val="00882313"/>
    <w:rsid w:val="00882B45"/>
    <w:rsid w:val="00883B28"/>
    <w:rsid w:val="00883EFD"/>
    <w:rsid w:val="008850DD"/>
    <w:rsid w:val="00885DF9"/>
    <w:rsid w:val="00885E8D"/>
    <w:rsid w:val="0088709F"/>
    <w:rsid w:val="0088739A"/>
    <w:rsid w:val="00887645"/>
    <w:rsid w:val="008914DF"/>
    <w:rsid w:val="00894CC1"/>
    <w:rsid w:val="00895D54"/>
    <w:rsid w:val="00896289"/>
    <w:rsid w:val="008A0BD1"/>
    <w:rsid w:val="008A0C19"/>
    <w:rsid w:val="008A10B3"/>
    <w:rsid w:val="008A2417"/>
    <w:rsid w:val="008A444D"/>
    <w:rsid w:val="008A5AA8"/>
    <w:rsid w:val="008A5D14"/>
    <w:rsid w:val="008A66A3"/>
    <w:rsid w:val="008A776D"/>
    <w:rsid w:val="008B06AB"/>
    <w:rsid w:val="008B08BD"/>
    <w:rsid w:val="008B1420"/>
    <w:rsid w:val="008B157D"/>
    <w:rsid w:val="008B15B0"/>
    <w:rsid w:val="008B418E"/>
    <w:rsid w:val="008B47DA"/>
    <w:rsid w:val="008B59B9"/>
    <w:rsid w:val="008C0DF7"/>
    <w:rsid w:val="008C0EC7"/>
    <w:rsid w:val="008C341F"/>
    <w:rsid w:val="008C3606"/>
    <w:rsid w:val="008C4518"/>
    <w:rsid w:val="008D2B39"/>
    <w:rsid w:val="008D2D22"/>
    <w:rsid w:val="008D307E"/>
    <w:rsid w:val="008D330F"/>
    <w:rsid w:val="008D33CD"/>
    <w:rsid w:val="008D415A"/>
    <w:rsid w:val="008D427F"/>
    <w:rsid w:val="008D4BE4"/>
    <w:rsid w:val="008D5742"/>
    <w:rsid w:val="008D5F00"/>
    <w:rsid w:val="008D6268"/>
    <w:rsid w:val="008D73D9"/>
    <w:rsid w:val="008D79A6"/>
    <w:rsid w:val="008D7C58"/>
    <w:rsid w:val="008D7CED"/>
    <w:rsid w:val="008E1878"/>
    <w:rsid w:val="008E2270"/>
    <w:rsid w:val="008E5A58"/>
    <w:rsid w:val="008E5F5F"/>
    <w:rsid w:val="008E6BD3"/>
    <w:rsid w:val="008F0AD7"/>
    <w:rsid w:val="008F1103"/>
    <w:rsid w:val="008F1741"/>
    <w:rsid w:val="008F1B0F"/>
    <w:rsid w:val="008F1DCF"/>
    <w:rsid w:val="008F20E4"/>
    <w:rsid w:val="008F224F"/>
    <w:rsid w:val="008F4895"/>
    <w:rsid w:val="008F5777"/>
    <w:rsid w:val="008F67F6"/>
    <w:rsid w:val="008F6CD9"/>
    <w:rsid w:val="008F71E7"/>
    <w:rsid w:val="00900E13"/>
    <w:rsid w:val="0090153F"/>
    <w:rsid w:val="009033CE"/>
    <w:rsid w:val="00903F3A"/>
    <w:rsid w:val="00904180"/>
    <w:rsid w:val="009045E0"/>
    <w:rsid w:val="009074E3"/>
    <w:rsid w:val="00907DB9"/>
    <w:rsid w:val="00907ED9"/>
    <w:rsid w:val="00907F08"/>
    <w:rsid w:val="009128C0"/>
    <w:rsid w:val="00912BE5"/>
    <w:rsid w:val="00915387"/>
    <w:rsid w:val="00915B4D"/>
    <w:rsid w:val="009160E7"/>
    <w:rsid w:val="009162FE"/>
    <w:rsid w:val="009167D1"/>
    <w:rsid w:val="009203C5"/>
    <w:rsid w:val="00922319"/>
    <w:rsid w:val="009227A2"/>
    <w:rsid w:val="009233EC"/>
    <w:rsid w:val="009247DB"/>
    <w:rsid w:val="00924F63"/>
    <w:rsid w:val="00926836"/>
    <w:rsid w:val="00927E5B"/>
    <w:rsid w:val="009301FE"/>
    <w:rsid w:val="00932429"/>
    <w:rsid w:val="00932BC3"/>
    <w:rsid w:val="00932F47"/>
    <w:rsid w:val="009332CF"/>
    <w:rsid w:val="009338D8"/>
    <w:rsid w:val="00934C12"/>
    <w:rsid w:val="00935622"/>
    <w:rsid w:val="00935B9E"/>
    <w:rsid w:val="00935F74"/>
    <w:rsid w:val="009408F3"/>
    <w:rsid w:val="009415B9"/>
    <w:rsid w:val="00942478"/>
    <w:rsid w:val="009460C2"/>
    <w:rsid w:val="00946567"/>
    <w:rsid w:val="00946586"/>
    <w:rsid w:val="009466DE"/>
    <w:rsid w:val="00946AEC"/>
    <w:rsid w:val="0094718D"/>
    <w:rsid w:val="0094776B"/>
    <w:rsid w:val="00947D47"/>
    <w:rsid w:val="009503C0"/>
    <w:rsid w:val="00950D38"/>
    <w:rsid w:val="009527EE"/>
    <w:rsid w:val="00952ED7"/>
    <w:rsid w:val="00955524"/>
    <w:rsid w:val="00955D16"/>
    <w:rsid w:val="009563CE"/>
    <w:rsid w:val="0095747C"/>
    <w:rsid w:val="00957825"/>
    <w:rsid w:val="00957ACA"/>
    <w:rsid w:val="00960FAE"/>
    <w:rsid w:val="009614B7"/>
    <w:rsid w:val="00961BBA"/>
    <w:rsid w:val="00961EC2"/>
    <w:rsid w:val="0096280D"/>
    <w:rsid w:val="0096363E"/>
    <w:rsid w:val="00963CBD"/>
    <w:rsid w:val="00966C69"/>
    <w:rsid w:val="009700E5"/>
    <w:rsid w:val="00970131"/>
    <w:rsid w:val="0097160E"/>
    <w:rsid w:val="00971C9B"/>
    <w:rsid w:val="00972C02"/>
    <w:rsid w:val="0097339C"/>
    <w:rsid w:val="0097349B"/>
    <w:rsid w:val="009738CE"/>
    <w:rsid w:val="00975A5C"/>
    <w:rsid w:val="00977AD0"/>
    <w:rsid w:val="00977C8B"/>
    <w:rsid w:val="00980D3F"/>
    <w:rsid w:val="00982567"/>
    <w:rsid w:val="00983248"/>
    <w:rsid w:val="009839F0"/>
    <w:rsid w:val="009845EC"/>
    <w:rsid w:val="00985D4F"/>
    <w:rsid w:val="0098701A"/>
    <w:rsid w:val="00987280"/>
    <w:rsid w:val="00987E49"/>
    <w:rsid w:val="00991667"/>
    <w:rsid w:val="00992976"/>
    <w:rsid w:val="00993D34"/>
    <w:rsid w:val="00994B5F"/>
    <w:rsid w:val="00995146"/>
    <w:rsid w:val="009953B0"/>
    <w:rsid w:val="00995433"/>
    <w:rsid w:val="00996701"/>
    <w:rsid w:val="00996FD2"/>
    <w:rsid w:val="0099771E"/>
    <w:rsid w:val="00997BE6"/>
    <w:rsid w:val="00997F46"/>
    <w:rsid w:val="009A6192"/>
    <w:rsid w:val="009A67DD"/>
    <w:rsid w:val="009A6A8B"/>
    <w:rsid w:val="009A7AC2"/>
    <w:rsid w:val="009A7EA9"/>
    <w:rsid w:val="009B0472"/>
    <w:rsid w:val="009B06E5"/>
    <w:rsid w:val="009B2B7E"/>
    <w:rsid w:val="009B3D51"/>
    <w:rsid w:val="009B3ED4"/>
    <w:rsid w:val="009B69CC"/>
    <w:rsid w:val="009B69EE"/>
    <w:rsid w:val="009C027C"/>
    <w:rsid w:val="009C0597"/>
    <w:rsid w:val="009C06B9"/>
    <w:rsid w:val="009C17F1"/>
    <w:rsid w:val="009C1941"/>
    <w:rsid w:val="009C2D70"/>
    <w:rsid w:val="009C3585"/>
    <w:rsid w:val="009C3AC1"/>
    <w:rsid w:val="009C4426"/>
    <w:rsid w:val="009C4908"/>
    <w:rsid w:val="009C571E"/>
    <w:rsid w:val="009C5AD6"/>
    <w:rsid w:val="009D02AD"/>
    <w:rsid w:val="009D0546"/>
    <w:rsid w:val="009D067E"/>
    <w:rsid w:val="009D0E40"/>
    <w:rsid w:val="009D3484"/>
    <w:rsid w:val="009D37CD"/>
    <w:rsid w:val="009D3ED2"/>
    <w:rsid w:val="009D476F"/>
    <w:rsid w:val="009D4C72"/>
    <w:rsid w:val="009D5D40"/>
    <w:rsid w:val="009D64C0"/>
    <w:rsid w:val="009D6CD5"/>
    <w:rsid w:val="009D760B"/>
    <w:rsid w:val="009E0B4C"/>
    <w:rsid w:val="009E0B64"/>
    <w:rsid w:val="009E13C2"/>
    <w:rsid w:val="009E2DA9"/>
    <w:rsid w:val="009E609B"/>
    <w:rsid w:val="009E75B6"/>
    <w:rsid w:val="009E7E3B"/>
    <w:rsid w:val="009F1570"/>
    <w:rsid w:val="009F17D4"/>
    <w:rsid w:val="009F1B6A"/>
    <w:rsid w:val="009F2414"/>
    <w:rsid w:val="009F5817"/>
    <w:rsid w:val="009F60E7"/>
    <w:rsid w:val="009F6ADF"/>
    <w:rsid w:val="009F6E52"/>
    <w:rsid w:val="00A0041D"/>
    <w:rsid w:val="00A01884"/>
    <w:rsid w:val="00A01C63"/>
    <w:rsid w:val="00A035FF"/>
    <w:rsid w:val="00A04029"/>
    <w:rsid w:val="00A04560"/>
    <w:rsid w:val="00A07320"/>
    <w:rsid w:val="00A11BB0"/>
    <w:rsid w:val="00A13CC1"/>
    <w:rsid w:val="00A14261"/>
    <w:rsid w:val="00A1480F"/>
    <w:rsid w:val="00A15332"/>
    <w:rsid w:val="00A1545D"/>
    <w:rsid w:val="00A15F76"/>
    <w:rsid w:val="00A16447"/>
    <w:rsid w:val="00A16A10"/>
    <w:rsid w:val="00A16C16"/>
    <w:rsid w:val="00A2179D"/>
    <w:rsid w:val="00A25857"/>
    <w:rsid w:val="00A25EDD"/>
    <w:rsid w:val="00A26D26"/>
    <w:rsid w:val="00A2703F"/>
    <w:rsid w:val="00A27717"/>
    <w:rsid w:val="00A30144"/>
    <w:rsid w:val="00A30298"/>
    <w:rsid w:val="00A304FD"/>
    <w:rsid w:val="00A30E4B"/>
    <w:rsid w:val="00A3139E"/>
    <w:rsid w:val="00A31EFB"/>
    <w:rsid w:val="00A323C2"/>
    <w:rsid w:val="00A327F0"/>
    <w:rsid w:val="00A33979"/>
    <w:rsid w:val="00A33C7C"/>
    <w:rsid w:val="00A33DF2"/>
    <w:rsid w:val="00A3536B"/>
    <w:rsid w:val="00A353B8"/>
    <w:rsid w:val="00A36D74"/>
    <w:rsid w:val="00A4000E"/>
    <w:rsid w:val="00A40252"/>
    <w:rsid w:val="00A420F2"/>
    <w:rsid w:val="00A424A7"/>
    <w:rsid w:val="00A437C0"/>
    <w:rsid w:val="00A47232"/>
    <w:rsid w:val="00A473FB"/>
    <w:rsid w:val="00A47523"/>
    <w:rsid w:val="00A50D6B"/>
    <w:rsid w:val="00A54033"/>
    <w:rsid w:val="00A54A81"/>
    <w:rsid w:val="00A552BB"/>
    <w:rsid w:val="00A55459"/>
    <w:rsid w:val="00A55933"/>
    <w:rsid w:val="00A55C6D"/>
    <w:rsid w:val="00A560F4"/>
    <w:rsid w:val="00A5668E"/>
    <w:rsid w:val="00A56A3A"/>
    <w:rsid w:val="00A5721D"/>
    <w:rsid w:val="00A576FF"/>
    <w:rsid w:val="00A5790B"/>
    <w:rsid w:val="00A60795"/>
    <w:rsid w:val="00A619D4"/>
    <w:rsid w:val="00A6239E"/>
    <w:rsid w:val="00A64B10"/>
    <w:rsid w:val="00A65CDB"/>
    <w:rsid w:val="00A66023"/>
    <w:rsid w:val="00A66782"/>
    <w:rsid w:val="00A66B0B"/>
    <w:rsid w:val="00A66D91"/>
    <w:rsid w:val="00A66DB7"/>
    <w:rsid w:val="00A67885"/>
    <w:rsid w:val="00A67E1F"/>
    <w:rsid w:val="00A720D3"/>
    <w:rsid w:val="00A73C61"/>
    <w:rsid w:val="00A74BF0"/>
    <w:rsid w:val="00A74E87"/>
    <w:rsid w:val="00A77BCC"/>
    <w:rsid w:val="00A77F7D"/>
    <w:rsid w:val="00A80118"/>
    <w:rsid w:val="00A8158C"/>
    <w:rsid w:val="00A8255E"/>
    <w:rsid w:val="00A84BF5"/>
    <w:rsid w:val="00A85FC1"/>
    <w:rsid w:val="00A8798D"/>
    <w:rsid w:val="00A90965"/>
    <w:rsid w:val="00A91379"/>
    <w:rsid w:val="00A9163B"/>
    <w:rsid w:val="00A9638F"/>
    <w:rsid w:val="00A96480"/>
    <w:rsid w:val="00A96B06"/>
    <w:rsid w:val="00AA054A"/>
    <w:rsid w:val="00AA093B"/>
    <w:rsid w:val="00AA1263"/>
    <w:rsid w:val="00AA15FC"/>
    <w:rsid w:val="00AA38E9"/>
    <w:rsid w:val="00AA4BB7"/>
    <w:rsid w:val="00AA4C58"/>
    <w:rsid w:val="00AA6F42"/>
    <w:rsid w:val="00AA77A9"/>
    <w:rsid w:val="00AA7893"/>
    <w:rsid w:val="00AB0201"/>
    <w:rsid w:val="00AB2AF8"/>
    <w:rsid w:val="00AB454A"/>
    <w:rsid w:val="00AB470C"/>
    <w:rsid w:val="00AB48DA"/>
    <w:rsid w:val="00AC0C22"/>
    <w:rsid w:val="00AC4D4C"/>
    <w:rsid w:val="00AD024E"/>
    <w:rsid w:val="00AD0F50"/>
    <w:rsid w:val="00AD12C2"/>
    <w:rsid w:val="00AD2ED4"/>
    <w:rsid w:val="00AD4E0E"/>
    <w:rsid w:val="00AD5C15"/>
    <w:rsid w:val="00AD6803"/>
    <w:rsid w:val="00AD7174"/>
    <w:rsid w:val="00AE061A"/>
    <w:rsid w:val="00AE0D2F"/>
    <w:rsid w:val="00AE1EBE"/>
    <w:rsid w:val="00AE3ADE"/>
    <w:rsid w:val="00AE4E06"/>
    <w:rsid w:val="00AE4FB7"/>
    <w:rsid w:val="00AE6B37"/>
    <w:rsid w:val="00AE7880"/>
    <w:rsid w:val="00AE7945"/>
    <w:rsid w:val="00AF0349"/>
    <w:rsid w:val="00AF03C0"/>
    <w:rsid w:val="00AF09E6"/>
    <w:rsid w:val="00AF1EEC"/>
    <w:rsid w:val="00AF25E6"/>
    <w:rsid w:val="00AF2CE9"/>
    <w:rsid w:val="00AF43DF"/>
    <w:rsid w:val="00AF460E"/>
    <w:rsid w:val="00AF478B"/>
    <w:rsid w:val="00AF4ACE"/>
    <w:rsid w:val="00AF4EB1"/>
    <w:rsid w:val="00AF4F35"/>
    <w:rsid w:val="00AF5E4A"/>
    <w:rsid w:val="00AF5ED5"/>
    <w:rsid w:val="00AF7461"/>
    <w:rsid w:val="00AF7827"/>
    <w:rsid w:val="00B00C16"/>
    <w:rsid w:val="00B014C9"/>
    <w:rsid w:val="00B02208"/>
    <w:rsid w:val="00B02321"/>
    <w:rsid w:val="00B03259"/>
    <w:rsid w:val="00B059CA"/>
    <w:rsid w:val="00B05B94"/>
    <w:rsid w:val="00B11D4A"/>
    <w:rsid w:val="00B12971"/>
    <w:rsid w:val="00B13754"/>
    <w:rsid w:val="00B137C3"/>
    <w:rsid w:val="00B16D79"/>
    <w:rsid w:val="00B2011E"/>
    <w:rsid w:val="00B21765"/>
    <w:rsid w:val="00B22BFF"/>
    <w:rsid w:val="00B23241"/>
    <w:rsid w:val="00B23CB6"/>
    <w:rsid w:val="00B2409D"/>
    <w:rsid w:val="00B25A24"/>
    <w:rsid w:val="00B27579"/>
    <w:rsid w:val="00B30B23"/>
    <w:rsid w:val="00B30FA8"/>
    <w:rsid w:val="00B3229F"/>
    <w:rsid w:val="00B32349"/>
    <w:rsid w:val="00B32A17"/>
    <w:rsid w:val="00B33200"/>
    <w:rsid w:val="00B33D24"/>
    <w:rsid w:val="00B3416C"/>
    <w:rsid w:val="00B3468A"/>
    <w:rsid w:val="00B34A84"/>
    <w:rsid w:val="00B34EA2"/>
    <w:rsid w:val="00B35447"/>
    <w:rsid w:val="00B37EC3"/>
    <w:rsid w:val="00B41141"/>
    <w:rsid w:val="00B41918"/>
    <w:rsid w:val="00B431AB"/>
    <w:rsid w:val="00B43237"/>
    <w:rsid w:val="00B44505"/>
    <w:rsid w:val="00B44989"/>
    <w:rsid w:val="00B4564C"/>
    <w:rsid w:val="00B46D3B"/>
    <w:rsid w:val="00B50889"/>
    <w:rsid w:val="00B513D6"/>
    <w:rsid w:val="00B52648"/>
    <w:rsid w:val="00B52F09"/>
    <w:rsid w:val="00B5377D"/>
    <w:rsid w:val="00B537D8"/>
    <w:rsid w:val="00B56BB6"/>
    <w:rsid w:val="00B622CB"/>
    <w:rsid w:val="00B626EE"/>
    <w:rsid w:val="00B64FCA"/>
    <w:rsid w:val="00B6598F"/>
    <w:rsid w:val="00B66CDE"/>
    <w:rsid w:val="00B66ECD"/>
    <w:rsid w:val="00B7032D"/>
    <w:rsid w:val="00B70678"/>
    <w:rsid w:val="00B716AE"/>
    <w:rsid w:val="00B73183"/>
    <w:rsid w:val="00B74EB6"/>
    <w:rsid w:val="00B75655"/>
    <w:rsid w:val="00B75691"/>
    <w:rsid w:val="00B760F2"/>
    <w:rsid w:val="00B76505"/>
    <w:rsid w:val="00B7751C"/>
    <w:rsid w:val="00B80B34"/>
    <w:rsid w:val="00B82ECB"/>
    <w:rsid w:val="00B85104"/>
    <w:rsid w:val="00B85277"/>
    <w:rsid w:val="00B85B6B"/>
    <w:rsid w:val="00B8608C"/>
    <w:rsid w:val="00B87680"/>
    <w:rsid w:val="00B90A46"/>
    <w:rsid w:val="00B90CDE"/>
    <w:rsid w:val="00B92518"/>
    <w:rsid w:val="00B92775"/>
    <w:rsid w:val="00B92D91"/>
    <w:rsid w:val="00B94FED"/>
    <w:rsid w:val="00B95B6B"/>
    <w:rsid w:val="00B95E9C"/>
    <w:rsid w:val="00B969B8"/>
    <w:rsid w:val="00B97553"/>
    <w:rsid w:val="00BA005D"/>
    <w:rsid w:val="00BA1C94"/>
    <w:rsid w:val="00BA1F9C"/>
    <w:rsid w:val="00BA2037"/>
    <w:rsid w:val="00BA2B32"/>
    <w:rsid w:val="00BA65D7"/>
    <w:rsid w:val="00BB0592"/>
    <w:rsid w:val="00BB0CE8"/>
    <w:rsid w:val="00BB0DAD"/>
    <w:rsid w:val="00BB229A"/>
    <w:rsid w:val="00BB32D0"/>
    <w:rsid w:val="00BB45CD"/>
    <w:rsid w:val="00BB54DD"/>
    <w:rsid w:val="00BB7FB0"/>
    <w:rsid w:val="00BC0B18"/>
    <w:rsid w:val="00BC2D80"/>
    <w:rsid w:val="00BC30C4"/>
    <w:rsid w:val="00BC3EB8"/>
    <w:rsid w:val="00BC3FB7"/>
    <w:rsid w:val="00BC494E"/>
    <w:rsid w:val="00BC4ADB"/>
    <w:rsid w:val="00BC4D8E"/>
    <w:rsid w:val="00BC5598"/>
    <w:rsid w:val="00BC78F0"/>
    <w:rsid w:val="00BC7CDE"/>
    <w:rsid w:val="00BD301E"/>
    <w:rsid w:val="00BD4B54"/>
    <w:rsid w:val="00BD7E30"/>
    <w:rsid w:val="00BE0431"/>
    <w:rsid w:val="00BE1233"/>
    <w:rsid w:val="00BE13FC"/>
    <w:rsid w:val="00BE1777"/>
    <w:rsid w:val="00BE1781"/>
    <w:rsid w:val="00BE1B40"/>
    <w:rsid w:val="00BE1F2D"/>
    <w:rsid w:val="00BE2DDA"/>
    <w:rsid w:val="00BE3FEF"/>
    <w:rsid w:val="00BE5691"/>
    <w:rsid w:val="00BE60C7"/>
    <w:rsid w:val="00BF034C"/>
    <w:rsid w:val="00BF0D05"/>
    <w:rsid w:val="00BF18A5"/>
    <w:rsid w:val="00BF20EB"/>
    <w:rsid w:val="00BF3229"/>
    <w:rsid w:val="00BF4DC8"/>
    <w:rsid w:val="00BF624A"/>
    <w:rsid w:val="00BF71DF"/>
    <w:rsid w:val="00BF7F43"/>
    <w:rsid w:val="00BF7FFC"/>
    <w:rsid w:val="00C0075C"/>
    <w:rsid w:val="00C00BC9"/>
    <w:rsid w:val="00C00C1F"/>
    <w:rsid w:val="00C00D18"/>
    <w:rsid w:val="00C00D8F"/>
    <w:rsid w:val="00C028B3"/>
    <w:rsid w:val="00C02AAA"/>
    <w:rsid w:val="00C02BAB"/>
    <w:rsid w:val="00C0353F"/>
    <w:rsid w:val="00C0655A"/>
    <w:rsid w:val="00C0660F"/>
    <w:rsid w:val="00C1004E"/>
    <w:rsid w:val="00C10300"/>
    <w:rsid w:val="00C10E56"/>
    <w:rsid w:val="00C1162C"/>
    <w:rsid w:val="00C1390F"/>
    <w:rsid w:val="00C149FB"/>
    <w:rsid w:val="00C15AF1"/>
    <w:rsid w:val="00C15E27"/>
    <w:rsid w:val="00C161B3"/>
    <w:rsid w:val="00C16C24"/>
    <w:rsid w:val="00C16C26"/>
    <w:rsid w:val="00C17A74"/>
    <w:rsid w:val="00C2050A"/>
    <w:rsid w:val="00C23902"/>
    <w:rsid w:val="00C26378"/>
    <w:rsid w:val="00C272DE"/>
    <w:rsid w:val="00C277B5"/>
    <w:rsid w:val="00C316C2"/>
    <w:rsid w:val="00C31930"/>
    <w:rsid w:val="00C31B50"/>
    <w:rsid w:val="00C31BAE"/>
    <w:rsid w:val="00C31D9E"/>
    <w:rsid w:val="00C322DC"/>
    <w:rsid w:val="00C323B0"/>
    <w:rsid w:val="00C32ACD"/>
    <w:rsid w:val="00C32AED"/>
    <w:rsid w:val="00C34290"/>
    <w:rsid w:val="00C34E8B"/>
    <w:rsid w:val="00C35A5C"/>
    <w:rsid w:val="00C36F9E"/>
    <w:rsid w:val="00C371FB"/>
    <w:rsid w:val="00C42BD2"/>
    <w:rsid w:val="00C43404"/>
    <w:rsid w:val="00C43A14"/>
    <w:rsid w:val="00C44039"/>
    <w:rsid w:val="00C44B12"/>
    <w:rsid w:val="00C47267"/>
    <w:rsid w:val="00C47BED"/>
    <w:rsid w:val="00C47CFD"/>
    <w:rsid w:val="00C5077F"/>
    <w:rsid w:val="00C50D9C"/>
    <w:rsid w:val="00C52AAE"/>
    <w:rsid w:val="00C53555"/>
    <w:rsid w:val="00C54F3E"/>
    <w:rsid w:val="00C567CE"/>
    <w:rsid w:val="00C56A06"/>
    <w:rsid w:val="00C5792C"/>
    <w:rsid w:val="00C57BCA"/>
    <w:rsid w:val="00C60C78"/>
    <w:rsid w:val="00C61F64"/>
    <w:rsid w:val="00C62701"/>
    <w:rsid w:val="00C63C64"/>
    <w:rsid w:val="00C63CB2"/>
    <w:rsid w:val="00C678A3"/>
    <w:rsid w:val="00C70871"/>
    <w:rsid w:val="00C70F05"/>
    <w:rsid w:val="00C71191"/>
    <w:rsid w:val="00C719CD"/>
    <w:rsid w:val="00C71D7C"/>
    <w:rsid w:val="00C72E90"/>
    <w:rsid w:val="00C72F45"/>
    <w:rsid w:val="00C730C4"/>
    <w:rsid w:val="00C74361"/>
    <w:rsid w:val="00C750CB"/>
    <w:rsid w:val="00C75357"/>
    <w:rsid w:val="00C756C3"/>
    <w:rsid w:val="00C757F1"/>
    <w:rsid w:val="00C8001B"/>
    <w:rsid w:val="00C80BDE"/>
    <w:rsid w:val="00C81027"/>
    <w:rsid w:val="00C82954"/>
    <w:rsid w:val="00C82C0C"/>
    <w:rsid w:val="00C83A08"/>
    <w:rsid w:val="00C84782"/>
    <w:rsid w:val="00C862B1"/>
    <w:rsid w:val="00C86DBC"/>
    <w:rsid w:val="00C86EE3"/>
    <w:rsid w:val="00C86FD0"/>
    <w:rsid w:val="00C87B98"/>
    <w:rsid w:val="00C90E65"/>
    <w:rsid w:val="00C91330"/>
    <w:rsid w:val="00C91C81"/>
    <w:rsid w:val="00C92DF7"/>
    <w:rsid w:val="00C92F28"/>
    <w:rsid w:val="00C93BE2"/>
    <w:rsid w:val="00C94BF1"/>
    <w:rsid w:val="00C96CBD"/>
    <w:rsid w:val="00C97E9B"/>
    <w:rsid w:val="00CA08BA"/>
    <w:rsid w:val="00CA1C74"/>
    <w:rsid w:val="00CA49B5"/>
    <w:rsid w:val="00CA4A21"/>
    <w:rsid w:val="00CA573D"/>
    <w:rsid w:val="00CA5F9A"/>
    <w:rsid w:val="00CA61D4"/>
    <w:rsid w:val="00CA6DE0"/>
    <w:rsid w:val="00CB14BF"/>
    <w:rsid w:val="00CB1CCE"/>
    <w:rsid w:val="00CB3FFF"/>
    <w:rsid w:val="00CB4066"/>
    <w:rsid w:val="00CB4E97"/>
    <w:rsid w:val="00CB63EE"/>
    <w:rsid w:val="00CB7179"/>
    <w:rsid w:val="00CB75E6"/>
    <w:rsid w:val="00CC2C18"/>
    <w:rsid w:val="00CC2F49"/>
    <w:rsid w:val="00CC4B84"/>
    <w:rsid w:val="00CC4D56"/>
    <w:rsid w:val="00CC4E52"/>
    <w:rsid w:val="00CC5F0A"/>
    <w:rsid w:val="00CC762E"/>
    <w:rsid w:val="00CD02DD"/>
    <w:rsid w:val="00CD06EA"/>
    <w:rsid w:val="00CD2050"/>
    <w:rsid w:val="00CD295E"/>
    <w:rsid w:val="00CD3D67"/>
    <w:rsid w:val="00CD3DC1"/>
    <w:rsid w:val="00CD4419"/>
    <w:rsid w:val="00CD451E"/>
    <w:rsid w:val="00CD49AB"/>
    <w:rsid w:val="00CD4D29"/>
    <w:rsid w:val="00CD5550"/>
    <w:rsid w:val="00CD58F4"/>
    <w:rsid w:val="00CD728B"/>
    <w:rsid w:val="00CD7695"/>
    <w:rsid w:val="00CE2789"/>
    <w:rsid w:val="00CE2EE1"/>
    <w:rsid w:val="00CE3B52"/>
    <w:rsid w:val="00CE5FE1"/>
    <w:rsid w:val="00CE669C"/>
    <w:rsid w:val="00CE6E42"/>
    <w:rsid w:val="00CE7176"/>
    <w:rsid w:val="00CF087C"/>
    <w:rsid w:val="00CF095F"/>
    <w:rsid w:val="00CF42C0"/>
    <w:rsid w:val="00CF4410"/>
    <w:rsid w:val="00CF48AC"/>
    <w:rsid w:val="00CF73BD"/>
    <w:rsid w:val="00CF7A86"/>
    <w:rsid w:val="00CF7D9F"/>
    <w:rsid w:val="00D028F4"/>
    <w:rsid w:val="00D03095"/>
    <w:rsid w:val="00D03CF6"/>
    <w:rsid w:val="00D04B4D"/>
    <w:rsid w:val="00D057B2"/>
    <w:rsid w:val="00D05917"/>
    <w:rsid w:val="00D06B8F"/>
    <w:rsid w:val="00D13165"/>
    <w:rsid w:val="00D1378E"/>
    <w:rsid w:val="00D142D7"/>
    <w:rsid w:val="00D14F9B"/>
    <w:rsid w:val="00D159C8"/>
    <w:rsid w:val="00D16286"/>
    <w:rsid w:val="00D16780"/>
    <w:rsid w:val="00D168BC"/>
    <w:rsid w:val="00D16B8E"/>
    <w:rsid w:val="00D17F03"/>
    <w:rsid w:val="00D2052B"/>
    <w:rsid w:val="00D20CD6"/>
    <w:rsid w:val="00D2152E"/>
    <w:rsid w:val="00D2433F"/>
    <w:rsid w:val="00D24BA3"/>
    <w:rsid w:val="00D24DDD"/>
    <w:rsid w:val="00D25008"/>
    <w:rsid w:val="00D256D5"/>
    <w:rsid w:val="00D25A31"/>
    <w:rsid w:val="00D2698F"/>
    <w:rsid w:val="00D304DF"/>
    <w:rsid w:val="00D31485"/>
    <w:rsid w:val="00D31C44"/>
    <w:rsid w:val="00D32534"/>
    <w:rsid w:val="00D34658"/>
    <w:rsid w:val="00D35338"/>
    <w:rsid w:val="00D37D2A"/>
    <w:rsid w:val="00D4010E"/>
    <w:rsid w:val="00D407D6"/>
    <w:rsid w:val="00D43376"/>
    <w:rsid w:val="00D433AD"/>
    <w:rsid w:val="00D44D5C"/>
    <w:rsid w:val="00D45F08"/>
    <w:rsid w:val="00D47636"/>
    <w:rsid w:val="00D5275C"/>
    <w:rsid w:val="00D52807"/>
    <w:rsid w:val="00D528D1"/>
    <w:rsid w:val="00D54930"/>
    <w:rsid w:val="00D54DD2"/>
    <w:rsid w:val="00D553A3"/>
    <w:rsid w:val="00D559A0"/>
    <w:rsid w:val="00D56DFA"/>
    <w:rsid w:val="00D56F4C"/>
    <w:rsid w:val="00D57EDE"/>
    <w:rsid w:val="00D602DE"/>
    <w:rsid w:val="00D605BE"/>
    <w:rsid w:val="00D62F4B"/>
    <w:rsid w:val="00D6486F"/>
    <w:rsid w:val="00D64FC1"/>
    <w:rsid w:val="00D65BF9"/>
    <w:rsid w:val="00D662AF"/>
    <w:rsid w:val="00D714FC"/>
    <w:rsid w:val="00D72286"/>
    <w:rsid w:val="00D728DB"/>
    <w:rsid w:val="00D73160"/>
    <w:rsid w:val="00D75CA3"/>
    <w:rsid w:val="00D80C90"/>
    <w:rsid w:val="00D810ED"/>
    <w:rsid w:val="00D81A6C"/>
    <w:rsid w:val="00D835A7"/>
    <w:rsid w:val="00D84307"/>
    <w:rsid w:val="00D8464D"/>
    <w:rsid w:val="00D851A5"/>
    <w:rsid w:val="00D874C5"/>
    <w:rsid w:val="00D87972"/>
    <w:rsid w:val="00D9058F"/>
    <w:rsid w:val="00D90733"/>
    <w:rsid w:val="00D90AC9"/>
    <w:rsid w:val="00D90FB1"/>
    <w:rsid w:val="00D92B71"/>
    <w:rsid w:val="00D93787"/>
    <w:rsid w:val="00D93E59"/>
    <w:rsid w:val="00D9562D"/>
    <w:rsid w:val="00D9607B"/>
    <w:rsid w:val="00D967B1"/>
    <w:rsid w:val="00D9761E"/>
    <w:rsid w:val="00D97AA4"/>
    <w:rsid w:val="00D97E8E"/>
    <w:rsid w:val="00DA14CD"/>
    <w:rsid w:val="00DA215C"/>
    <w:rsid w:val="00DA2B11"/>
    <w:rsid w:val="00DA55EC"/>
    <w:rsid w:val="00DA5AFC"/>
    <w:rsid w:val="00DB0A9F"/>
    <w:rsid w:val="00DB4B0B"/>
    <w:rsid w:val="00DB4D31"/>
    <w:rsid w:val="00DB7E6E"/>
    <w:rsid w:val="00DC10D0"/>
    <w:rsid w:val="00DC3090"/>
    <w:rsid w:val="00DC36A8"/>
    <w:rsid w:val="00DC418F"/>
    <w:rsid w:val="00DC4B6A"/>
    <w:rsid w:val="00DC5ED5"/>
    <w:rsid w:val="00DC60D9"/>
    <w:rsid w:val="00DD1ADB"/>
    <w:rsid w:val="00DD2BAD"/>
    <w:rsid w:val="00DD2EEE"/>
    <w:rsid w:val="00DD3BBE"/>
    <w:rsid w:val="00DD3CD6"/>
    <w:rsid w:val="00DD3EAA"/>
    <w:rsid w:val="00DD5B2D"/>
    <w:rsid w:val="00DD5ECF"/>
    <w:rsid w:val="00DD63C4"/>
    <w:rsid w:val="00DD6CC7"/>
    <w:rsid w:val="00DD7289"/>
    <w:rsid w:val="00DE0814"/>
    <w:rsid w:val="00DE1165"/>
    <w:rsid w:val="00DE15E7"/>
    <w:rsid w:val="00DE3141"/>
    <w:rsid w:val="00DE38AC"/>
    <w:rsid w:val="00DE5101"/>
    <w:rsid w:val="00DE6CFB"/>
    <w:rsid w:val="00DF4853"/>
    <w:rsid w:val="00DF5E5F"/>
    <w:rsid w:val="00DF62B3"/>
    <w:rsid w:val="00DF7164"/>
    <w:rsid w:val="00DF73CA"/>
    <w:rsid w:val="00DF742F"/>
    <w:rsid w:val="00DF7575"/>
    <w:rsid w:val="00DF78F7"/>
    <w:rsid w:val="00E0096A"/>
    <w:rsid w:val="00E00A71"/>
    <w:rsid w:val="00E0227A"/>
    <w:rsid w:val="00E04BC5"/>
    <w:rsid w:val="00E05F55"/>
    <w:rsid w:val="00E0603B"/>
    <w:rsid w:val="00E060D9"/>
    <w:rsid w:val="00E07035"/>
    <w:rsid w:val="00E10C2C"/>
    <w:rsid w:val="00E10E1F"/>
    <w:rsid w:val="00E12157"/>
    <w:rsid w:val="00E12301"/>
    <w:rsid w:val="00E1376D"/>
    <w:rsid w:val="00E13B8A"/>
    <w:rsid w:val="00E14103"/>
    <w:rsid w:val="00E14E29"/>
    <w:rsid w:val="00E14FD1"/>
    <w:rsid w:val="00E15B35"/>
    <w:rsid w:val="00E16479"/>
    <w:rsid w:val="00E17A4A"/>
    <w:rsid w:val="00E17AAA"/>
    <w:rsid w:val="00E17ADE"/>
    <w:rsid w:val="00E2038A"/>
    <w:rsid w:val="00E21EB2"/>
    <w:rsid w:val="00E22A45"/>
    <w:rsid w:val="00E23BCD"/>
    <w:rsid w:val="00E24CE1"/>
    <w:rsid w:val="00E24CF9"/>
    <w:rsid w:val="00E255E1"/>
    <w:rsid w:val="00E2674C"/>
    <w:rsid w:val="00E26B4A"/>
    <w:rsid w:val="00E30278"/>
    <w:rsid w:val="00E31ACC"/>
    <w:rsid w:val="00E33D8C"/>
    <w:rsid w:val="00E35ADC"/>
    <w:rsid w:val="00E36A2B"/>
    <w:rsid w:val="00E41C60"/>
    <w:rsid w:val="00E42287"/>
    <w:rsid w:val="00E42B70"/>
    <w:rsid w:val="00E42E02"/>
    <w:rsid w:val="00E44627"/>
    <w:rsid w:val="00E47198"/>
    <w:rsid w:val="00E4787B"/>
    <w:rsid w:val="00E479F6"/>
    <w:rsid w:val="00E47D82"/>
    <w:rsid w:val="00E5052D"/>
    <w:rsid w:val="00E50540"/>
    <w:rsid w:val="00E50CD2"/>
    <w:rsid w:val="00E50CFE"/>
    <w:rsid w:val="00E51608"/>
    <w:rsid w:val="00E517D9"/>
    <w:rsid w:val="00E519BF"/>
    <w:rsid w:val="00E52354"/>
    <w:rsid w:val="00E52DEA"/>
    <w:rsid w:val="00E544C3"/>
    <w:rsid w:val="00E54D96"/>
    <w:rsid w:val="00E55713"/>
    <w:rsid w:val="00E577FC"/>
    <w:rsid w:val="00E578C4"/>
    <w:rsid w:val="00E57D94"/>
    <w:rsid w:val="00E61064"/>
    <w:rsid w:val="00E61E5A"/>
    <w:rsid w:val="00E62D6F"/>
    <w:rsid w:val="00E63289"/>
    <w:rsid w:val="00E652FD"/>
    <w:rsid w:val="00E660EC"/>
    <w:rsid w:val="00E6636F"/>
    <w:rsid w:val="00E70C10"/>
    <w:rsid w:val="00E71965"/>
    <w:rsid w:val="00E73098"/>
    <w:rsid w:val="00E73CCB"/>
    <w:rsid w:val="00E73D69"/>
    <w:rsid w:val="00E74CA1"/>
    <w:rsid w:val="00E74FD3"/>
    <w:rsid w:val="00E754B3"/>
    <w:rsid w:val="00E801F4"/>
    <w:rsid w:val="00E80820"/>
    <w:rsid w:val="00E80DB8"/>
    <w:rsid w:val="00E81987"/>
    <w:rsid w:val="00E841B8"/>
    <w:rsid w:val="00E848D9"/>
    <w:rsid w:val="00E855E5"/>
    <w:rsid w:val="00E86FE2"/>
    <w:rsid w:val="00E90B9A"/>
    <w:rsid w:val="00E9230D"/>
    <w:rsid w:val="00E9457A"/>
    <w:rsid w:val="00E9459F"/>
    <w:rsid w:val="00E95A55"/>
    <w:rsid w:val="00E95E3C"/>
    <w:rsid w:val="00E96129"/>
    <w:rsid w:val="00E96DE6"/>
    <w:rsid w:val="00E97ED4"/>
    <w:rsid w:val="00EA02AA"/>
    <w:rsid w:val="00EA14D5"/>
    <w:rsid w:val="00EA236F"/>
    <w:rsid w:val="00EA4107"/>
    <w:rsid w:val="00EA4716"/>
    <w:rsid w:val="00EA4A02"/>
    <w:rsid w:val="00EA4BF7"/>
    <w:rsid w:val="00EA573F"/>
    <w:rsid w:val="00EA5DA5"/>
    <w:rsid w:val="00EA6F41"/>
    <w:rsid w:val="00EA72CC"/>
    <w:rsid w:val="00EA7F73"/>
    <w:rsid w:val="00EB04C1"/>
    <w:rsid w:val="00EB0A7D"/>
    <w:rsid w:val="00EB274D"/>
    <w:rsid w:val="00EB28B0"/>
    <w:rsid w:val="00EB29FA"/>
    <w:rsid w:val="00EB3383"/>
    <w:rsid w:val="00EB3530"/>
    <w:rsid w:val="00EB3778"/>
    <w:rsid w:val="00EB39AE"/>
    <w:rsid w:val="00EB46F6"/>
    <w:rsid w:val="00EB4E4C"/>
    <w:rsid w:val="00EB6630"/>
    <w:rsid w:val="00EB743E"/>
    <w:rsid w:val="00EC0827"/>
    <w:rsid w:val="00EC2BAB"/>
    <w:rsid w:val="00EC351D"/>
    <w:rsid w:val="00EC4C86"/>
    <w:rsid w:val="00EC50A9"/>
    <w:rsid w:val="00EC55CE"/>
    <w:rsid w:val="00EC5825"/>
    <w:rsid w:val="00EC5EA1"/>
    <w:rsid w:val="00EC6085"/>
    <w:rsid w:val="00EC6D99"/>
    <w:rsid w:val="00EC740F"/>
    <w:rsid w:val="00ED0414"/>
    <w:rsid w:val="00ED20B7"/>
    <w:rsid w:val="00ED3044"/>
    <w:rsid w:val="00ED485F"/>
    <w:rsid w:val="00ED4ECF"/>
    <w:rsid w:val="00ED6825"/>
    <w:rsid w:val="00ED78CC"/>
    <w:rsid w:val="00EE04A5"/>
    <w:rsid w:val="00EE1135"/>
    <w:rsid w:val="00EE39B2"/>
    <w:rsid w:val="00EE6524"/>
    <w:rsid w:val="00EE6703"/>
    <w:rsid w:val="00EE6920"/>
    <w:rsid w:val="00EE7328"/>
    <w:rsid w:val="00EE7A12"/>
    <w:rsid w:val="00EE7EFF"/>
    <w:rsid w:val="00EF00B7"/>
    <w:rsid w:val="00EF052F"/>
    <w:rsid w:val="00EF2126"/>
    <w:rsid w:val="00EF2293"/>
    <w:rsid w:val="00EF3705"/>
    <w:rsid w:val="00EF3855"/>
    <w:rsid w:val="00EF4347"/>
    <w:rsid w:val="00EF5899"/>
    <w:rsid w:val="00EF7B83"/>
    <w:rsid w:val="00F00B81"/>
    <w:rsid w:val="00F04574"/>
    <w:rsid w:val="00F0513D"/>
    <w:rsid w:val="00F06919"/>
    <w:rsid w:val="00F1078C"/>
    <w:rsid w:val="00F11F28"/>
    <w:rsid w:val="00F13B90"/>
    <w:rsid w:val="00F14223"/>
    <w:rsid w:val="00F15557"/>
    <w:rsid w:val="00F16789"/>
    <w:rsid w:val="00F168E7"/>
    <w:rsid w:val="00F178D6"/>
    <w:rsid w:val="00F20189"/>
    <w:rsid w:val="00F208C9"/>
    <w:rsid w:val="00F22665"/>
    <w:rsid w:val="00F22906"/>
    <w:rsid w:val="00F237EF"/>
    <w:rsid w:val="00F23C38"/>
    <w:rsid w:val="00F2617A"/>
    <w:rsid w:val="00F264DF"/>
    <w:rsid w:val="00F300B1"/>
    <w:rsid w:val="00F30407"/>
    <w:rsid w:val="00F313B1"/>
    <w:rsid w:val="00F31855"/>
    <w:rsid w:val="00F318B5"/>
    <w:rsid w:val="00F318CD"/>
    <w:rsid w:val="00F32225"/>
    <w:rsid w:val="00F325C2"/>
    <w:rsid w:val="00F32E3E"/>
    <w:rsid w:val="00F34A00"/>
    <w:rsid w:val="00F34C24"/>
    <w:rsid w:val="00F3630E"/>
    <w:rsid w:val="00F36B50"/>
    <w:rsid w:val="00F41CE5"/>
    <w:rsid w:val="00F42A2D"/>
    <w:rsid w:val="00F42A46"/>
    <w:rsid w:val="00F43A50"/>
    <w:rsid w:val="00F4493D"/>
    <w:rsid w:val="00F451ED"/>
    <w:rsid w:val="00F4577E"/>
    <w:rsid w:val="00F475C2"/>
    <w:rsid w:val="00F4760A"/>
    <w:rsid w:val="00F50F29"/>
    <w:rsid w:val="00F513D0"/>
    <w:rsid w:val="00F52369"/>
    <w:rsid w:val="00F525D9"/>
    <w:rsid w:val="00F52A13"/>
    <w:rsid w:val="00F53095"/>
    <w:rsid w:val="00F538D9"/>
    <w:rsid w:val="00F56468"/>
    <w:rsid w:val="00F564D0"/>
    <w:rsid w:val="00F57615"/>
    <w:rsid w:val="00F60AF7"/>
    <w:rsid w:val="00F61738"/>
    <w:rsid w:val="00F63852"/>
    <w:rsid w:val="00F63DAA"/>
    <w:rsid w:val="00F63F53"/>
    <w:rsid w:val="00F64ADA"/>
    <w:rsid w:val="00F650B7"/>
    <w:rsid w:val="00F66083"/>
    <w:rsid w:val="00F66862"/>
    <w:rsid w:val="00F70404"/>
    <w:rsid w:val="00F70500"/>
    <w:rsid w:val="00F70AB0"/>
    <w:rsid w:val="00F711F9"/>
    <w:rsid w:val="00F72188"/>
    <w:rsid w:val="00F72373"/>
    <w:rsid w:val="00F76E06"/>
    <w:rsid w:val="00F806B6"/>
    <w:rsid w:val="00F82906"/>
    <w:rsid w:val="00F8291F"/>
    <w:rsid w:val="00F8309D"/>
    <w:rsid w:val="00F851C7"/>
    <w:rsid w:val="00F85265"/>
    <w:rsid w:val="00F8585B"/>
    <w:rsid w:val="00F90E6A"/>
    <w:rsid w:val="00F91733"/>
    <w:rsid w:val="00F92EA2"/>
    <w:rsid w:val="00F933D2"/>
    <w:rsid w:val="00F93401"/>
    <w:rsid w:val="00F939E2"/>
    <w:rsid w:val="00F94CD8"/>
    <w:rsid w:val="00F95610"/>
    <w:rsid w:val="00F9564F"/>
    <w:rsid w:val="00F95F2A"/>
    <w:rsid w:val="00F9738A"/>
    <w:rsid w:val="00F973BF"/>
    <w:rsid w:val="00FA0632"/>
    <w:rsid w:val="00FA0E5E"/>
    <w:rsid w:val="00FA1D26"/>
    <w:rsid w:val="00FA2750"/>
    <w:rsid w:val="00FA3BC1"/>
    <w:rsid w:val="00FA40F6"/>
    <w:rsid w:val="00FA4FA7"/>
    <w:rsid w:val="00FA6B58"/>
    <w:rsid w:val="00FA765F"/>
    <w:rsid w:val="00FB007A"/>
    <w:rsid w:val="00FB09B5"/>
    <w:rsid w:val="00FB0E35"/>
    <w:rsid w:val="00FB1968"/>
    <w:rsid w:val="00FB2711"/>
    <w:rsid w:val="00FB2E1D"/>
    <w:rsid w:val="00FB43AC"/>
    <w:rsid w:val="00FB45C6"/>
    <w:rsid w:val="00FB586A"/>
    <w:rsid w:val="00FB62DE"/>
    <w:rsid w:val="00FB668A"/>
    <w:rsid w:val="00FB7D14"/>
    <w:rsid w:val="00FC1588"/>
    <w:rsid w:val="00FC2750"/>
    <w:rsid w:val="00FC2AA7"/>
    <w:rsid w:val="00FC43E7"/>
    <w:rsid w:val="00FC6551"/>
    <w:rsid w:val="00FC6782"/>
    <w:rsid w:val="00FC6DE3"/>
    <w:rsid w:val="00FC6E09"/>
    <w:rsid w:val="00FC73B9"/>
    <w:rsid w:val="00FC7C84"/>
    <w:rsid w:val="00FD0D1E"/>
    <w:rsid w:val="00FD1A92"/>
    <w:rsid w:val="00FD1BF0"/>
    <w:rsid w:val="00FD216D"/>
    <w:rsid w:val="00FD2636"/>
    <w:rsid w:val="00FD2714"/>
    <w:rsid w:val="00FD4570"/>
    <w:rsid w:val="00FD4D1F"/>
    <w:rsid w:val="00FD5631"/>
    <w:rsid w:val="00FD6AE9"/>
    <w:rsid w:val="00FD73A8"/>
    <w:rsid w:val="00FE0450"/>
    <w:rsid w:val="00FE069D"/>
    <w:rsid w:val="00FE0955"/>
    <w:rsid w:val="00FE2336"/>
    <w:rsid w:val="00FE26C6"/>
    <w:rsid w:val="00FE4B2F"/>
    <w:rsid w:val="00FE5F36"/>
    <w:rsid w:val="00FE6C89"/>
    <w:rsid w:val="00FE7818"/>
    <w:rsid w:val="00FE7B23"/>
    <w:rsid w:val="00FE7DD8"/>
    <w:rsid w:val="00FF0771"/>
    <w:rsid w:val="00FF0A1C"/>
    <w:rsid w:val="00FF1A9F"/>
    <w:rsid w:val="00FF2C30"/>
    <w:rsid w:val="00FF3753"/>
    <w:rsid w:val="00FF483E"/>
    <w:rsid w:val="00FF5DB4"/>
    <w:rsid w:val="00FF6AAE"/>
    <w:rsid w:val="00FF7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CB8216"/>
  <w15:docId w15:val="{239C015B-73C1-4483-A3D9-3E3CDC5D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7255"/>
    <w:rPr>
      <w:sz w:val="24"/>
      <w:szCs w:val="24"/>
      <w:lang w:val="es-ES" w:eastAsia="es-ES"/>
    </w:rPr>
  </w:style>
  <w:style w:type="paragraph" w:styleId="Ttulo1">
    <w:name w:val="heading 1"/>
    <w:basedOn w:val="Normal"/>
    <w:next w:val="Normal"/>
    <w:link w:val="Ttulo1Car"/>
    <w:qFormat/>
    <w:rsid w:val="00496103"/>
    <w:pPr>
      <w:keepNext/>
      <w:outlineLvl w:val="0"/>
    </w:pPr>
    <w:rPr>
      <w:rFonts w:ascii="Arial" w:hAnsi="Arial" w:cs="Arial"/>
      <w:b/>
      <w:bCs/>
      <w:sz w:val="32"/>
      <w:lang w:val="es-MX"/>
    </w:rPr>
  </w:style>
  <w:style w:type="paragraph" w:styleId="Ttulo2">
    <w:name w:val="heading 2"/>
    <w:basedOn w:val="Normal"/>
    <w:next w:val="Normal"/>
    <w:link w:val="Ttulo2Car"/>
    <w:qFormat/>
    <w:rsid w:val="00496103"/>
    <w:pPr>
      <w:keepNext/>
      <w:outlineLvl w:val="1"/>
    </w:pPr>
    <w:rPr>
      <w:rFonts w:ascii="Arial" w:hAnsi="Arial" w:cs="Arial"/>
      <w:i/>
      <w:iCs/>
      <w:sz w:val="16"/>
      <w:lang w:val="es-MX"/>
    </w:rPr>
  </w:style>
  <w:style w:type="paragraph" w:styleId="Ttulo3">
    <w:name w:val="heading 3"/>
    <w:basedOn w:val="Normal"/>
    <w:next w:val="Normal"/>
    <w:link w:val="Ttulo3Car"/>
    <w:qFormat/>
    <w:rsid w:val="00496103"/>
    <w:pPr>
      <w:keepNext/>
      <w:jc w:val="center"/>
      <w:outlineLvl w:val="2"/>
    </w:pPr>
    <w:rPr>
      <w:rFonts w:ascii="Arial" w:hAnsi="Arial" w:cs="Arial"/>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538"/>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6E6538"/>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semiHidden/>
    <w:rsid w:val="006E6538"/>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rsid w:val="00D54DD2"/>
    <w:pPr>
      <w:tabs>
        <w:tab w:val="center" w:pos="4252"/>
        <w:tab w:val="right" w:pos="8504"/>
      </w:tabs>
    </w:pPr>
  </w:style>
  <w:style w:type="character" w:customStyle="1" w:styleId="EncabezadoCar">
    <w:name w:val="Encabezado Car"/>
    <w:basedOn w:val="Fuentedeprrafopredeter"/>
    <w:link w:val="Encabezado"/>
    <w:uiPriority w:val="99"/>
    <w:semiHidden/>
    <w:rsid w:val="006E6538"/>
    <w:rPr>
      <w:sz w:val="24"/>
      <w:szCs w:val="24"/>
      <w:lang w:val="es-ES" w:eastAsia="es-ES"/>
    </w:rPr>
  </w:style>
  <w:style w:type="paragraph" w:styleId="Piedepgina">
    <w:name w:val="footer"/>
    <w:basedOn w:val="Normal"/>
    <w:link w:val="PiedepginaCar"/>
    <w:uiPriority w:val="99"/>
    <w:rsid w:val="00D54DD2"/>
    <w:pPr>
      <w:tabs>
        <w:tab w:val="center" w:pos="4252"/>
        <w:tab w:val="right" w:pos="8504"/>
      </w:tabs>
    </w:pPr>
  </w:style>
  <w:style w:type="character" w:customStyle="1" w:styleId="PiedepginaCar">
    <w:name w:val="Pie de página Car"/>
    <w:basedOn w:val="Fuentedeprrafopredeter"/>
    <w:link w:val="Piedepgina"/>
    <w:uiPriority w:val="99"/>
    <w:rsid w:val="006E6538"/>
    <w:rPr>
      <w:sz w:val="24"/>
      <w:szCs w:val="24"/>
      <w:lang w:val="es-ES" w:eastAsia="es-ES"/>
    </w:rPr>
  </w:style>
  <w:style w:type="character" w:styleId="Nmerodepgina">
    <w:name w:val="page number"/>
    <w:basedOn w:val="Fuentedeprrafopredeter"/>
    <w:uiPriority w:val="99"/>
    <w:rsid w:val="00D54DD2"/>
    <w:rPr>
      <w:rFonts w:cs="Times New Roman"/>
    </w:rPr>
  </w:style>
  <w:style w:type="paragraph" w:styleId="Textoindependiente">
    <w:name w:val="Body Text"/>
    <w:basedOn w:val="Normal"/>
    <w:link w:val="TextoindependienteCar"/>
    <w:rsid w:val="00A66B0B"/>
    <w:pPr>
      <w:jc w:val="both"/>
    </w:pPr>
    <w:rPr>
      <w:rFonts w:ascii="Arial" w:hAnsi="Arial" w:cs="Arial"/>
      <w:sz w:val="22"/>
    </w:rPr>
  </w:style>
  <w:style w:type="character" w:customStyle="1" w:styleId="TextoindependienteCar">
    <w:name w:val="Texto independiente Car"/>
    <w:basedOn w:val="Fuentedeprrafopredeter"/>
    <w:link w:val="Textoindependiente"/>
    <w:rsid w:val="006E6538"/>
    <w:rPr>
      <w:sz w:val="24"/>
      <w:szCs w:val="24"/>
      <w:lang w:val="es-ES" w:eastAsia="es-ES"/>
    </w:rPr>
  </w:style>
  <w:style w:type="table" w:styleId="Tablaconcuadrcula">
    <w:name w:val="Table Grid"/>
    <w:basedOn w:val="Tablanormal"/>
    <w:uiPriority w:val="59"/>
    <w:rsid w:val="0009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rsid w:val="00B35447"/>
    <w:rPr>
      <w:rFonts w:cs="Times New Roman"/>
      <w:vertAlign w:val="superscript"/>
    </w:rPr>
  </w:style>
  <w:style w:type="paragraph" w:styleId="Textonotapie">
    <w:name w:val="footnote text"/>
    <w:basedOn w:val="Normal"/>
    <w:link w:val="TextonotapieCar"/>
    <w:uiPriority w:val="99"/>
    <w:semiHidden/>
    <w:rsid w:val="00B35447"/>
    <w:rPr>
      <w:sz w:val="20"/>
      <w:szCs w:val="20"/>
    </w:rPr>
  </w:style>
  <w:style w:type="character" w:customStyle="1" w:styleId="TextonotapieCar">
    <w:name w:val="Texto nota pie Car"/>
    <w:basedOn w:val="Fuentedeprrafopredeter"/>
    <w:link w:val="Textonotapie"/>
    <w:uiPriority w:val="99"/>
    <w:semiHidden/>
    <w:rsid w:val="006E6538"/>
    <w:rPr>
      <w:lang w:val="es-ES" w:eastAsia="es-ES"/>
    </w:rPr>
  </w:style>
  <w:style w:type="paragraph" w:styleId="Textoindependiente2">
    <w:name w:val="Body Text 2"/>
    <w:basedOn w:val="Normal"/>
    <w:link w:val="Textoindependiente2Car"/>
    <w:rsid w:val="008B47DA"/>
    <w:pPr>
      <w:spacing w:after="120" w:line="480" w:lineRule="auto"/>
    </w:pPr>
  </w:style>
  <w:style w:type="character" w:customStyle="1" w:styleId="Textoindependiente2Car">
    <w:name w:val="Texto independiente 2 Car"/>
    <w:basedOn w:val="Fuentedeprrafopredeter"/>
    <w:link w:val="Textoindependiente2"/>
    <w:rsid w:val="006E6538"/>
    <w:rPr>
      <w:sz w:val="24"/>
      <w:szCs w:val="24"/>
      <w:lang w:val="es-ES" w:eastAsia="es-ES"/>
    </w:rPr>
  </w:style>
  <w:style w:type="paragraph" w:styleId="Textoindependiente3">
    <w:name w:val="Body Text 3"/>
    <w:basedOn w:val="Normal"/>
    <w:link w:val="Textoindependiente3Car"/>
    <w:uiPriority w:val="99"/>
    <w:rsid w:val="0009566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E6538"/>
    <w:rPr>
      <w:sz w:val="16"/>
      <w:szCs w:val="16"/>
      <w:lang w:val="es-ES" w:eastAsia="es-ES"/>
    </w:rPr>
  </w:style>
  <w:style w:type="paragraph" w:styleId="Textosinformato">
    <w:name w:val="Plain Text"/>
    <w:basedOn w:val="Normal"/>
    <w:link w:val="TextosinformatoCar"/>
    <w:uiPriority w:val="99"/>
    <w:rsid w:val="0009566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6E6538"/>
    <w:rPr>
      <w:rFonts w:ascii="Courier New" w:hAnsi="Courier New" w:cs="Courier New"/>
      <w:lang w:val="es-ES" w:eastAsia="es-ES"/>
    </w:rPr>
  </w:style>
  <w:style w:type="paragraph" w:customStyle="1" w:styleId="01Nombredelexamen">
    <w:name w:val="01 Nombre del examen"/>
    <w:rsid w:val="00736163"/>
    <w:pPr>
      <w:jc w:val="center"/>
    </w:pPr>
    <w:rPr>
      <w:rFonts w:ascii="Arial" w:hAnsi="Arial" w:cs="Arial"/>
      <w:b/>
      <w:bCs/>
      <w:sz w:val="30"/>
      <w:lang w:val="es-ES" w:eastAsia="es-ES"/>
    </w:rPr>
  </w:style>
  <w:style w:type="paragraph" w:customStyle="1" w:styleId="02Siglasdelexamen">
    <w:name w:val="02 Siglas del examen"/>
    <w:rsid w:val="00736163"/>
    <w:pPr>
      <w:jc w:val="center"/>
    </w:pPr>
    <w:rPr>
      <w:rFonts w:ascii="Arial" w:hAnsi="Arial"/>
      <w:b/>
      <w:sz w:val="60"/>
      <w:lang w:val="es-ES" w:eastAsia="es-ES"/>
    </w:rPr>
  </w:style>
  <w:style w:type="paragraph" w:customStyle="1" w:styleId="03Versindeexamen">
    <w:name w:val="03 Versión de examen"/>
    <w:rsid w:val="00736163"/>
    <w:pPr>
      <w:jc w:val="center"/>
    </w:pPr>
    <w:rPr>
      <w:rFonts w:ascii="Arial" w:hAnsi="Arial"/>
      <w:b/>
      <w:sz w:val="90"/>
      <w:lang w:val="es-ES" w:eastAsia="es-ES"/>
    </w:rPr>
  </w:style>
  <w:style w:type="paragraph" w:customStyle="1" w:styleId="04Sesindeexamen">
    <w:name w:val="04 Sesión de examen"/>
    <w:basedOn w:val="02Siglasdelexamen"/>
    <w:rsid w:val="00736163"/>
  </w:style>
  <w:style w:type="paragraph" w:customStyle="1" w:styleId="05Clave">
    <w:name w:val="05 Clave"/>
    <w:rsid w:val="00736163"/>
    <w:pPr>
      <w:jc w:val="center"/>
    </w:pPr>
    <w:rPr>
      <w:rFonts w:ascii="Arial" w:hAnsi="Arial"/>
      <w:b/>
      <w:lang w:val="es-ES" w:eastAsia="es-ES"/>
    </w:rPr>
  </w:style>
  <w:style w:type="paragraph" w:customStyle="1" w:styleId="06Nombredelsustentante">
    <w:name w:val="06 Nombre del sustentante"/>
    <w:rsid w:val="00736163"/>
    <w:rPr>
      <w:rFonts w:ascii="Arial" w:hAnsi="Arial" w:cs="Arial"/>
      <w:b/>
      <w:bCs/>
      <w:sz w:val="16"/>
      <w:lang w:val="es-ES" w:eastAsia="es-ES"/>
    </w:rPr>
  </w:style>
  <w:style w:type="paragraph" w:customStyle="1" w:styleId="07Nombreyapellido">
    <w:name w:val="07 Nombre y apellido"/>
    <w:rsid w:val="00736163"/>
    <w:pPr>
      <w:jc w:val="center"/>
    </w:pPr>
    <w:rPr>
      <w:rFonts w:ascii="Arial" w:hAnsi="Arial" w:cs="Arial"/>
      <w:sz w:val="16"/>
      <w:lang w:val="es-ES" w:eastAsia="es-ES"/>
    </w:rPr>
  </w:style>
  <w:style w:type="paragraph" w:customStyle="1" w:styleId="08Nmerodefolio">
    <w:name w:val="08 Número de folio"/>
    <w:rsid w:val="00736163"/>
    <w:pPr>
      <w:jc w:val="center"/>
    </w:pPr>
    <w:rPr>
      <w:rFonts w:ascii="Arial" w:hAnsi="Arial"/>
      <w:b/>
      <w:sz w:val="16"/>
      <w:lang w:val="es-ES" w:eastAsia="es-ES"/>
    </w:rPr>
  </w:style>
  <w:style w:type="paragraph" w:customStyle="1" w:styleId="09Advertencia">
    <w:name w:val="09 Advertencia"/>
    <w:rsid w:val="00736163"/>
    <w:pPr>
      <w:ind w:left="510" w:right="510"/>
      <w:jc w:val="both"/>
    </w:pPr>
    <w:rPr>
      <w:rFonts w:ascii="Arial" w:hAnsi="Arial" w:cs="Arial"/>
      <w:i/>
      <w:iCs/>
      <w:sz w:val="14"/>
      <w:lang w:val="es-ES" w:eastAsia="es-ES"/>
    </w:rPr>
  </w:style>
  <w:style w:type="character" w:styleId="Hipervnculo">
    <w:name w:val="Hyperlink"/>
    <w:basedOn w:val="Fuentedeprrafopredeter"/>
    <w:uiPriority w:val="99"/>
    <w:rsid w:val="00B7751C"/>
    <w:rPr>
      <w:rFonts w:cs="Times New Roman"/>
      <w:color w:val="0000FF"/>
      <w:u w:val="single"/>
    </w:rPr>
  </w:style>
  <w:style w:type="paragraph" w:styleId="NormalWeb">
    <w:name w:val="Normal (Web)"/>
    <w:basedOn w:val="Normal"/>
    <w:uiPriority w:val="99"/>
    <w:unhideWhenUsed/>
    <w:rsid w:val="00900E13"/>
    <w:pPr>
      <w:spacing w:after="167"/>
    </w:pPr>
    <w:rPr>
      <w:lang w:val="en-US" w:eastAsia="en-US"/>
    </w:rPr>
  </w:style>
  <w:style w:type="paragraph" w:styleId="Mapadeldocumento">
    <w:name w:val="Document Map"/>
    <w:basedOn w:val="Normal"/>
    <w:link w:val="MapadeldocumentoCar"/>
    <w:uiPriority w:val="99"/>
    <w:semiHidden/>
    <w:rsid w:val="007B59B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6E6538"/>
    <w:rPr>
      <w:sz w:val="0"/>
      <w:szCs w:val="0"/>
      <w:lang w:val="es-ES" w:eastAsia="es-ES"/>
    </w:rPr>
  </w:style>
  <w:style w:type="paragraph" w:styleId="Textodeglobo">
    <w:name w:val="Balloon Text"/>
    <w:basedOn w:val="Normal"/>
    <w:link w:val="TextodegloboCar"/>
    <w:uiPriority w:val="99"/>
    <w:semiHidden/>
    <w:rsid w:val="00BC494E"/>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538"/>
    <w:rPr>
      <w:sz w:val="0"/>
      <w:szCs w:val="0"/>
      <w:lang w:val="es-ES" w:eastAsia="es-ES"/>
    </w:rPr>
  </w:style>
  <w:style w:type="character" w:styleId="nfasis">
    <w:name w:val="Emphasis"/>
    <w:basedOn w:val="Fuentedeprrafopredeter"/>
    <w:uiPriority w:val="20"/>
    <w:qFormat/>
    <w:rsid w:val="00CB1CCE"/>
    <w:rPr>
      <w:rFonts w:cs="Times New Roman"/>
      <w:b/>
      <w:bCs/>
    </w:rPr>
  </w:style>
  <w:style w:type="paragraph" w:styleId="Prrafodelista">
    <w:name w:val="List Paragraph"/>
    <w:basedOn w:val="Normal"/>
    <w:qFormat/>
    <w:rsid w:val="00EA573F"/>
    <w:pPr>
      <w:ind w:left="720"/>
      <w:contextualSpacing/>
    </w:pPr>
  </w:style>
  <w:style w:type="paragraph" w:customStyle="1" w:styleId="05Cuerpodetexto">
    <w:name w:val="05 Cuerpo de texto"/>
    <w:basedOn w:val="Normal"/>
    <w:rsid w:val="006D4E9E"/>
    <w:pPr>
      <w:spacing w:line="280" w:lineRule="exact"/>
      <w:jc w:val="both"/>
    </w:pPr>
    <w:rPr>
      <w:rFonts w:ascii="Arial" w:hAnsi="Arial"/>
      <w:sz w:val="22"/>
    </w:rPr>
  </w:style>
  <w:style w:type="paragraph" w:customStyle="1" w:styleId="08Clave">
    <w:name w:val="08 Clave"/>
    <w:rsid w:val="00B95B6B"/>
    <w:pPr>
      <w:jc w:val="center"/>
    </w:pPr>
    <w:rPr>
      <w:rFonts w:ascii="Times" w:hAnsi="Times"/>
      <w:b/>
      <w:lang w:val="es-ES" w:eastAsia="es-ES"/>
    </w:rPr>
  </w:style>
  <w:style w:type="paragraph" w:customStyle="1" w:styleId="04Nombredelsustentante">
    <w:name w:val="04 Nombre del sustentante"/>
    <w:rsid w:val="00B95B6B"/>
    <w:rPr>
      <w:rFonts w:ascii="Times" w:hAnsi="Times" w:cs="Arial"/>
      <w:b/>
      <w:bCs/>
      <w:sz w:val="16"/>
      <w:lang w:val="es-ES" w:eastAsia="es-ES"/>
    </w:rPr>
  </w:style>
  <w:style w:type="paragraph" w:customStyle="1" w:styleId="05Nombreyapellido">
    <w:name w:val="05 Nombre y apellido"/>
    <w:rsid w:val="00B95B6B"/>
    <w:pPr>
      <w:jc w:val="center"/>
    </w:pPr>
    <w:rPr>
      <w:rFonts w:ascii="Times" w:hAnsi="Times" w:cs="Arial"/>
      <w:sz w:val="14"/>
      <w:lang w:val="es-ES" w:eastAsia="es-ES"/>
    </w:rPr>
  </w:style>
  <w:style w:type="paragraph" w:customStyle="1" w:styleId="06Nmerodefolio">
    <w:name w:val="06 Número de folio"/>
    <w:rsid w:val="00B95B6B"/>
    <w:pPr>
      <w:jc w:val="center"/>
    </w:pPr>
    <w:rPr>
      <w:rFonts w:ascii="Times" w:hAnsi="Times"/>
      <w:b/>
      <w:sz w:val="16"/>
      <w:lang w:val="es-ES" w:eastAsia="es-ES"/>
    </w:rPr>
  </w:style>
  <w:style w:type="paragraph" w:customStyle="1" w:styleId="07Advertencia">
    <w:name w:val="07 Advertencia"/>
    <w:rsid w:val="00B95B6B"/>
    <w:pPr>
      <w:ind w:left="284" w:right="284"/>
      <w:jc w:val="both"/>
    </w:pPr>
    <w:rPr>
      <w:rFonts w:ascii="Times" w:hAnsi="Times" w:cs="Arial"/>
      <w:i/>
      <w:iCs/>
      <w:sz w:val="14"/>
      <w:lang w:val="es-ES" w:eastAsia="es-ES"/>
    </w:rPr>
  </w:style>
  <w:style w:type="paragraph" w:customStyle="1" w:styleId="Default">
    <w:name w:val="Default"/>
    <w:rsid w:val="00FC6782"/>
    <w:pPr>
      <w:autoSpaceDE w:val="0"/>
      <w:autoSpaceDN w:val="0"/>
      <w:adjustRightInd w:val="0"/>
    </w:pPr>
    <w:rPr>
      <w:rFonts w:ascii="Arial" w:hAnsi="Arial" w:cs="Arial"/>
      <w:color w:val="000000"/>
      <w:sz w:val="24"/>
      <w:szCs w:val="24"/>
    </w:rPr>
  </w:style>
  <w:style w:type="paragraph" w:styleId="Descripcin">
    <w:name w:val="caption"/>
    <w:basedOn w:val="Normal"/>
    <w:next w:val="Normal"/>
    <w:qFormat/>
    <w:rsid w:val="00FC6782"/>
    <w:pPr>
      <w:pBdr>
        <w:top w:val="single" w:sz="6" w:space="2" w:color="auto"/>
      </w:pBdr>
      <w:tabs>
        <w:tab w:val="left" w:pos="5529"/>
      </w:tabs>
      <w:spacing w:before="840"/>
      <w:ind w:left="142" w:right="227"/>
      <w:jc w:val="both"/>
    </w:pPr>
    <w:rPr>
      <w:b/>
      <w:szCs w:val="20"/>
    </w:rPr>
  </w:style>
  <w:style w:type="character" w:styleId="Textoennegrita">
    <w:name w:val="Strong"/>
    <w:basedOn w:val="Fuentedeprrafopredeter"/>
    <w:uiPriority w:val="22"/>
    <w:qFormat/>
    <w:rsid w:val="001F0422"/>
    <w:rPr>
      <w:b/>
      <w:bCs/>
    </w:rPr>
  </w:style>
  <w:style w:type="paragraph" w:customStyle="1" w:styleId="NormalArial">
    <w:name w:val="Normal + Arial"/>
    <w:aliases w:val="10 pt,Negrita"/>
    <w:basedOn w:val="Default"/>
    <w:next w:val="Default"/>
    <w:uiPriority w:val="99"/>
    <w:rsid w:val="004E3AFC"/>
    <w:rPr>
      <w:color w:val="auto"/>
    </w:rPr>
  </w:style>
  <w:style w:type="character" w:styleId="Refdecomentario">
    <w:name w:val="annotation reference"/>
    <w:basedOn w:val="Fuentedeprrafopredeter"/>
    <w:rsid w:val="004A42AE"/>
    <w:rPr>
      <w:sz w:val="16"/>
      <w:szCs w:val="16"/>
    </w:rPr>
  </w:style>
  <w:style w:type="paragraph" w:styleId="Textocomentario">
    <w:name w:val="annotation text"/>
    <w:basedOn w:val="Normal"/>
    <w:link w:val="TextocomentarioCar"/>
    <w:rsid w:val="004A42AE"/>
    <w:rPr>
      <w:sz w:val="20"/>
      <w:szCs w:val="20"/>
    </w:rPr>
  </w:style>
  <w:style w:type="character" w:customStyle="1" w:styleId="TextocomentarioCar">
    <w:name w:val="Texto comentario Car"/>
    <w:basedOn w:val="Fuentedeprrafopredeter"/>
    <w:link w:val="Textocomentario"/>
    <w:rsid w:val="004A42AE"/>
    <w:rPr>
      <w:lang w:val="es-ES" w:eastAsia="es-ES"/>
    </w:rPr>
  </w:style>
  <w:style w:type="paragraph" w:styleId="Asuntodelcomentario">
    <w:name w:val="annotation subject"/>
    <w:basedOn w:val="Textocomentario"/>
    <w:next w:val="Textocomentario"/>
    <w:link w:val="AsuntodelcomentarioCar"/>
    <w:rsid w:val="004A42AE"/>
    <w:rPr>
      <w:b/>
      <w:bCs/>
    </w:rPr>
  </w:style>
  <w:style w:type="character" w:customStyle="1" w:styleId="AsuntodelcomentarioCar">
    <w:name w:val="Asunto del comentario Car"/>
    <w:basedOn w:val="TextocomentarioCar"/>
    <w:link w:val="Asuntodelcomentario"/>
    <w:rsid w:val="004A42AE"/>
    <w:rPr>
      <w:b/>
      <w:bCs/>
      <w:lang w:val="es-ES" w:eastAsia="es-ES"/>
    </w:rPr>
  </w:style>
  <w:style w:type="paragraph" w:styleId="Sinespaciado">
    <w:name w:val="No Spacing"/>
    <w:basedOn w:val="Normal"/>
    <w:uiPriority w:val="1"/>
    <w:qFormat/>
    <w:rsid w:val="00B537D8"/>
    <w:rPr>
      <w:rFonts w:ascii="Calibri" w:eastAsiaTheme="minorHAnsi" w:hAnsi="Calibri" w:cs="Calibri"/>
      <w:sz w:val="22"/>
      <w:szCs w:val="22"/>
      <w:lang w:val="es-MX" w:eastAsia="en-US"/>
    </w:rPr>
  </w:style>
  <w:style w:type="character" w:styleId="Mencinsinresolver">
    <w:name w:val="Unresolved Mention"/>
    <w:basedOn w:val="Fuentedeprrafopredeter"/>
    <w:uiPriority w:val="99"/>
    <w:semiHidden/>
    <w:unhideWhenUsed/>
    <w:rsid w:val="003D3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1580">
      <w:bodyDiv w:val="1"/>
      <w:marLeft w:val="0"/>
      <w:marRight w:val="0"/>
      <w:marTop w:val="0"/>
      <w:marBottom w:val="0"/>
      <w:divBdr>
        <w:top w:val="none" w:sz="0" w:space="0" w:color="auto"/>
        <w:left w:val="none" w:sz="0" w:space="0" w:color="auto"/>
        <w:bottom w:val="none" w:sz="0" w:space="0" w:color="auto"/>
        <w:right w:val="none" w:sz="0" w:space="0" w:color="auto"/>
      </w:divBdr>
    </w:div>
    <w:div w:id="67846644">
      <w:bodyDiv w:val="1"/>
      <w:marLeft w:val="0"/>
      <w:marRight w:val="0"/>
      <w:marTop w:val="0"/>
      <w:marBottom w:val="0"/>
      <w:divBdr>
        <w:top w:val="none" w:sz="0" w:space="0" w:color="auto"/>
        <w:left w:val="none" w:sz="0" w:space="0" w:color="auto"/>
        <w:bottom w:val="none" w:sz="0" w:space="0" w:color="auto"/>
        <w:right w:val="none" w:sz="0" w:space="0" w:color="auto"/>
      </w:divBdr>
    </w:div>
    <w:div w:id="141586190">
      <w:bodyDiv w:val="1"/>
      <w:marLeft w:val="0"/>
      <w:marRight w:val="0"/>
      <w:marTop w:val="0"/>
      <w:marBottom w:val="0"/>
      <w:divBdr>
        <w:top w:val="none" w:sz="0" w:space="0" w:color="auto"/>
        <w:left w:val="none" w:sz="0" w:space="0" w:color="auto"/>
        <w:bottom w:val="none" w:sz="0" w:space="0" w:color="auto"/>
        <w:right w:val="none" w:sz="0" w:space="0" w:color="auto"/>
      </w:divBdr>
    </w:div>
    <w:div w:id="250743031">
      <w:bodyDiv w:val="1"/>
      <w:marLeft w:val="0"/>
      <w:marRight w:val="0"/>
      <w:marTop w:val="0"/>
      <w:marBottom w:val="0"/>
      <w:divBdr>
        <w:top w:val="none" w:sz="0" w:space="0" w:color="auto"/>
        <w:left w:val="none" w:sz="0" w:space="0" w:color="auto"/>
        <w:bottom w:val="none" w:sz="0" w:space="0" w:color="auto"/>
        <w:right w:val="none" w:sz="0" w:space="0" w:color="auto"/>
      </w:divBdr>
    </w:div>
    <w:div w:id="339704503">
      <w:bodyDiv w:val="1"/>
      <w:marLeft w:val="0"/>
      <w:marRight w:val="0"/>
      <w:marTop w:val="0"/>
      <w:marBottom w:val="0"/>
      <w:divBdr>
        <w:top w:val="none" w:sz="0" w:space="0" w:color="auto"/>
        <w:left w:val="none" w:sz="0" w:space="0" w:color="auto"/>
        <w:bottom w:val="none" w:sz="0" w:space="0" w:color="auto"/>
        <w:right w:val="none" w:sz="0" w:space="0" w:color="auto"/>
      </w:divBdr>
    </w:div>
    <w:div w:id="1126973401">
      <w:bodyDiv w:val="1"/>
      <w:marLeft w:val="0"/>
      <w:marRight w:val="0"/>
      <w:marTop w:val="0"/>
      <w:marBottom w:val="0"/>
      <w:divBdr>
        <w:top w:val="none" w:sz="0" w:space="0" w:color="auto"/>
        <w:left w:val="none" w:sz="0" w:space="0" w:color="auto"/>
        <w:bottom w:val="none" w:sz="0" w:space="0" w:color="auto"/>
        <w:right w:val="none" w:sz="0" w:space="0" w:color="auto"/>
      </w:divBdr>
    </w:div>
    <w:div w:id="1458446145">
      <w:bodyDiv w:val="1"/>
      <w:marLeft w:val="0"/>
      <w:marRight w:val="0"/>
      <w:marTop w:val="0"/>
      <w:marBottom w:val="0"/>
      <w:divBdr>
        <w:top w:val="none" w:sz="0" w:space="0" w:color="auto"/>
        <w:left w:val="none" w:sz="0" w:space="0" w:color="auto"/>
        <w:bottom w:val="none" w:sz="0" w:space="0" w:color="auto"/>
        <w:right w:val="none" w:sz="0" w:space="0" w:color="auto"/>
      </w:divBdr>
    </w:div>
    <w:div w:id="1616131114">
      <w:bodyDiv w:val="1"/>
      <w:marLeft w:val="0"/>
      <w:marRight w:val="0"/>
      <w:marTop w:val="0"/>
      <w:marBottom w:val="0"/>
      <w:divBdr>
        <w:top w:val="none" w:sz="0" w:space="0" w:color="auto"/>
        <w:left w:val="none" w:sz="0" w:space="0" w:color="auto"/>
        <w:bottom w:val="none" w:sz="0" w:space="0" w:color="auto"/>
        <w:right w:val="none" w:sz="0" w:space="0" w:color="auto"/>
      </w:divBdr>
    </w:div>
    <w:div w:id="1826629443">
      <w:marLeft w:val="0"/>
      <w:marRight w:val="0"/>
      <w:marTop w:val="0"/>
      <w:marBottom w:val="0"/>
      <w:divBdr>
        <w:top w:val="none" w:sz="0" w:space="0" w:color="auto"/>
        <w:left w:val="none" w:sz="0" w:space="0" w:color="auto"/>
        <w:bottom w:val="none" w:sz="0" w:space="0" w:color="auto"/>
        <w:right w:val="none" w:sz="0" w:space="0" w:color="auto"/>
      </w:divBdr>
    </w:div>
    <w:div w:id="1826629444">
      <w:marLeft w:val="0"/>
      <w:marRight w:val="0"/>
      <w:marTop w:val="0"/>
      <w:marBottom w:val="0"/>
      <w:divBdr>
        <w:top w:val="none" w:sz="0" w:space="0" w:color="auto"/>
        <w:left w:val="none" w:sz="0" w:space="0" w:color="auto"/>
        <w:bottom w:val="none" w:sz="0" w:space="0" w:color="auto"/>
        <w:right w:val="none" w:sz="0" w:space="0" w:color="auto"/>
      </w:divBdr>
    </w:div>
    <w:div w:id="1826629445">
      <w:marLeft w:val="0"/>
      <w:marRight w:val="0"/>
      <w:marTop w:val="0"/>
      <w:marBottom w:val="0"/>
      <w:divBdr>
        <w:top w:val="none" w:sz="0" w:space="0" w:color="auto"/>
        <w:left w:val="none" w:sz="0" w:space="0" w:color="auto"/>
        <w:bottom w:val="none" w:sz="0" w:space="0" w:color="auto"/>
        <w:right w:val="none" w:sz="0" w:space="0" w:color="auto"/>
      </w:divBdr>
    </w:div>
    <w:div w:id="1826629446">
      <w:marLeft w:val="0"/>
      <w:marRight w:val="0"/>
      <w:marTop w:val="0"/>
      <w:marBottom w:val="0"/>
      <w:divBdr>
        <w:top w:val="none" w:sz="0" w:space="0" w:color="auto"/>
        <w:left w:val="none" w:sz="0" w:space="0" w:color="auto"/>
        <w:bottom w:val="none" w:sz="0" w:space="0" w:color="auto"/>
        <w:right w:val="none" w:sz="0" w:space="0" w:color="auto"/>
      </w:divBdr>
      <w:divsChild>
        <w:div w:id="1826629442">
          <w:marLeft w:val="0"/>
          <w:marRight w:val="0"/>
          <w:marTop w:val="0"/>
          <w:marBottom w:val="0"/>
          <w:divBdr>
            <w:top w:val="none" w:sz="0" w:space="0" w:color="auto"/>
            <w:left w:val="none" w:sz="0" w:space="0" w:color="auto"/>
            <w:bottom w:val="none" w:sz="0" w:space="0" w:color="auto"/>
            <w:right w:val="none" w:sz="0" w:space="0" w:color="auto"/>
          </w:divBdr>
        </w:div>
      </w:divsChild>
    </w:div>
    <w:div w:id="1826629447">
      <w:marLeft w:val="0"/>
      <w:marRight w:val="0"/>
      <w:marTop w:val="0"/>
      <w:marBottom w:val="0"/>
      <w:divBdr>
        <w:top w:val="none" w:sz="0" w:space="0" w:color="auto"/>
        <w:left w:val="none" w:sz="0" w:space="0" w:color="auto"/>
        <w:bottom w:val="none" w:sz="0" w:space="0" w:color="auto"/>
        <w:right w:val="none" w:sz="0" w:space="0" w:color="auto"/>
      </w:divBdr>
      <w:divsChild>
        <w:div w:id="1826629448">
          <w:marLeft w:val="0"/>
          <w:marRight w:val="0"/>
          <w:marTop w:val="0"/>
          <w:marBottom w:val="0"/>
          <w:divBdr>
            <w:top w:val="none" w:sz="0" w:space="0" w:color="auto"/>
            <w:left w:val="none" w:sz="0" w:space="0" w:color="auto"/>
            <w:bottom w:val="none" w:sz="0" w:space="0" w:color="auto"/>
            <w:right w:val="none" w:sz="0" w:space="0" w:color="auto"/>
          </w:divBdr>
        </w:div>
      </w:divsChild>
    </w:div>
    <w:div w:id="1826629449">
      <w:marLeft w:val="0"/>
      <w:marRight w:val="0"/>
      <w:marTop w:val="0"/>
      <w:marBottom w:val="0"/>
      <w:divBdr>
        <w:top w:val="none" w:sz="0" w:space="0" w:color="auto"/>
        <w:left w:val="none" w:sz="0" w:space="0" w:color="auto"/>
        <w:bottom w:val="none" w:sz="0" w:space="0" w:color="auto"/>
        <w:right w:val="none" w:sz="0" w:space="0" w:color="auto"/>
      </w:divBdr>
    </w:div>
    <w:div w:id="1964266802">
      <w:bodyDiv w:val="1"/>
      <w:marLeft w:val="0"/>
      <w:marRight w:val="0"/>
      <w:marTop w:val="0"/>
      <w:marBottom w:val="0"/>
      <w:divBdr>
        <w:top w:val="none" w:sz="0" w:space="0" w:color="auto"/>
        <w:left w:val="none" w:sz="0" w:space="0" w:color="auto"/>
        <w:bottom w:val="none" w:sz="0" w:space="0" w:color="auto"/>
        <w:right w:val="none" w:sz="0" w:space="0" w:color="auto"/>
      </w:divBdr>
    </w:div>
    <w:div w:id="2032100923">
      <w:bodyDiv w:val="1"/>
      <w:marLeft w:val="0"/>
      <w:marRight w:val="0"/>
      <w:marTop w:val="0"/>
      <w:marBottom w:val="0"/>
      <w:divBdr>
        <w:top w:val="none" w:sz="0" w:space="0" w:color="auto"/>
        <w:left w:val="none" w:sz="0" w:space="0" w:color="auto"/>
        <w:bottom w:val="none" w:sz="0" w:space="0" w:color="auto"/>
        <w:right w:val="none" w:sz="0" w:space="0" w:color="auto"/>
      </w:divBdr>
    </w:div>
    <w:div w:id="21226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jaraiza@imcp.org.mx"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certificacion@imcp.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asistente.certificacion@imcp.org.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A457E-B68D-426A-B32E-D189242C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6997</Words>
  <Characters>39020</Characters>
  <Application>Microsoft Office Word</Application>
  <DocSecurity>0</DocSecurity>
  <Lines>325</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examen</vt:lpstr>
      <vt:lpstr>Guía de examen</vt:lpstr>
    </vt:vector>
  </TitlesOfParts>
  <Company>Microsoft</Company>
  <LinksUpToDate>false</LinksUpToDate>
  <CharactersWithSpaces>45926</CharactersWithSpaces>
  <SharedDoc>false</SharedDoc>
  <HLinks>
    <vt:vector size="6" baseType="variant">
      <vt:variant>
        <vt:i4>2818088</vt:i4>
      </vt:variant>
      <vt:variant>
        <vt:i4>12</vt:i4>
      </vt:variant>
      <vt:variant>
        <vt:i4>0</vt:i4>
      </vt:variant>
      <vt:variant>
        <vt:i4>5</vt:i4>
      </vt:variant>
      <vt:variant>
        <vt:lpwstr>http://www.imcp.org.mx/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examen</dc:title>
  <dc:creator>CENEVAL A.C.</dc:creator>
  <cp:lastModifiedBy>Alma Leticia ALCF. Campos Flores</cp:lastModifiedBy>
  <cp:revision>17</cp:revision>
  <cp:lastPrinted>2018-01-31T16:36:00Z</cp:lastPrinted>
  <dcterms:created xsi:type="dcterms:W3CDTF">2019-01-02T17:00:00Z</dcterms:created>
  <dcterms:modified xsi:type="dcterms:W3CDTF">2019-01-03T16:55:00Z</dcterms:modified>
</cp:coreProperties>
</file>